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325EC" w14:textId="77777777" w:rsidR="00205079" w:rsidRDefault="00205079">
      <w:pPr>
        <w:spacing w:after="0" w:line="240" w:lineRule="auto"/>
        <w:rPr>
          <w:rFonts w:ascii="EB Garamond" w:eastAsia="EB Garamond" w:hAnsi="EB Garamond" w:cs="EB Garamond"/>
          <w:b/>
          <w:sz w:val="30"/>
          <w:szCs w:val="30"/>
        </w:rPr>
      </w:pPr>
      <w:bookmarkStart w:id="0" w:name="_heading=h.30j0zll" w:colFirst="0" w:colLast="0"/>
      <w:bookmarkEnd w:id="0"/>
    </w:p>
    <w:p w14:paraId="079286C9" w14:textId="40480430" w:rsidR="00205079" w:rsidRPr="007446A1" w:rsidRDefault="004B76D8" w:rsidP="00BC60BA">
      <w:pPr>
        <w:spacing w:after="0" w:line="240" w:lineRule="auto"/>
        <w:jc w:val="both"/>
        <w:rPr>
          <w:rFonts w:ascii="Cambria" w:eastAsia="Cambria" w:hAnsi="Cambria" w:cs="Cambria"/>
          <w:b/>
          <w:sz w:val="28"/>
          <w:szCs w:val="28"/>
          <w:lang w:val="en-US"/>
        </w:rPr>
      </w:pPr>
      <w:r>
        <w:rPr>
          <w:rFonts w:ascii="Cambria" w:eastAsia="Cambria" w:hAnsi="Cambria" w:cs="Cambria"/>
          <w:b/>
          <w:sz w:val="28"/>
          <w:szCs w:val="28"/>
        </w:rPr>
        <w:t>Judul Artikel:</w:t>
      </w:r>
      <w:r w:rsidR="007446A1">
        <w:rPr>
          <w:rFonts w:ascii="Cambria" w:eastAsia="Cambria" w:hAnsi="Cambria" w:cs="Cambria"/>
          <w:b/>
          <w:sz w:val="28"/>
          <w:szCs w:val="28"/>
          <w:lang w:val="en-US"/>
        </w:rPr>
        <w:t xml:space="preserve"> HUBUNGAN KOMPETENSI PEDAGOGIK DENGAN KINERJA GURU</w:t>
      </w:r>
    </w:p>
    <w:p w14:paraId="1B497B67" w14:textId="77777777" w:rsidR="00205079" w:rsidRDefault="00205079" w:rsidP="00BC60BA">
      <w:pPr>
        <w:spacing w:after="0" w:line="360" w:lineRule="auto"/>
        <w:rPr>
          <w:rFonts w:ascii="Garamond" w:eastAsia="Garamond" w:hAnsi="Garamond" w:cs="Garamond"/>
          <w:sz w:val="24"/>
          <w:szCs w:val="24"/>
        </w:rPr>
      </w:pPr>
    </w:p>
    <w:p w14:paraId="6D0FE29A" w14:textId="43AA9915" w:rsidR="00205079" w:rsidRDefault="004B76D8" w:rsidP="00BC60BA">
      <w:pPr>
        <w:spacing w:after="0" w:line="240" w:lineRule="auto"/>
        <w:rPr>
          <w:rFonts w:ascii="Cambria" w:eastAsia="Cambria" w:hAnsi="Cambria" w:cs="Cambria"/>
          <w:b/>
          <w:vertAlign w:val="superscript"/>
        </w:rPr>
      </w:pPr>
      <w:r>
        <w:rPr>
          <w:rFonts w:ascii="Cambria" w:eastAsia="Cambria" w:hAnsi="Cambria" w:cs="Cambria"/>
          <w:b/>
        </w:rPr>
        <w:t>Na</w:t>
      </w:r>
      <w:proofErr w:type="spellStart"/>
      <w:r w:rsidR="008525BC">
        <w:rPr>
          <w:rFonts w:ascii="Cambria" w:eastAsia="Cambria" w:hAnsi="Cambria" w:cs="Cambria"/>
          <w:b/>
          <w:lang w:val="en-US"/>
        </w:rPr>
        <w:t>sywaa</w:t>
      </w:r>
      <w:proofErr w:type="spellEnd"/>
      <w:r w:rsidR="008525BC">
        <w:rPr>
          <w:rFonts w:ascii="Cambria" w:eastAsia="Cambria" w:hAnsi="Cambria" w:cs="Cambria"/>
          <w:b/>
          <w:lang w:val="en-US"/>
        </w:rPr>
        <w:t xml:space="preserve"> </w:t>
      </w:r>
      <w:proofErr w:type="spellStart"/>
      <w:r w:rsidR="008525BC">
        <w:rPr>
          <w:rFonts w:ascii="Cambria" w:eastAsia="Cambria" w:hAnsi="Cambria" w:cs="Cambria"/>
          <w:b/>
          <w:lang w:val="en-US"/>
        </w:rPr>
        <w:t>Adzani</w:t>
      </w:r>
      <w:proofErr w:type="spellEnd"/>
      <w:r w:rsidR="008525BC">
        <w:rPr>
          <w:rFonts w:ascii="Cambria" w:eastAsia="Cambria" w:hAnsi="Cambria" w:cs="Cambria"/>
          <w:b/>
          <w:lang w:val="en-US"/>
        </w:rPr>
        <w:t xml:space="preserve"> </w:t>
      </w:r>
      <w:proofErr w:type="spellStart"/>
      <w:r w:rsidR="008525BC">
        <w:rPr>
          <w:rFonts w:ascii="Cambria" w:eastAsia="Cambria" w:hAnsi="Cambria" w:cs="Cambria"/>
          <w:b/>
          <w:lang w:val="en-US"/>
        </w:rPr>
        <w:t>Fitria</w:t>
      </w:r>
      <w:proofErr w:type="spellEnd"/>
      <w:r w:rsidR="008525BC">
        <w:rPr>
          <w:rFonts w:ascii="Cambria" w:eastAsia="Cambria" w:hAnsi="Cambria" w:cs="Cambria"/>
          <w:b/>
          <w:lang w:val="en-US"/>
        </w:rPr>
        <w:t xml:space="preserve"> </w:t>
      </w:r>
      <w:proofErr w:type="spellStart"/>
      <w:r w:rsidR="008525BC">
        <w:rPr>
          <w:rFonts w:ascii="Cambria" w:eastAsia="Cambria" w:hAnsi="Cambria" w:cs="Cambria"/>
          <w:b/>
          <w:lang w:val="en-US"/>
        </w:rPr>
        <w:t>Danesta</w:t>
      </w:r>
      <w:proofErr w:type="spellEnd"/>
      <w:r>
        <w:rPr>
          <w:rFonts w:ascii="Cambria" w:eastAsia="Cambria" w:hAnsi="Cambria" w:cs="Cambria"/>
          <w:b/>
          <w:vertAlign w:val="superscript"/>
        </w:rPr>
        <w:t>1</w:t>
      </w:r>
      <w:r>
        <w:rPr>
          <w:rFonts w:ascii="Cambria" w:eastAsia="Cambria" w:hAnsi="Cambria" w:cs="Cambria"/>
          <w:b/>
        </w:rPr>
        <w:t xml:space="preserve">, </w:t>
      </w:r>
      <w:proofErr w:type="spellStart"/>
      <w:r w:rsidR="008525BC">
        <w:rPr>
          <w:rFonts w:ascii="Cambria" w:eastAsia="Cambria" w:hAnsi="Cambria" w:cs="Cambria"/>
          <w:b/>
          <w:lang w:val="en-US"/>
        </w:rPr>
        <w:t>Risbon</w:t>
      </w:r>
      <w:proofErr w:type="spellEnd"/>
      <w:r w:rsidR="008525BC">
        <w:rPr>
          <w:rFonts w:ascii="Cambria" w:eastAsia="Cambria" w:hAnsi="Cambria" w:cs="Cambria"/>
          <w:b/>
          <w:lang w:val="en-US"/>
        </w:rPr>
        <w:t xml:space="preserve"> </w:t>
      </w:r>
      <w:proofErr w:type="spellStart"/>
      <w:r w:rsidR="008525BC">
        <w:rPr>
          <w:rFonts w:ascii="Cambria" w:eastAsia="Cambria" w:hAnsi="Cambria" w:cs="Cambria"/>
          <w:b/>
          <w:lang w:val="en-US"/>
        </w:rPr>
        <w:t>Sianturi</w:t>
      </w:r>
      <w:proofErr w:type="spellEnd"/>
      <w:r>
        <w:rPr>
          <w:rFonts w:ascii="Cambria" w:eastAsia="Cambria" w:hAnsi="Cambria" w:cs="Cambria"/>
          <w:b/>
          <w:vertAlign w:val="superscript"/>
        </w:rPr>
        <w:t>2</w:t>
      </w:r>
    </w:p>
    <w:p w14:paraId="15751307" w14:textId="665D44FE" w:rsidR="00205079" w:rsidRPr="008525BC" w:rsidRDefault="004B76D8" w:rsidP="00BC60BA">
      <w:pPr>
        <w:spacing w:after="0" w:line="240" w:lineRule="auto"/>
        <w:rPr>
          <w:rFonts w:ascii="Cambria" w:eastAsia="Cambria" w:hAnsi="Cambria" w:cs="Cambria"/>
          <w:lang w:val="en-US"/>
        </w:rPr>
      </w:pPr>
      <w:r>
        <w:rPr>
          <w:rFonts w:ascii="Cambria" w:eastAsia="Cambria" w:hAnsi="Cambria" w:cs="Cambria"/>
          <w:vertAlign w:val="superscript"/>
        </w:rPr>
        <w:t>1, 2</w:t>
      </w:r>
      <w:r w:rsidR="008525BC">
        <w:rPr>
          <w:rFonts w:ascii="Cambria" w:eastAsia="Cambria" w:hAnsi="Cambria" w:cs="Cambria"/>
          <w:vertAlign w:val="superscript"/>
          <w:lang w:val="en-US"/>
        </w:rPr>
        <w:t xml:space="preserve"> </w:t>
      </w:r>
      <w:proofErr w:type="spellStart"/>
      <w:r w:rsidR="008525BC">
        <w:rPr>
          <w:rFonts w:ascii="Cambria" w:eastAsia="Cambria" w:hAnsi="Cambria" w:cs="Cambria"/>
          <w:lang w:val="en-US"/>
        </w:rPr>
        <w:t>Universitas</w:t>
      </w:r>
      <w:proofErr w:type="spellEnd"/>
      <w:r w:rsidR="008525BC">
        <w:rPr>
          <w:rFonts w:ascii="Cambria" w:eastAsia="Cambria" w:hAnsi="Cambria" w:cs="Cambria"/>
          <w:lang w:val="en-US"/>
        </w:rPr>
        <w:t xml:space="preserve"> Pendidikan Indonesia </w:t>
      </w:r>
      <w:proofErr w:type="spellStart"/>
      <w:r w:rsidR="008525BC">
        <w:rPr>
          <w:rFonts w:ascii="Cambria" w:eastAsia="Cambria" w:hAnsi="Cambria" w:cs="Cambria"/>
          <w:lang w:val="en-US"/>
        </w:rPr>
        <w:t>Kampus</w:t>
      </w:r>
      <w:proofErr w:type="spellEnd"/>
      <w:r w:rsidR="008525BC">
        <w:rPr>
          <w:rFonts w:ascii="Cambria" w:eastAsia="Cambria" w:hAnsi="Cambria" w:cs="Cambria"/>
          <w:lang w:val="en-US"/>
        </w:rPr>
        <w:t xml:space="preserve"> </w:t>
      </w:r>
      <w:proofErr w:type="spellStart"/>
      <w:r w:rsidR="008525BC">
        <w:rPr>
          <w:rFonts w:ascii="Cambria" w:eastAsia="Cambria" w:hAnsi="Cambria" w:cs="Cambria"/>
          <w:lang w:val="en-US"/>
        </w:rPr>
        <w:t>Tasikmalaya</w:t>
      </w:r>
      <w:proofErr w:type="spellEnd"/>
    </w:p>
    <w:p w14:paraId="5CB4A72A" w14:textId="77777777" w:rsidR="008525BC" w:rsidRDefault="008525BC" w:rsidP="00BC60BA">
      <w:pPr>
        <w:spacing w:after="0" w:line="240" w:lineRule="auto"/>
        <w:rPr>
          <w:rFonts w:ascii="Cambria" w:eastAsia="Cambria" w:hAnsi="Cambria" w:cs="Cambria"/>
          <w:i/>
        </w:rPr>
      </w:pPr>
      <w:r w:rsidRPr="008525BC">
        <w:rPr>
          <w:rFonts w:ascii="Cambria" w:eastAsia="Cambria" w:hAnsi="Cambria" w:cs="Cambria"/>
          <w:i/>
        </w:rPr>
        <w:t>Jl. Dadaha No.18, Nagarawangi, Kec. Tawang, Kab. Tasikmalaya, Jawa Barat 46115</w:t>
      </w:r>
    </w:p>
    <w:p w14:paraId="6EB2FA28" w14:textId="5F6EE320" w:rsidR="00205079" w:rsidRDefault="004B76D8" w:rsidP="00BC60BA">
      <w:pPr>
        <w:spacing w:after="0" w:line="240" w:lineRule="auto"/>
        <w:rPr>
          <w:rFonts w:ascii="Cambria" w:eastAsia="Cambria" w:hAnsi="Cambria" w:cs="Cambria"/>
        </w:rPr>
      </w:pPr>
      <w:r>
        <w:rPr>
          <w:rFonts w:ascii="Cambria" w:eastAsia="Cambria" w:hAnsi="Cambria" w:cs="Cambria"/>
          <w:i/>
        </w:rPr>
        <w:t>Email</w:t>
      </w:r>
      <w:r>
        <w:rPr>
          <w:rFonts w:ascii="Cambria" w:eastAsia="Cambria" w:hAnsi="Cambria" w:cs="Cambria"/>
        </w:rPr>
        <w:t xml:space="preserve">: </w:t>
      </w:r>
      <w:hyperlink r:id="rId8" w:history="1">
        <w:r w:rsidR="008525BC" w:rsidRPr="00D67F39">
          <w:rPr>
            <w:rStyle w:val="Hyperlink"/>
            <w:rFonts w:ascii="Cambria" w:eastAsia="Cambria" w:hAnsi="Cambria" w:cs="Cambria"/>
            <w:lang w:val="en-US"/>
          </w:rPr>
          <w:t>nasywaaafd17@upi.edu</w:t>
        </w:r>
      </w:hyperlink>
      <w:r w:rsidR="008525BC">
        <w:rPr>
          <w:rFonts w:ascii="Cambria" w:eastAsia="Cambria" w:hAnsi="Cambria" w:cs="Cambria"/>
          <w:lang w:val="en-US"/>
        </w:rPr>
        <w:t xml:space="preserve"> </w:t>
      </w:r>
      <w:r>
        <w:rPr>
          <w:rFonts w:ascii="Cambria" w:eastAsia="Cambria" w:hAnsi="Cambria" w:cs="Cambria"/>
          <w:vertAlign w:val="superscript"/>
        </w:rPr>
        <w:t>1</w:t>
      </w:r>
      <w:r>
        <w:rPr>
          <w:rFonts w:ascii="Cambria" w:eastAsia="Cambria" w:hAnsi="Cambria" w:cs="Cambria"/>
        </w:rPr>
        <w:t xml:space="preserve">, </w:t>
      </w:r>
      <w:hyperlink r:id="rId9" w:history="1">
        <w:r w:rsidR="008525BC" w:rsidRPr="00D67F39">
          <w:rPr>
            <w:rStyle w:val="Hyperlink"/>
            <w:rFonts w:ascii="Cambria" w:eastAsia="Cambria" w:hAnsi="Cambria" w:cs="Cambria"/>
            <w:lang w:val="en-US"/>
          </w:rPr>
          <w:t>risbonsianturi@upi.edu</w:t>
        </w:r>
      </w:hyperlink>
      <w:r w:rsidR="008525BC">
        <w:rPr>
          <w:rFonts w:ascii="Cambria" w:eastAsia="Cambria" w:hAnsi="Cambria" w:cs="Cambria"/>
          <w:lang w:val="en-US"/>
        </w:rPr>
        <w:t xml:space="preserve"> </w:t>
      </w:r>
      <w:r>
        <w:rPr>
          <w:rFonts w:ascii="Cambria" w:eastAsia="Cambria" w:hAnsi="Cambria" w:cs="Cambria"/>
          <w:vertAlign w:val="superscript"/>
        </w:rPr>
        <w:t>2</w:t>
      </w:r>
    </w:p>
    <w:p w14:paraId="6333D2D4" w14:textId="77777777" w:rsidR="00205079" w:rsidRDefault="00205079" w:rsidP="00BC60BA">
      <w:pPr>
        <w:spacing w:after="0" w:line="360" w:lineRule="auto"/>
        <w:rPr>
          <w:rFonts w:ascii="Garamond" w:eastAsia="Garamond" w:hAnsi="Garamond" w:cs="Garamond"/>
          <w:sz w:val="24"/>
          <w:szCs w:val="24"/>
        </w:rPr>
      </w:pPr>
    </w:p>
    <w:p w14:paraId="562C0A6C" w14:textId="77777777" w:rsidR="00205079" w:rsidRDefault="004B76D8" w:rsidP="00BC60BA">
      <w:pPr>
        <w:spacing w:after="0" w:line="360" w:lineRule="auto"/>
        <w:jc w:val="center"/>
        <w:rPr>
          <w:rFonts w:ascii="Cambria" w:eastAsia="Cambria" w:hAnsi="Cambria" w:cs="Cambria"/>
        </w:rPr>
      </w:pPr>
      <w:r>
        <w:rPr>
          <w:rFonts w:ascii="Cambria" w:eastAsia="Cambria" w:hAnsi="Cambria" w:cs="Cambria"/>
          <w:sz w:val="20"/>
          <w:szCs w:val="20"/>
        </w:rPr>
        <w:t>Naskah diterima: .............., direvisi: ................, diterbitkan: .......................</w:t>
      </w:r>
      <w:r>
        <w:rPr>
          <w:noProof/>
        </w:rPr>
        <mc:AlternateContent>
          <mc:Choice Requires="wpg">
            <w:drawing>
              <wp:anchor distT="0" distB="0" distL="114300" distR="114300" simplePos="0" relativeHeight="251658240" behindDoc="0" locked="0" layoutInCell="1" hidden="0" allowOverlap="1" wp14:anchorId="66C64782" wp14:editId="5FB23951">
                <wp:simplePos x="0" y="0"/>
                <wp:positionH relativeFrom="column">
                  <wp:posOffset>558800</wp:posOffset>
                </wp:positionH>
                <wp:positionV relativeFrom="paragraph">
                  <wp:posOffset>0</wp:posOffset>
                </wp:positionV>
                <wp:extent cx="4248150" cy="22225"/>
                <wp:effectExtent l="0" t="0" r="0" b="0"/>
                <wp:wrapNone/>
                <wp:docPr id="226" name="Straight Arrow Connector 226"/>
                <wp:cNvGraphicFramePr/>
                <a:graphic xmlns:a="http://schemas.openxmlformats.org/drawingml/2006/main">
                  <a:graphicData uri="http://schemas.microsoft.com/office/word/2010/wordprocessingShape">
                    <wps:wsp>
                      <wps:cNvCnPr/>
                      <wps:spPr>
                        <a:xfrm>
                          <a:off x="3226688" y="3780000"/>
                          <a:ext cx="42386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558800</wp:posOffset>
                </wp:positionH>
                <wp:positionV relativeFrom="paragraph">
                  <wp:posOffset>0</wp:posOffset>
                </wp:positionV>
                <wp:extent cx="4248150" cy="22225"/>
                <wp:effectExtent b="0" l="0" r="0" t="0"/>
                <wp:wrapNone/>
                <wp:docPr id="226"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4248150" cy="222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534DB244" wp14:editId="66BCAC5F">
                <wp:simplePos x="0" y="0"/>
                <wp:positionH relativeFrom="column">
                  <wp:posOffset>533400</wp:posOffset>
                </wp:positionH>
                <wp:positionV relativeFrom="paragraph">
                  <wp:posOffset>139700</wp:posOffset>
                </wp:positionV>
                <wp:extent cx="4276725" cy="22225"/>
                <wp:effectExtent l="0" t="0" r="0" b="0"/>
                <wp:wrapNone/>
                <wp:docPr id="224" name="Straight Arrow Connector 224"/>
                <wp:cNvGraphicFramePr/>
                <a:graphic xmlns:a="http://schemas.openxmlformats.org/drawingml/2006/main">
                  <a:graphicData uri="http://schemas.microsoft.com/office/word/2010/wordprocessingShape">
                    <wps:wsp>
                      <wps:cNvCnPr/>
                      <wps:spPr>
                        <a:xfrm>
                          <a:off x="3212400" y="3780000"/>
                          <a:ext cx="42672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4276725" cy="22225"/>
                <wp:effectExtent b="0" l="0" r="0" t="0"/>
                <wp:wrapNone/>
                <wp:docPr id="224"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4276725" cy="22225"/>
                        </a:xfrm>
                        <a:prstGeom prst="rect"/>
                        <a:ln/>
                      </pic:spPr>
                    </pic:pic>
                  </a:graphicData>
                </a:graphic>
              </wp:anchor>
            </w:drawing>
          </mc:Fallback>
        </mc:AlternateContent>
      </w:r>
    </w:p>
    <w:p w14:paraId="7298B14A" w14:textId="77777777" w:rsidR="00205079" w:rsidRDefault="00205079" w:rsidP="00BC60BA">
      <w:pPr>
        <w:spacing w:after="0" w:line="360" w:lineRule="auto"/>
        <w:jc w:val="both"/>
        <w:rPr>
          <w:rFonts w:ascii="Garamond" w:eastAsia="Garamond" w:hAnsi="Garamond" w:cs="Garamond"/>
          <w:sz w:val="24"/>
          <w:szCs w:val="24"/>
        </w:rPr>
      </w:pPr>
    </w:p>
    <w:p w14:paraId="53F9B94A" w14:textId="766C9B3B" w:rsidR="007446A1" w:rsidRPr="007446A1" w:rsidRDefault="004B76D8" w:rsidP="00BC60BA">
      <w:pPr>
        <w:spacing w:after="0" w:line="240" w:lineRule="auto"/>
        <w:jc w:val="both"/>
        <w:rPr>
          <w:rFonts w:ascii="Cambria" w:eastAsia="Cambria" w:hAnsi="Cambria" w:cs="Cambria"/>
          <w:b/>
          <w:sz w:val="20"/>
          <w:szCs w:val="20"/>
        </w:rPr>
      </w:pPr>
      <w:r>
        <w:rPr>
          <w:rFonts w:ascii="Cambria" w:eastAsia="Cambria" w:hAnsi="Cambria" w:cs="Cambria"/>
          <w:b/>
          <w:sz w:val="20"/>
          <w:szCs w:val="20"/>
        </w:rPr>
        <w:t xml:space="preserve">Abstrak: </w:t>
      </w:r>
      <w:bookmarkStart w:id="1" w:name="_Hlk161608062"/>
      <w:proofErr w:type="spellStart"/>
      <w:r w:rsidR="007446A1" w:rsidRPr="007446A1">
        <w:rPr>
          <w:rFonts w:asciiTheme="majorHAnsi" w:hAnsiTheme="majorHAnsi"/>
          <w:sz w:val="20"/>
          <w:szCs w:val="20"/>
          <w:lang w:val="en-US"/>
        </w:rPr>
        <w:t>Menjadi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seorang</w:t>
      </w:r>
      <w:proofErr w:type="spellEnd"/>
      <w:r w:rsidR="007446A1" w:rsidRPr="007446A1">
        <w:rPr>
          <w:rFonts w:asciiTheme="majorHAnsi" w:hAnsiTheme="majorHAnsi"/>
          <w:sz w:val="20"/>
          <w:szCs w:val="20"/>
          <w:lang w:val="en-US"/>
        </w:rPr>
        <w:t xml:space="preserve"> guru </w:t>
      </w:r>
      <w:proofErr w:type="spellStart"/>
      <w:r w:rsidR="007446A1" w:rsidRPr="007446A1">
        <w:rPr>
          <w:rFonts w:asciiTheme="majorHAnsi" w:hAnsiTheme="majorHAnsi"/>
          <w:sz w:val="20"/>
          <w:szCs w:val="20"/>
          <w:lang w:val="en-US"/>
        </w:rPr>
        <w:t>tidaklah</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mudah</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seperti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membalikkan</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telapak</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tangan</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Menjadi</w:t>
      </w:r>
      <w:proofErr w:type="spellEnd"/>
      <w:r w:rsidR="007446A1" w:rsidRPr="007446A1">
        <w:rPr>
          <w:rFonts w:asciiTheme="majorHAnsi" w:hAnsiTheme="majorHAnsi"/>
          <w:sz w:val="20"/>
          <w:szCs w:val="20"/>
          <w:lang w:val="en-US"/>
        </w:rPr>
        <w:t xml:space="preserve"> guru </w:t>
      </w:r>
      <w:proofErr w:type="spellStart"/>
      <w:r w:rsidR="007446A1" w:rsidRPr="007446A1">
        <w:rPr>
          <w:rFonts w:asciiTheme="majorHAnsi" w:hAnsiTheme="majorHAnsi"/>
          <w:sz w:val="20"/>
          <w:szCs w:val="20"/>
          <w:lang w:val="en-US"/>
        </w:rPr>
        <w:t>merupakan</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suatu</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profesi</w:t>
      </w:r>
      <w:proofErr w:type="spellEnd"/>
      <w:r w:rsidR="007446A1" w:rsidRPr="007446A1">
        <w:rPr>
          <w:rFonts w:asciiTheme="majorHAnsi" w:hAnsiTheme="majorHAnsi"/>
          <w:sz w:val="20"/>
          <w:szCs w:val="20"/>
          <w:lang w:val="en-US"/>
        </w:rPr>
        <w:t xml:space="preserve"> yang </w:t>
      </w:r>
      <w:proofErr w:type="spellStart"/>
      <w:r w:rsidR="007446A1" w:rsidRPr="007446A1">
        <w:rPr>
          <w:rFonts w:asciiTheme="majorHAnsi" w:hAnsiTheme="majorHAnsi"/>
          <w:sz w:val="20"/>
          <w:szCs w:val="20"/>
          <w:lang w:val="en-US"/>
        </w:rPr>
        <w:t>membutuhkan</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kompetensi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dalam</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menjalaninya</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baik</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dari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segi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materi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maupun</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mengelola</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peserta</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didik</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sebagai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pelaku</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dalam</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pembelajaran</w:t>
      </w:r>
      <w:proofErr w:type="spellEnd"/>
      <w:r w:rsidR="007446A1" w:rsidRPr="007446A1">
        <w:rPr>
          <w:rFonts w:asciiTheme="majorHAnsi" w:hAnsiTheme="majorHAnsi"/>
          <w:sz w:val="20"/>
          <w:szCs w:val="20"/>
          <w:lang w:val="en-US"/>
        </w:rPr>
        <w:t xml:space="preserve"> yang </w:t>
      </w:r>
      <w:proofErr w:type="spellStart"/>
      <w:r w:rsidR="007446A1" w:rsidRPr="007446A1">
        <w:rPr>
          <w:rFonts w:asciiTheme="majorHAnsi" w:hAnsiTheme="majorHAnsi"/>
          <w:sz w:val="20"/>
          <w:szCs w:val="20"/>
          <w:lang w:val="en-US"/>
        </w:rPr>
        <w:t>memiliki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berbagai</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macam</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karakteristik</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keunikan</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rPr>
        <w:t>kebiasaan</w:t>
      </w:r>
      <w:proofErr w:type="spellEnd"/>
      <w:r w:rsidR="007446A1" w:rsidRPr="007446A1">
        <w:rPr>
          <w:rFonts w:asciiTheme="majorHAnsi" w:hAnsiTheme="majorHAnsi"/>
          <w:sz w:val="20"/>
          <w:szCs w:val="20"/>
          <w:lang w:val="en-US"/>
        </w:rPr>
        <w:t xml:space="preserve"> dan status </w:t>
      </w:r>
      <w:proofErr w:type="spellStart"/>
      <w:r w:rsidR="007446A1" w:rsidRPr="007446A1">
        <w:rPr>
          <w:rFonts w:asciiTheme="majorHAnsi" w:hAnsiTheme="majorHAnsi"/>
          <w:sz w:val="20"/>
          <w:szCs w:val="20"/>
          <w:lang w:val="en-US"/>
        </w:rPr>
        <w:t>sosialnya</w:t>
      </w:r>
      <w:proofErr w:type="spellEnd"/>
      <w:r w:rsidR="007446A1" w:rsidRPr="007446A1">
        <w:rPr>
          <w:rFonts w:asciiTheme="majorHAnsi" w:hAnsiTheme="majorHAnsi"/>
          <w:sz w:val="20"/>
          <w:szCs w:val="20"/>
          <w:lang w:val="en-US"/>
        </w:rPr>
        <w:t xml:space="preserve">. </w:t>
      </w:r>
      <w:proofErr w:type="spellStart"/>
      <w:r w:rsidR="007446A1" w:rsidRPr="007446A1">
        <w:rPr>
          <w:rFonts w:asciiTheme="majorHAnsi" w:hAnsiTheme="majorHAnsi"/>
          <w:sz w:val="20"/>
          <w:szCs w:val="20"/>
          <w:lang w:val="en-US" w:eastAsia="id-ID"/>
        </w:rPr>
        <w:t>Kompetensi</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Pedagogik</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merupakan</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pengelolaan</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dalam</w:t>
      </w:r>
      <w:proofErr w:type="spellEnd"/>
      <w:r w:rsidR="007446A1" w:rsidRPr="007446A1">
        <w:rPr>
          <w:rFonts w:asciiTheme="majorHAnsi" w:hAnsiTheme="majorHAnsi"/>
          <w:sz w:val="20"/>
          <w:szCs w:val="20"/>
          <w:lang w:val="en-US" w:eastAsia="id-ID"/>
        </w:rPr>
        <w:t xml:space="preserve"> proses </w:t>
      </w:r>
      <w:proofErr w:type="spellStart"/>
      <w:r w:rsidR="007446A1" w:rsidRPr="007446A1">
        <w:rPr>
          <w:rFonts w:asciiTheme="majorHAnsi" w:hAnsiTheme="majorHAnsi"/>
          <w:sz w:val="20"/>
          <w:szCs w:val="20"/>
          <w:lang w:val="en-US" w:eastAsia="id-ID"/>
        </w:rPr>
        <w:t>pembelajaran</w:t>
      </w:r>
      <w:proofErr w:type="spellEnd"/>
      <w:r w:rsidR="007446A1" w:rsidRPr="007446A1">
        <w:rPr>
          <w:rFonts w:asciiTheme="majorHAnsi" w:hAnsiTheme="majorHAnsi"/>
          <w:sz w:val="20"/>
          <w:szCs w:val="20"/>
          <w:lang w:val="en-US" w:eastAsia="id-ID"/>
        </w:rPr>
        <w:t xml:space="preserve"> </w:t>
      </w:r>
      <w:proofErr w:type="spellStart"/>
      <w:proofErr w:type="gramStart"/>
      <w:r w:rsidR="007446A1" w:rsidRPr="007446A1">
        <w:rPr>
          <w:rFonts w:asciiTheme="majorHAnsi" w:hAnsiTheme="majorHAnsi"/>
          <w:sz w:val="20"/>
          <w:szCs w:val="20"/>
          <w:lang w:val="en-US" w:eastAsia="id-ID"/>
        </w:rPr>
        <w:t>siswa,Mencakup</w:t>
      </w:r>
      <w:proofErr w:type="spellEnd"/>
      <w:proofErr w:type="gram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pemahaman</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tentang</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karakteristik</w:t>
      </w:r>
      <w:proofErr w:type="spellEnd"/>
      <w:r w:rsidR="007446A1" w:rsidRPr="007446A1">
        <w:rPr>
          <w:rFonts w:asciiTheme="majorHAnsi" w:hAnsiTheme="majorHAnsi"/>
          <w:sz w:val="20"/>
          <w:szCs w:val="20"/>
          <w:lang w:val="en-US" w:eastAsia="id-ID"/>
        </w:rPr>
        <w:t xml:space="preserve"> dan </w:t>
      </w:r>
      <w:proofErr w:type="spellStart"/>
      <w:r w:rsidR="007446A1" w:rsidRPr="007446A1">
        <w:rPr>
          <w:rFonts w:asciiTheme="majorHAnsi" w:hAnsiTheme="majorHAnsi"/>
          <w:sz w:val="20"/>
          <w:szCs w:val="20"/>
          <w:lang w:val="en-US" w:eastAsia="id-ID"/>
        </w:rPr>
        <w:t>kebutuhan</w:t>
      </w:r>
      <w:proofErr w:type="spellEnd"/>
      <w:r w:rsidR="007446A1" w:rsidRPr="007446A1">
        <w:rPr>
          <w:rFonts w:asciiTheme="majorHAnsi" w:hAnsiTheme="majorHAnsi"/>
          <w:sz w:val="20"/>
          <w:szCs w:val="20"/>
          <w:lang w:val="en-US" w:eastAsia="id-ID"/>
        </w:rPr>
        <w:t xml:space="preserve"> individual </w:t>
      </w:r>
      <w:proofErr w:type="spellStart"/>
      <w:r w:rsidR="007446A1" w:rsidRPr="007446A1">
        <w:rPr>
          <w:rFonts w:asciiTheme="majorHAnsi" w:hAnsiTheme="majorHAnsi"/>
          <w:sz w:val="20"/>
          <w:szCs w:val="20"/>
          <w:lang w:val="en-US" w:eastAsia="id-ID"/>
        </w:rPr>
        <w:t>siswa</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Kemampuan</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merancang</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pembelajaran</w:t>
      </w:r>
      <w:proofErr w:type="spellEnd"/>
      <w:r w:rsidR="007446A1" w:rsidRPr="007446A1">
        <w:rPr>
          <w:rFonts w:asciiTheme="majorHAnsi" w:hAnsiTheme="majorHAnsi"/>
          <w:sz w:val="20"/>
          <w:szCs w:val="20"/>
          <w:lang w:val="en-US" w:eastAsia="id-ID"/>
        </w:rPr>
        <w:t xml:space="preserve"> yang </w:t>
      </w:r>
      <w:proofErr w:type="spellStart"/>
      <w:r w:rsidR="007446A1" w:rsidRPr="007446A1">
        <w:rPr>
          <w:rFonts w:asciiTheme="majorHAnsi" w:hAnsiTheme="majorHAnsi"/>
          <w:sz w:val="20"/>
          <w:szCs w:val="20"/>
          <w:lang w:val="en-US" w:eastAsia="id-ID"/>
        </w:rPr>
        <w:t>efektif</w:t>
      </w:r>
      <w:proofErr w:type="spellEnd"/>
      <w:r w:rsidR="007446A1" w:rsidRPr="007446A1">
        <w:rPr>
          <w:rFonts w:asciiTheme="majorHAnsi" w:hAnsiTheme="majorHAnsi"/>
          <w:sz w:val="20"/>
          <w:szCs w:val="20"/>
          <w:lang w:val="en-US" w:eastAsia="id-ID"/>
        </w:rPr>
        <w:t xml:space="preserve"> dan </w:t>
      </w:r>
      <w:proofErr w:type="spellStart"/>
      <w:r w:rsidR="007446A1" w:rsidRPr="007446A1">
        <w:rPr>
          <w:rFonts w:asciiTheme="majorHAnsi" w:hAnsiTheme="majorHAnsi"/>
          <w:sz w:val="20"/>
          <w:szCs w:val="20"/>
          <w:lang w:val="en-US" w:eastAsia="id-ID"/>
        </w:rPr>
        <w:t>mengevaluasi</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akhir</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pembelajaran</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siswa</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Kompetensi</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pedagogik</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sangat</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penting</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untuk</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seorang</w:t>
      </w:r>
      <w:proofErr w:type="spellEnd"/>
      <w:r w:rsidR="007446A1" w:rsidRPr="007446A1">
        <w:rPr>
          <w:rFonts w:asciiTheme="majorHAnsi" w:hAnsiTheme="majorHAnsi"/>
          <w:sz w:val="20"/>
          <w:szCs w:val="20"/>
          <w:lang w:val="en-US" w:eastAsia="id-ID"/>
        </w:rPr>
        <w:t xml:space="preserve"> guru, </w:t>
      </w:r>
      <w:proofErr w:type="spellStart"/>
      <w:r w:rsidR="007446A1" w:rsidRPr="007446A1">
        <w:rPr>
          <w:rFonts w:asciiTheme="majorHAnsi" w:hAnsiTheme="majorHAnsi"/>
          <w:sz w:val="20"/>
          <w:szCs w:val="20"/>
          <w:lang w:val="en-US" w:eastAsia="id-ID"/>
        </w:rPr>
        <w:t>karena</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jika</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seorang</w:t>
      </w:r>
      <w:proofErr w:type="spellEnd"/>
      <w:r w:rsidR="007446A1" w:rsidRPr="007446A1">
        <w:rPr>
          <w:rFonts w:asciiTheme="majorHAnsi" w:hAnsiTheme="majorHAnsi"/>
          <w:sz w:val="20"/>
          <w:szCs w:val="20"/>
          <w:lang w:val="en-US" w:eastAsia="id-ID"/>
        </w:rPr>
        <w:t xml:space="preserve"> guru </w:t>
      </w:r>
      <w:proofErr w:type="spellStart"/>
      <w:r w:rsidR="007446A1" w:rsidRPr="007446A1">
        <w:rPr>
          <w:rFonts w:asciiTheme="majorHAnsi" w:hAnsiTheme="majorHAnsi"/>
          <w:sz w:val="20"/>
          <w:szCs w:val="20"/>
          <w:lang w:val="en-US" w:eastAsia="id-ID"/>
        </w:rPr>
        <w:t>sudah</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mengetahui</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tentang</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kompetensi</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pedagogik</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ini</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maka</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akan</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menjadi</w:t>
      </w:r>
      <w:proofErr w:type="spellEnd"/>
      <w:r w:rsidR="007446A1" w:rsidRPr="007446A1">
        <w:rPr>
          <w:rFonts w:asciiTheme="majorHAnsi" w:hAnsiTheme="majorHAnsi"/>
          <w:sz w:val="20"/>
          <w:szCs w:val="20"/>
          <w:lang w:val="en-US" w:eastAsia="id-ID"/>
        </w:rPr>
        <w:t xml:space="preserve"> guru yang professional.  </w:t>
      </w:r>
      <w:proofErr w:type="spellStart"/>
      <w:r w:rsidR="007446A1" w:rsidRPr="007446A1">
        <w:rPr>
          <w:rFonts w:asciiTheme="majorHAnsi" w:hAnsiTheme="majorHAnsi" w:cs="Segoe UI"/>
          <w:color w:val="0D0D0D"/>
          <w:sz w:val="20"/>
          <w:szCs w:val="20"/>
          <w:shd w:val="clear" w:color="auto" w:fill="FFFFFF"/>
          <w:lang w:val="en-US"/>
        </w:rPr>
        <w:t>Metode</w:t>
      </w:r>
      <w:proofErr w:type="spellEnd"/>
      <w:r w:rsidR="007446A1" w:rsidRPr="007446A1">
        <w:rPr>
          <w:rFonts w:asciiTheme="majorHAnsi" w:hAnsiTheme="majorHAnsi" w:cs="Segoe UI"/>
          <w:color w:val="0D0D0D"/>
          <w:sz w:val="20"/>
          <w:szCs w:val="20"/>
          <w:shd w:val="clear" w:color="auto" w:fill="FFFFFF"/>
          <w:lang w:val="en-US"/>
        </w:rPr>
        <w:t xml:space="preserve"> yang di </w:t>
      </w:r>
      <w:proofErr w:type="spellStart"/>
      <w:r w:rsidR="007446A1" w:rsidRPr="007446A1">
        <w:rPr>
          <w:rFonts w:asciiTheme="majorHAnsi" w:hAnsiTheme="majorHAnsi" w:cs="Segoe UI"/>
          <w:color w:val="0D0D0D"/>
          <w:sz w:val="20"/>
          <w:szCs w:val="20"/>
          <w:shd w:val="clear" w:color="auto" w:fill="FFFFFF"/>
          <w:lang w:val="en-US"/>
        </w:rPr>
        <w:t>gunakan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dalam</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penelitian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ini</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metode</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pendekatan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kulitatif</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deskriptif</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yaitu</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memulai</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pendekatan</w:t>
      </w:r>
      <w:proofErr w:type="spellEnd"/>
      <w:r w:rsidR="007446A1" w:rsidRPr="007446A1">
        <w:rPr>
          <w:rFonts w:asciiTheme="majorHAnsi" w:hAnsiTheme="majorHAnsi" w:cs="Segoe UI"/>
          <w:color w:val="0D0D0D"/>
          <w:sz w:val="20"/>
          <w:szCs w:val="20"/>
          <w:shd w:val="clear" w:color="auto" w:fill="FFFFFF"/>
          <w:lang w:val="en-US"/>
        </w:rPr>
        <w:t xml:space="preserve"> yang</w:t>
      </w:r>
      <w:r w:rsidR="007446A1">
        <w:rPr>
          <w:rFonts w:asciiTheme="majorHAnsi" w:hAnsiTheme="majorHAnsi" w:cs="Segoe UI"/>
          <w:color w:val="0D0D0D"/>
          <w:sz w:val="20"/>
          <w:szCs w:val="20"/>
          <w:shd w:val="clear" w:color="auto" w:fill="FFFFFF"/>
          <w:lang w:val="en-US"/>
        </w:rPr>
        <w:t xml:space="preserve"> </w:t>
      </w:r>
      <w:r w:rsidR="007446A1" w:rsidRPr="007446A1">
        <w:rPr>
          <w:rFonts w:asciiTheme="majorHAnsi" w:hAnsiTheme="majorHAnsi" w:cs="Segoe UI"/>
          <w:color w:val="0D0D0D"/>
          <w:sz w:val="20"/>
          <w:szCs w:val="20"/>
          <w:shd w:val="clear" w:color="auto" w:fill="FFFFFF"/>
          <w:lang w:val="en-US"/>
        </w:rPr>
        <w:t xml:space="preserve">di </w:t>
      </w:r>
      <w:proofErr w:type="spellStart"/>
      <w:r w:rsidR="007446A1" w:rsidRPr="007446A1">
        <w:rPr>
          <w:rFonts w:asciiTheme="majorHAnsi" w:hAnsiTheme="majorHAnsi" w:cs="Segoe UI"/>
          <w:color w:val="0D0D0D"/>
          <w:sz w:val="20"/>
          <w:szCs w:val="20"/>
          <w:shd w:val="clear" w:color="auto" w:fill="FFFFFF"/>
          <w:lang w:val="en-US"/>
        </w:rPr>
        <w:t>lapangan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adapun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pengumpulan</w:t>
      </w:r>
      <w:proofErr w:type="spellEnd"/>
      <w:r w:rsidR="007446A1" w:rsidRPr="007446A1">
        <w:rPr>
          <w:rFonts w:asciiTheme="majorHAnsi" w:hAnsiTheme="majorHAnsi" w:cs="Segoe UI"/>
          <w:color w:val="0D0D0D"/>
          <w:sz w:val="20"/>
          <w:szCs w:val="20"/>
          <w:shd w:val="clear" w:color="auto" w:fill="FFFFFF"/>
          <w:lang w:val="en-US"/>
        </w:rPr>
        <w:t xml:space="preserve"> data </w:t>
      </w:r>
      <w:proofErr w:type="spellStart"/>
      <w:r w:rsidR="007446A1" w:rsidRPr="007446A1">
        <w:rPr>
          <w:rFonts w:asciiTheme="majorHAnsi" w:hAnsiTheme="majorHAnsi" w:cs="Segoe UI"/>
          <w:color w:val="0D0D0D"/>
          <w:sz w:val="20"/>
          <w:szCs w:val="20"/>
          <w:shd w:val="clear" w:color="auto" w:fill="FFFFFF"/>
          <w:lang w:val="en-US"/>
        </w:rPr>
        <w:t>menggunakan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proofErr w:type="gramStart"/>
      <w:r w:rsidR="007446A1" w:rsidRPr="007446A1">
        <w:rPr>
          <w:rFonts w:asciiTheme="majorHAnsi" w:hAnsiTheme="majorHAnsi" w:cs="Segoe UI"/>
          <w:color w:val="0D0D0D"/>
          <w:sz w:val="20"/>
          <w:szCs w:val="20"/>
          <w:shd w:val="clear" w:color="auto" w:fill="FFFFFF"/>
          <w:lang w:val="en-US"/>
        </w:rPr>
        <w:t>observasi,wawancara</w:t>
      </w:r>
      <w:proofErr w:type="spellEnd"/>
      <w:proofErr w:type="gramEnd"/>
      <w:r w:rsidR="007446A1" w:rsidRPr="007446A1">
        <w:rPr>
          <w:rFonts w:asciiTheme="majorHAnsi" w:hAnsiTheme="majorHAnsi" w:cs="Segoe UI"/>
          <w:color w:val="0D0D0D"/>
          <w:sz w:val="20"/>
          <w:szCs w:val="20"/>
          <w:shd w:val="clear" w:color="auto" w:fill="FFFFFF"/>
          <w:lang w:val="en-US"/>
        </w:rPr>
        <w:t xml:space="preserve"> dan </w:t>
      </w:r>
      <w:proofErr w:type="spellStart"/>
      <w:r w:rsidR="007446A1" w:rsidRPr="007446A1">
        <w:rPr>
          <w:rFonts w:asciiTheme="majorHAnsi" w:hAnsiTheme="majorHAnsi" w:cs="Segoe UI"/>
          <w:color w:val="0D0D0D"/>
          <w:sz w:val="20"/>
          <w:szCs w:val="20"/>
          <w:shd w:val="clear" w:color="auto" w:fill="FFFFFF"/>
          <w:lang w:val="en-US"/>
        </w:rPr>
        <w:t>dokumentasi</w:t>
      </w:r>
      <w:proofErr w:type="spellEnd"/>
      <w:r w:rsidR="007446A1" w:rsidRPr="007446A1">
        <w:rPr>
          <w:rFonts w:asciiTheme="majorHAnsi" w:hAnsiTheme="majorHAnsi" w:cs="Segoe UI"/>
          <w:color w:val="0D0D0D"/>
          <w:sz w:val="20"/>
          <w:szCs w:val="20"/>
          <w:shd w:val="clear" w:color="auto" w:fill="FFFFFF"/>
          <w:lang w:val="en-US"/>
        </w:rPr>
        <w:t xml:space="preserve"> yang </w:t>
      </w:r>
      <w:proofErr w:type="spellStart"/>
      <w:r w:rsidR="007446A1" w:rsidRPr="007446A1">
        <w:rPr>
          <w:rFonts w:asciiTheme="majorHAnsi" w:hAnsiTheme="majorHAnsi" w:cs="Segoe UI"/>
          <w:color w:val="0D0D0D"/>
          <w:sz w:val="20"/>
          <w:szCs w:val="20"/>
          <w:shd w:val="clear" w:color="auto" w:fill="FFFFFF"/>
          <w:lang w:val="en-US"/>
        </w:rPr>
        <w:t>bersumber</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dari</w:t>
      </w:r>
      <w:proofErr w:type="spellEnd"/>
      <w:r w:rsidR="007446A1" w:rsidRPr="007446A1">
        <w:rPr>
          <w:rFonts w:asciiTheme="majorHAnsi" w:hAnsiTheme="majorHAnsi" w:cs="Segoe UI"/>
          <w:color w:val="0D0D0D"/>
          <w:sz w:val="20"/>
          <w:szCs w:val="20"/>
          <w:shd w:val="clear" w:color="auto" w:fill="FFFFFF"/>
          <w:lang w:val="en-US"/>
        </w:rPr>
        <w:t xml:space="preserve"> guru </w:t>
      </w:r>
      <w:proofErr w:type="spellStart"/>
      <w:r w:rsidR="007446A1" w:rsidRPr="007446A1">
        <w:rPr>
          <w:rFonts w:asciiTheme="majorHAnsi" w:hAnsiTheme="majorHAnsi" w:cs="Segoe UI"/>
          <w:color w:val="0D0D0D"/>
          <w:sz w:val="20"/>
          <w:szCs w:val="20"/>
          <w:shd w:val="clear" w:color="auto" w:fill="FFFFFF"/>
          <w:lang w:val="en-US"/>
        </w:rPr>
        <w:t>kelas</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Tujuan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penelitian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ini</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yaitu</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untuk</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menjelaskan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hubungan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pedagogik</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dengan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kinerja</w:t>
      </w:r>
      <w:proofErr w:type="spellEnd"/>
      <w:r w:rsidR="007446A1" w:rsidRPr="007446A1">
        <w:rPr>
          <w:rFonts w:asciiTheme="majorHAnsi" w:hAnsiTheme="majorHAnsi" w:cs="Segoe UI"/>
          <w:color w:val="0D0D0D"/>
          <w:sz w:val="20"/>
          <w:szCs w:val="20"/>
          <w:shd w:val="clear" w:color="auto" w:fill="FFFFFF"/>
          <w:lang w:val="en-US"/>
        </w:rPr>
        <w:t xml:space="preserve"> guru. Hasil </w:t>
      </w:r>
      <w:proofErr w:type="spellStart"/>
      <w:r w:rsidR="007446A1" w:rsidRPr="007446A1">
        <w:rPr>
          <w:rFonts w:asciiTheme="majorHAnsi" w:hAnsiTheme="majorHAnsi" w:cs="Segoe UI"/>
          <w:color w:val="0D0D0D"/>
          <w:sz w:val="20"/>
          <w:szCs w:val="20"/>
          <w:shd w:val="clear" w:color="auto" w:fill="FFFFFF"/>
          <w:lang w:val="en-US"/>
        </w:rPr>
        <w:t>dari</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penelitian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ini</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adalah</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hubungan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kompetensi</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pedagogik</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dengan</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kinerja</w:t>
      </w:r>
      <w:proofErr w:type="spellEnd"/>
      <w:r w:rsidR="007446A1" w:rsidRPr="007446A1">
        <w:rPr>
          <w:rFonts w:asciiTheme="majorHAnsi" w:hAnsiTheme="majorHAnsi" w:cs="Segoe UI"/>
          <w:color w:val="0D0D0D"/>
          <w:sz w:val="20"/>
          <w:szCs w:val="20"/>
          <w:shd w:val="clear" w:color="auto" w:fill="FFFFFF"/>
          <w:lang w:val="en-US"/>
        </w:rPr>
        <w:t xml:space="preserve"> guru </w:t>
      </w:r>
      <w:proofErr w:type="spellStart"/>
      <w:r w:rsidR="007446A1" w:rsidRPr="007446A1">
        <w:rPr>
          <w:rFonts w:asciiTheme="majorHAnsi" w:hAnsiTheme="majorHAnsi" w:cs="Segoe UI"/>
          <w:color w:val="0D0D0D"/>
          <w:sz w:val="20"/>
          <w:szCs w:val="20"/>
          <w:shd w:val="clear" w:color="auto" w:fill="FFFFFF"/>
          <w:lang w:val="en-US"/>
        </w:rPr>
        <w:t>itu</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kaitannya</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sangat</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erat</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karena</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kompetensi</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pedagogik</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bisa</w:t>
      </w:r>
      <w:proofErr w:type="spellEnd"/>
      <w:r w:rsidR="007446A1" w:rsidRPr="007446A1">
        <w:rPr>
          <w:rFonts w:asciiTheme="majorHAnsi" w:hAnsiTheme="majorHAnsi" w:cs="Segoe UI"/>
          <w:color w:val="0D0D0D"/>
          <w:sz w:val="20"/>
          <w:szCs w:val="20"/>
          <w:shd w:val="clear" w:color="auto" w:fill="FFFFFF"/>
          <w:lang w:val="en-US"/>
        </w:rPr>
        <w:t xml:space="preserve"> </w:t>
      </w:r>
      <w:proofErr w:type="spellStart"/>
      <w:r w:rsidR="007446A1" w:rsidRPr="007446A1">
        <w:rPr>
          <w:rFonts w:asciiTheme="majorHAnsi" w:hAnsiTheme="majorHAnsi" w:cs="Segoe UI"/>
          <w:color w:val="0D0D0D"/>
          <w:sz w:val="20"/>
          <w:szCs w:val="20"/>
          <w:shd w:val="clear" w:color="auto" w:fill="FFFFFF"/>
          <w:lang w:val="en-US"/>
        </w:rPr>
        <w:t>melahirkan</w:t>
      </w:r>
      <w:proofErr w:type="spellEnd"/>
      <w:r w:rsidR="007446A1" w:rsidRPr="007446A1">
        <w:rPr>
          <w:rFonts w:asciiTheme="majorHAnsi" w:hAnsiTheme="majorHAnsi" w:cs="Segoe UI"/>
          <w:color w:val="0D0D0D"/>
          <w:sz w:val="20"/>
          <w:szCs w:val="20"/>
          <w:shd w:val="clear" w:color="auto" w:fill="FFFFFF"/>
          <w:lang w:val="en-US"/>
        </w:rPr>
        <w:t xml:space="preserve"> guru yang professional. </w:t>
      </w:r>
    </w:p>
    <w:bookmarkEnd w:id="1"/>
    <w:p w14:paraId="49013ACB" w14:textId="77777777" w:rsidR="00205079" w:rsidRDefault="00205079" w:rsidP="00BC60BA">
      <w:pPr>
        <w:spacing w:after="0" w:line="240" w:lineRule="auto"/>
        <w:jc w:val="both"/>
        <w:rPr>
          <w:rFonts w:ascii="Cambria" w:eastAsia="Cambria" w:hAnsi="Cambria" w:cs="Cambria"/>
          <w:b/>
          <w:sz w:val="20"/>
          <w:szCs w:val="20"/>
        </w:rPr>
      </w:pPr>
    </w:p>
    <w:p w14:paraId="4F394BAC" w14:textId="7EA69E9E" w:rsidR="00205079" w:rsidRPr="007446A1" w:rsidRDefault="004B76D8" w:rsidP="00BC60BA">
      <w:pPr>
        <w:spacing w:after="0" w:line="240" w:lineRule="auto"/>
        <w:jc w:val="both"/>
        <w:rPr>
          <w:rFonts w:ascii="Cambria" w:eastAsia="Cambria" w:hAnsi="Cambria" w:cs="Cambria"/>
          <w:sz w:val="20"/>
          <w:szCs w:val="20"/>
        </w:rPr>
      </w:pPr>
      <w:r>
        <w:rPr>
          <w:rFonts w:ascii="Cambria" w:eastAsia="Cambria" w:hAnsi="Cambria" w:cs="Cambria"/>
          <w:b/>
          <w:sz w:val="20"/>
          <w:szCs w:val="20"/>
        </w:rPr>
        <w:t xml:space="preserve">Kata kunci: </w:t>
      </w:r>
      <w:proofErr w:type="spellStart"/>
      <w:r w:rsidR="007446A1" w:rsidRPr="007446A1">
        <w:rPr>
          <w:rFonts w:asciiTheme="majorHAnsi" w:hAnsiTheme="majorHAnsi"/>
          <w:sz w:val="20"/>
          <w:szCs w:val="20"/>
          <w:lang w:val="en-US" w:eastAsia="id-ID"/>
        </w:rPr>
        <w:t>Pedagogik</w:t>
      </w:r>
      <w:proofErr w:type="spellEnd"/>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kompetensi</w:t>
      </w:r>
      <w:proofErr w:type="spellEnd"/>
      <w:r w:rsidR="007446A1" w:rsidRPr="007446A1">
        <w:rPr>
          <w:rFonts w:asciiTheme="majorHAnsi" w:hAnsiTheme="majorHAnsi"/>
          <w:sz w:val="20"/>
          <w:szCs w:val="20"/>
          <w:lang w:val="en-US" w:eastAsia="id-ID"/>
        </w:rPr>
        <w:t xml:space="preserve"> pedagogi</w:t>
      </w:r>
      <w:r w:rsidR="00F44750">
        <w:rPr>
          <w:rFonts w:asciiTheme="majorHAnsi" w:hAnsiTheme="majorHAnsi"/>
          <w:sz w:val="20"/>
          <w:szCs w:val="20"/>
          <w:lang w:val="en-US" w:eastAsia="id-ID"/>
        </w:rPr>
        <w:t>k</w:t>
      </w:r>
      <w:bookmarkStart w:id="2" w:name="_GoBack"/>
      <w:bookmarkEnd w:id="2"/>
      <w:r w:rsidR="007446A1" w:rsidRPr="007446A1">
        <w:rPr>
          <w:rFonts w:asciiTheme="majorHAnsi" w:hAnsiTheme="majorHAnsi"/>
          <w:sz w:val="20"/>
          <w:szCs w:val="20"/>
          <w:lang w:val="en-US" w:eastAsia="id-ID"/>
        </w:rPr>
        <w:t xml:space="preserve">, </w:t>
      </w:r>
      <w:proofErr w:type="spellStart"/>
      <w:r w:rsidR="007446A1" w:rsidRPr="007446A1">
        <w:rPr>
          <w:rFonts w:asciiTheme="majorHAnsi" w:hAnsiTheme="majorHAnsi"/>
          <w:sz w:val="20"/>
          <w:szCs w:val="20"/>
          <w:lang w:val="en-US" w:eastAsia="id-ID"/>
        </w:rPr>
        <w:t>kinerja</w:t>
      </w:r>
      <w:proofErr w:type="spellEnd"/>
      <w:r w:rsidR="007446A1" w:rsidRPr="007446A1">
        <w:rPr>
          <w:rFonts w:asciiTheme="majorHAnsi" w:hAnsiTheme="majorHAnsi"/>
          <w:sz w:val="20"/>
          <w:szCs w:val="20"/>
          <w:lang w:val="en-US" w:eastAsia="id-ID"/>
        </w:rPr>
        <w:t xml:space="preserve"> guru</w:t>
      </w:r>
    </w:p>
    <w:p w14:paraId="6418DBBA" w14:textId="77777777" w:rsidR="00205079" w:rsidRDefault="00205079" w:rsidP="00BC60BA">
      <w:pPr>
        <w:spacing w:after="0" w:line="240" w:lineRule="auto"/>
        <w:jc w:val="both"/>
        <w:rPr>
          <w:rFonts w:ascii="Cambria" w:eastAsia="Cambria" w:hAnsi="Cambria" w:cs="Cambria"/>
          <w:sz w:val="20"/>
          <w:szCs w:val="20"/>
        </w:rPr>
      </w:pPr>
    </w:p>
    <w:p w14:paraId="28B24B09" w14:textId="05405496" w:rsidR="00205079" w:rsidRPr="007446A1" w:rsidRDefault="004B76D8" w:rsidP="00BC60BA">
      <w:pPr>
        <w:spacing w:after="0" w:line="240" w:lineRule="auto"/>
        <w:jc w:val="both"/>
        <w:rPr>
          <w:rFonts w:ascii="Cambria" w:eastAsia="Cambria" w:hAnsi="Cambria" w:cs="Cambria"/>
          <w:bCs/>
          <w:i/>
          <w:sz w:val="20"/>
          <w:szCs w:val="20"/>
        </w:rPr>
      </w:pPr>
      <w:r>
        <w:rPr>
          <w:rFonts w:ascii="Cambria" w:eastAsia="Cambria" w:hAnsi="Cambria" w:cs="Cambria"/>
          <w:b/>
          <w:i/>
          <w:sz w:val="20"/>
          <w:szCs w:val="20"/>
        </w:rPr>
        <w:t>Abstract</w:t>
      </w:r>
      <w:r>
        <w:rPr>
          <w:rFonts w:ascii="Cambria" w:eastAsia="Cambria" w:hAnsi="Cambria" w:cs="Cambria"/>
          <w:b/>
          <w:sz w:val="20"/>
          <w:szCs w:val="20"/>
        </w:rPr>
        <w:t>:</w:t>
      </w:r>
      <w:r w:rsidR="007446A1" w:rsidRPr="007446A1">
        <w:t xml:space="preserve"> </w:t>
      </w:r>
      <w:r w:rsidR="007446A1" w:rsidRPr="007446A1">
        <w:rPr>
          <w:rFonts w:ascii="Cambria" w:eastAsia="Cambria" w:hAnsi="Cambria" w:cs="Cambria"/>
          <w:bCs/>
          <w:sz w:val="20"/>
          <w:szCs w:val="20"/>
        </w:rPr>
        <w:t>Being a teacher is not as easy as turning your palm. Being a teacher is a profession that requires competence in living it both in terms of material and managing students as actors in learning who have various characteristics, uniqueness, habits and social status. Pedagogical competence is management in the student learning process, including an understanding of the characteristics and individual needs of students. The ability to design effective learning and evaluate the end of student learning. Pedagogical competence is very important for a teacher, because if a teacher already knows about this pedagogical competence, he will become a professional teacher.  The method used in this research is a descriptive skin approach method, namely starting an approach in the field. as for data collection using observation, interviews and documentation sourced from class teachers. The purpose of this study was to explain the pedagogic relationship with teacher performance. The result of this study is the relationship between pedagogical competence and teacher performance is very closely related, because pedagogical competence can give birth to professional teachers.</w:t>
      </w:r>
    </w:p>
    <w:p w14:paraId="5AF5514A" w14:textId="77777777" w:rsidR="00205079" w:rsidRDefault="00205079" w:rsidP="00BC60BA">
      <w:pPr>
        <w:spacing w:after="0" w:line="240" w:lineRule="auto"/>
        <w:jc w:val="both"/>
        <w:rPr>
          <w:rFonts w:ascii="Cambria" w:eastAsia="Cambria" w:hAnsi="Cambria" w:cs="Cambria"/>
          <w:i/>
          <w:sz w:val="20"/>
          <w:szCs w:val="20"/>
        </w:rPr>
      </w:pPr>
    </w:p>
    <w:p w14:paraId="103C667E" w14:textId="0D5F150A" w:rsidR="00205079" w:rsidRPr="007446A1" w:rsidRDefault="004B76D8" w:rsidP="00BC60BA">
      <w:pPr>
        <w:spacing w:after="0" w:line="276" w:lineRule="auto"/>
        <w:jc w:val="both"/>
        <w:rPr>
          <w:rFonts w:ascii="Cambria" w:eastAsia="Cambria" w:hAnsi="Cambria" w:cs="Cambria"/>
          <w:sz w:val="20"/>
          <w:szCs w:val="20"/>
          <w:lang w:val="en-US"/>
        </w:rPr>
      </w:pPr>
      <w:r>
        <w:rPr>
          <w:rFonts w:ascii="Cambria" w:eastAsia="Cambria" w:hAnsi="Cambria" w:cs="Cambria"/>
          <w:b/>
          <w:sz w:val="20"/>
          <w:szCs w:val="20"/>
        </w:rPr>
        <w:t>Keywords:</w:t>
      </w:r>
      <w:r w:rsidR="007446A1">
        <w:rPr>
          <w:rFonts w:ascii="Cambria" w:eastAsia="Cambria" w:hAnsi="Cambria" w:cs="Cambria"/>
          <w:sz w:val="20"/>
          <w:szCs w:val="20"/>
          <w:lang w:val="en-US"/>
        </w:rPr>
        <w:t xml:space="preserve"> </w:t>
      </w:r>
      <w:r w:rsidR="007446A1" w:rsidRPr="007446A1">
        <w:rPr>
          <w:rFonts w:asciiTheme="majorHAnsi" w:hAnsiTheme="majorHAnsi"/>
          <w:sz w:val="20"/>
          <w:szCs w:val="20"/>
          <w:lang w:val="en-US" w:eastAsia="id-ID"/>
        </w:rPr>
        <w:t>Pedagogy, pedagogical competence, teacher performance</w:t>
      </w:r>
      <w:r w:rsidR="007446A1" w:rsidRPr="007446A1">
        <w:rPr>
          <w:rFonts w:asciiTheme="majorHAnsi" w:hAnsiTheme="majorHAnsi"/>
          <w:sz w:val="24"/>
          <w:szCs w:val="24"/>
          <w:lang w:val="en-US" w:eastAsia="id-ID"/>
        </w:rPr>
        <w:t>.</w:t>
      </w:r>
    </w:p>
    <w:p w14:paraId="7834A4BF" w14:textId="77777777" w:rsidR="00205079" w:rsidRDefault="00205079" w:rsidP="00BC60BA">
      <w:pPr>
        <w:spacing w:after="0" w:line="276" w:lineRule="auto"/>
        <w:jc w:val="both"/>
        <w:rPr>
          <w:rFonts w:ascii="Cambria" w:eastAsia="Cambria" w:hAnsi="Cambria" w:cs="Cambria"/>
          <w:sz w:val="20"/>
          <w:szCs w:val="20"/>
        </w:rPr>
      </w:pPr>
    </w:p>
    <w:p w14:paraId="3DEF4016" w14:textId="39B69F84" w:rsidR="00205079" w:rsidRPr="007446A1" w:rsidRDefault="004B76D8" w:rsidP="00BC60BA">
      <w:pPr>
        <w:numPr>
          <w:ilvl w:val="0"/>
          <w:numId w:val="4"/>
        </w:numPr>
        <w:pBdr>
          <w:top w:val="nil"/>
          <w:left w:val="nil"/>
          <w:bottom w:val="nil"/>
          <w:right w:val="nil"/>
          <w:between w:val="nil"/>
        </w:pBdr>
        <w:spacing w:after="0" w:line="276" w:lineRule="auto"/>
        <w:ind w:left="0"/>
        <w:rPr>
          <w:rFonts w:ascii="Cambria" w:eastAsia="Cambria" w:hAnsi="Cambria" w:cs="Cambria"/>
          <w:b/>
          <w:color w:val="000000"/>
        </w:rPr>
      </w:pPr>
      <w:r>
        <w:rPr>
          <w:rFonts w:ascii="Cambria" w:eastAsia="Cambria" w:hAnsi="Cambria" w:cs="Cambria"/>
          <w:b/>
          <w:color w:val="000000"/>
        </w:rPr>
        <w:t>Pendahuluan</w:t>
      </w:r>
    </w:p>
    <w:p w14:paraId="4EDF95E4" w14:textId="77777777" w:rsidR="007446A1" w:rsidRPr="007446A1" w:rsidRDefault="007446A1" w:rsidP="00BC60BA">
      <w:pPr>
        <w:shd w:val="clear" w:color="auto" w:fill="FFFFFF"/>
        <w:spacing w:after="0"/>
        <w:ind w:firstLine="360"/>
        <w:jc w:val="both"/>
        <w:rPr>
          <w:rFonts w:asciiTheme="majorHAnsi" w:hAnsiTheme="majorHAnsi"/>
          <w:lang w:val="en-US"/>
        </w:rPr>
      </w:pPr>
      <w:proofErr w:type="spellStart"/>
      <w:r w:rsidRPr="007446A1">
        <w:rPr>
          <w:rFonts w:asciiTheme="majorHAnsi" w:hAnsiTheme="majorHAnsi"/>
          <w:lang w:val="en-US"/>
        </w:rPr>
        <w:t>Menjadi</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seorang</w:t>
      </w:r>
      <w:proofErr w:type="spellEnd"/>
      <w:r w:rsidRPr="007446A1">
        <w:rPr>
          <w:rFonts w:asciiTheme="majorHAnsi" w:hAnsiTheme="majorHAnsi"/>
          <w:lang w:val="en-US"/>
        </w:rPr>
        <w:t xml:space="preserve"> guru </w:t>
      </w:r>
      <w:proofErr w:type="spellStart"/>
      <w:r w:rsidRPr="007446A1">
        <w:rPr>
          <w:rFonts w:asciiTheme="majorHAnsi" w:hAnsiTheme="majorHAnsi"/>
          <w:lang w:val="en-US"/>
        </w:rPr>
        <w:t>tidaklah</w:t>
      </w:r>
      <w:proofErr w:type="spellEnd"/>
      <w:r w:rsidRPr="007446A1">
        <w:rPr>
          <w:rFonts w:asciiTheme="majorHAnsi" w:hAnsiTheme="majorHAnsi"/>
          <w:lang w:val="en-US"/>
        </w:rPr>
        <w:t xml:space="preserve"> </w:t>
      </w:r>
      <w:proofErr w:type="spellStart"/>
      <w:r w:rsidRPr="007446A1">
        <w:rPr>
          <w:rFonts w:asciiTheme="majorHAnsi" w:hAnsiTheme="majorHAnsi"/>
          <w:lang w:val="en-US"/>
        </w:rPr>
        <w:t>mudah</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seperti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membalikkan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telapak</w:t>
      </w:r>
      <w:proofErr w:type="spellEnd"/>
      <w:r w:rsidRPr="007446A1">
        <w:rPr>
          <w:rFonts w:asciiTheme="majorHAnsi" w:hAnsiTheme="majorHAnsi"/>
          <w:lang w:val="en-US"/>
        </w:rPr>
        <w:t xml:space="preserve"> </w:t>
      </w:r>
      <w:proofErr w:type="spellStart"/>
      <w:r w:rsidRPr="007446A1">
        <w:rPr>
          <w:rFonts w:asciiTheme="majorHAnsi" w:hAnsiTheme="majorHAnsi"/>
          <w:lang w:val="en-US"/>
        </w:rPr>
        <w:t>tangan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Menjadi</w:t>
      </w:r>
      <w:proofErr w:type="spellEnd"/>
      <w:r w:rsidRPr="007446A1">
        <w:rPr>
          <w:rFonts w:asciiTheme="majorHAnsi" w:hAnsiTheme="majorHAnsi"/>
          <w:lang w:val="en-US"/>
        </w:rPr>
        <w:t xml:space="preserve"> guru </w:t>
      </w:r>
      <w:proofErr w:type="spellStart"/>
      <w:r w:rsidRPr="007446A1">
        <w:rPr>
          <w:rFonts w:asciiTheme="majorHAnsi" w:hAnsiTheme="majorHAnsi"/>
          <w:lang w:val="en-US"/>
        </w:rPr>
        <w:t>merupakan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suatu</w:t>
      </w:r>
      <w:proofErr w:type="spellEnd"/>
      <w:r w:rsidRPr="007446A1">
        <w:rPr>
          <w:rFonts w:asciiTheme="majorHAnsi" w:hAnsiTheme="majorHAnsi"/>
          <w:lang w:val="en-US"/>
        </w:rPr>
        <w:t xml:space="preserve"> </w:t>
      </w:r>
      <w:proofErr w:type="spellStart"/>
      <w:r w:rsidRPr="007446A1">
        <w:rPr>
          <w:rFonts w:asciiTheme="majorHAnsi" w:hAnsiTheme="majorHAnsi"/>
          <w:lang w:val="en-US"/>
        </w:rPr>
        <w:t>profesi</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membutuhkan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w:t>
      </w:r>
      <w:proofErr w:type="spellStart"/>
      <w:r w:rsidRPr="007446A1">
        <w:rPr>
          <w:rFonts w:asciiTheme="majorHAnsi" w:hAnsiTheme="majorHAnsi"/>
          <w:lang w:val="en-US"/>
        </w:rPr>
        <w:t>dalam</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menjalaninya</w:t>
      </w:r>
      <w:proofErr w:type="spellEnd"/>
      <w:r w:rsidRPr="007446A1">
        <w:rPr>
          <w:rFonts w:asciiTheme="majorHAnsi" w:hAnsiTheme="majorHAnsi"/>
          <w:lang w:val="en-US"/>
        </w:rPr>
        <w:t xml:space="preserve"> </w:t>
      </w:r>
      <w:proofErr w:type="spellStart"/>
      <w:r w:rsidRPr="007446A1">
        <w:rPr>
          <w:rFonts w:asciiTheme="majorHAnsi" w:hAnsiTheme="majorHAnsi"/>
          <w:lang w:val="en-US"/>
        </w:rPr>
        <w:t>baik</w:t>
      </w:r>
      <w:proofErr w:type="spellEnd"/>
      <w:r w:rsidRPr="007446A1">
        <w:rPr>
          <w:rFonts w:asciiTheme="majorHAnsi" w:hAnsiTheme="majorHAnsi"/>
          <w:lang w:val="en-US"/>
        </w:rPr>
        <w:t xml:space="preserve"> </w:t>
      </w:r>
      <w:proofErr w:type="spellStart"/>
      <w:r w:rsidRPr="007446A1">
        <w:rPr>
          <w:rFonts w:asciiTheme="majorHAnsi" w:hAnsiTheme="majorHAnsi"/>
          <w:lang w:val="en-US"/>
        </w:rPr>
        <w:t>dari</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segi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materi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maupun</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mengelola</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peserta</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didik</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sebagai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pelaku</w:t>
      </w:r>
      <w:proofErr w:type="spellEnd"/>
      <w:r w:rsidRPr="007446A1">
        <w:rPr>
          <w:rFonts w:asciiTheme="majorHAnsi" w:hAnsiTheme="majorHAnsi"/>
          <w:lang w:val="en-US"/>
        </w:rPr>
        <w:t xml:space="preserve"> </w:t>
      </w:r>
      <w:proofErr w:type="spellStart"/>
      <w:r w:rsidRPr="007446A1">
        <w:rPr>
          <w:rFonts w:asciiTheme="majorHAnsi" w:hAnsiTheme="majorHAnsi"/>
          <w:lang w:val="en-US"/>
        </w:rPr>
        <w:lastRenderedPageBreak/>
        <w:t>dalam</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pembelajaran</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memiliki</w:t>
      </w:r>
      <w:proofErr w:type="spellEnd"/>
      <w:r w:rsidRPr="007446A1">
        <w:rPr>
          <w:rFonts w:asciiTheme="majorHAnsi" w:hAnsiTheme="majorHAnsi"/>
          <w:lang w:val="en-US"/>
        </w:rPr>
        <w:t xml:space="preserve"> </w:t>
      </w:r>
      <w:proofErr w:type="spellStart"/>
      <w:r w:rsidRPr="007446A1">
        <w:rPr>
          <w:rFonts w:asciiTheme="majorHAnsi" w:hAnsiTheme="majorHAnsi"/>
          <w:lang w:val="en-US"/>
        </w:rPr>
        <w:t>berbagai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macam</w:t>
      </w:r>
      <w:proofErr w:type="spellEnd"/>
      <w:r w:rsidRPr="007446A1">
        <w:rPr>
          <w:rFonts w:asciiTheme="majorHAnsi" w:hAnsiTheme="majorHAnsi"/>
          <w:lang w:val="en-US"/>
        </w:rPr>
        <w:t xml:space="preserve"> </w:t>
      </w:r>
      <w:proofErr w:type="spellStart"/>
      <w:r w:rsidRPr="007446A1">
        <w:rPr>
          <w:rFonts w:asciiTheme="majorHAnsi" w:hAnsiTheme="majorHAnsi"/>
          <w:lang w:val="en-US"/>
        </w:rPr>
        <w:t>karakteristik</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keunikan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kebiasaan</w:t>
      </w:r>
      <w:proofErr w:type="spellEnd"/>
      <w:r w:rsidRPr="007446A1">
        <w:rPr>
          <w:rFonts w:asciiTheme="majorHAnsi" w:hAnsiTheme="majorHAnsi"/>
          <w:lang w:val="en-US"/>
        </w:rPr>
        <w:t xml:space="preserve"> dan status </w:t>
      </w:r>
      <w:proofErr w:type="spellStart"/>
      <w:r w:rsidRPr="007446A1">
        <w:rPr>
          <w:rFonts w:asciiTheme="majorHAnsi" w:hAnsiTheme="majorHAnsi"/>
          <w:lang w:val="en-US"/>
        </w:rPr>
        <w:t>sosialnya</w:t>
      </w:r>
      <w:proofErr w:type="spellEnd"/>
      <w:r w:rsidRPr="007446A1">
        <w:rPr>
          <w:rFonts w:asciiTheme="majorHAnsi" w:hAnsiTheme="majorHAnsi"/>
          <w:lang w:val="en-US"/>
        </w:rPr>
        <w:t>.</w:t>
      </w:r>
    </w:p>
    <w:p w14:paraId="72863792" w14:textId="77777777" w:rsidR="007446A1" w:rsidRPr="007446A1" w:rsidRDefault="007446A1" w:rsidP="00BC60BA">
      <w:pPr>
        <w:shd w:val="clear" w:color="auto" w:fill="FFFFFF"/>
        <w:spacing w:after="0"/>
        <w:ind w:firstLine="360"/>
        <w:jc w:val="both"/>
        <w:rPr>
          <w:rFonts w:asciiTheme="majorHAnsi" w:hAnsiTheme="majorHAnsi"/>
          <w:lang w:val="en-US"/>
        </w:rPr>
      </w:pPr>
      <w:r w:rsidRPr="007446A1">
        <w:rPr>
          <w:rFonts w:asciiTheme="majorHAnsi" w:hAnsiTheme="majorHAnsi"/>
          <w:lang w:val="en-US"/>
        </w:rPr>
        <w:t xml:space="preserve">Guru </w:t>
      </w:r>
      <w:proofErr w:type="spellStart"/>
      <w:r w:rsidRPr="007446A1">
        <w:rPr>
          <w:rFonts w:asciiTheme="majorHAnsi" w:hAnsiTheme="majorHAnsi"/>
          <w:lang w:val="en-US"/>
        </w:rPr>
        <w:t>harus</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memiliki</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sejumlah</w:t>
      </w:r>
      <w:proofErr w:type="spellEnd"/>
      <w:r w:rsidRPr="007446A1">
        <w:rPr>
          <w:rFonts w:asciiTheme="majorHAnsi" w:hAnsiTheme="majorHAnsi"/>
          <w:lang w:val="en-US"/>
        </w:rPr>
        <w:t xml:space="preserve"> </w:t>
      </w: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mencakup</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keterampilan</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perilaku</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harus</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dikuasai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dihayati</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diterapkan</w:t>
      </w:r>
      <w:proofErr w:type="spellEnd"/>
      <w:r w:rsidRPr="007446A1">
        <w:rPr>
          <w:rFonts w:asciiTheme="majorHAnsi" w:hAnsiTheme="majorHAnsi"/>
          <w:lang w:val="en-US"/>
        </w:rPr>
        <w:t xml:space="preserve">. Salah </w:t>
      </w:r>
      <w:proofErr w:type="spellStart"/>
      <w:r w:rsidRPr="007446A1">
        <w:rPr>
          <w:rFonts w:asciiTheme="majorHAnsi" w:hAnsiTheme="majorHAnsi"/>
          <w:lang w:val="en-US"/>
        </w:rPr>
        <w:t>satu</w:t>
      </w:r>
      <w:proofErr w:type="spellEnd"/>
      <w:r w:rsidRPr="007446A1">
        <w:rPr>
          <w:rFonts w:asciiTheme="majorHAnsi" w:hAnsiTheme="majorHAnsi"/>
          <w:lang w:val="en-US"/>
        </w:rPr>
        <w:t xml:space="preserve"> </w:t>
      </w:r>
      <w:proofErr w:type="spellStart"/>
      <w:r w:rsidRPr="007446A1">
        <w:rPr>
          <w:rFonts w:asciiTheme="majorHAnsi" w:hAnsiTheme="majorHAnsi"/>
          <w:lang w:val="en-US"/>
        </w:rPr>
        <w:t>tugas</w:t>
      </w:r>
      <w:proofErr w:type="spellEnd"/>
      <w:r w:rsidRPr="007446A1">
        <w:rPr>
          <w:rFonts w:asciiTheme="majorHAnsi" w:hAnsiTheme="majorHAnsi"/>
          <w:lang w:val="en-US"/>
        </w:rPr>
        <w:t xml:space="preserve"> </w:t>
      </w:r>
      <w:proofErr w:type="spellStart"/>
      <w:r w:rsidRPr="007446A1">
        <w:rPr>
          <w:rFonts w:asciiTheme="majorHAnsi" w:hAnsiTheme="majorHAnsi"/>
          <w:lang w:val="en-US"/>
        </w:rPr>
        <w:t>utama</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seorang</w:t>
      </w:r>
      <w:proofErr w:type="spellEnd"/>
      <w:r w:rsidRPr="007446A1">
        <w:rPr>
          <w:rFonts w:asciiTheme="majorHAnsi" w:hAnsiTheme="majorHAnsi"/>
          <w:lang w:val="en-US"/>
        </w:rPr>
        <w:t xml:space="preserve"> guru </w:t>
      </w:r>
      <w:proofErr w:type="spellStart"/>
      <w:r w:rsidRPr="007446A1">
        <w:rPr>
          <w:rFonts w:asciiTheme="majorHAnsi" w:hAnsiTheme="majorHAnsi"/>
          <w:lang w:val="en-US"/>
        </w:rPr>
        <w:t>adalah</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memperoleh</w:t>
      </w:r>
      <w:proofErr w:type="spellEnd"/>
      <w:r w:rsidRPr="007446A1">
        <w:rPr>
          <w:rFonts w:asciiTheme="majorHAnsi" w:hAnsiTheme="majorHAnsi"/>
          <w:lang w:val="en-US"/>
        </w:rPr>
        <w:t xml:space="preserve"> </w:t>
      </w: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w:t>
      </w:r>
      <w:proofErr w:type="spellStart"/>
      <w:r w:rsidRPr="007446A1">
        <w:rPr>
          <w:rFonts w:asciiTheme="majorHAnsi" w:hAnsiTheme="majorHAnsi"/>
          <w:lang w:val="en-US"/>
        </w:rPr>
        <w:t>ini</w:t>
      </w:r>
      <w:proofErr w:type="spellEnd"/>
      <w:r w:rsidRPr="007446A1">
        <w:rPr>
          <w:rFonts w:asciiTheme="majorHAnsi" w:hAnsiTheme="majorHAnsi"/>
          <w:lang w:val="en-US"/>
        </w:rPr>
        <w:t xml:space="preserve">. Di </w:t>
      </w:r>
      <w:proofErr w:type="spellStart"/>
      <w:r w:rsidRPr="007446A1">
        <w:rPr>
          <w:rFonts w:asciiTheme="majorHAnsi" w:hAnsiTheme="majorHAnsi"/>
          <w:lang w:val="en-US"/>
        </w:rPr>
        <w:t>antara</w:t>
      </w:r>
      <w:proofErr w:type="spellEnd"/>
      <w:r w:rsidRPr="007446A1">
        <w:rPr>
          <w:rFonts w:asciiTheme="majorHAnsi" w:hAnsiTheme="majorHAnsi"/>
          <w:lang w:val="en-US"/>
        </w:rPr>
        <w:t xml:space="preserve"> </w:t>
      </w:r>
      <w:proofErr w:type="spellStart"/>
      <w:r w:rsidRPr="007446A1">
        <w:rPr>
          <w:rFonts w:asciiTheme="majorHAnsi" w:hAnsiTheme="majorHAnsi"/>
          <w:lang w:val="en-US"/>
        </w:rPr>
        <w:t>berbagai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harus</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dimiliki</w:t>
      </w:r>
      <w:proofErr w:type="spellEnd"/>
      <w:r w:rsidRPr="007446A1">
        <w:rPr>
          <w:rFonts w:asciiTheme="majorHAnsi" w:hAnsiTheme="majorHAnsi"/>
          <w:lang w:val="en-US"/>
        </w:rPr>
        <w:t xml:space="preserve">, </w:t>
      </w:r>
      <w:proofErr w:type="spellStart"/>
      <w:r w:rsidRPr="007446A1">
        <w:rPr>
          <w:rFonts w:asciiTheme="majorHAnsi" w:hAnsiTheme="majorHAnsi"/>
          <w:lang w:val="en-US"/>
        </w:rPr>
        <w:t>ada</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dikenal</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sebagai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pedagogik</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sangat</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penting</w:t>
      </w:r>
      <w:proofErr w:type="spellEnd"/>
      <w:r w:rsidRPr="007446A1">
        <w:rPr>
          <w:rFonts w:asciiTheme="majorHAnsi" w:hAnsiTheme="majorHAnsi"/>
          <w:lang w:val="en-US"/>
        </w:rPr>
        <w:t xml:space="preserve"> </w:t>
      </w:r>
      <w:proofErr w:type="spellStart"/>
      <w:r w:rsidRPr="007446A1">
        <w:rPr>
          <w:rFonts w:asciiTheme="majorHAnsi" w:hAnsiTheme="majorHAnsi"/>
          <w:lang w:val="en-US"/>
        </w:rPr>
        <w:t>karena</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melibatkan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pemahaman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tentang</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peserta</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didik</w:t>
      </w:r>
      <w:proofErr w:type="spellEnd"/>
      <w:r w:rsidRPr="007446A1">
        <w:rPr>
          <w:rFonts w:asciiTheme="majorHAnsi" w:hAnsiTheme="majorHAnsi"/>
          <w:lang w:val="en-US"/>
        </w:rPr>
        <w:t xml:space="preserve">, </w:t>
      </w:r>
      <w:proofErr w:type="spellStart"/>
      <w:r w:rsidRPr="007446A1">
        <w:rPr>
          <w:rFonts w:asciiTheme="majorHAnsi" w:hAnsiTheme="majorHAnsi"/>
          <w:lang w:val="en-US"/>
        </w:rPr>
        <w:t>termasuk</w:t>
      </w:r>
      <w:proofErr w:type="spellEnd"/>
      <w:r w:rsidRPr="007446A1">
        <w:rPr>
          <w:rFonts w:asciiTheme="majorHAnsi" w:hAnsiTheme="majorHAnsi"/>
          <w:lang w:val="en-US"/>
        </w:rPr>
        <w:t xml:space="preserve"> </w:t>
      </w:r>
      <w:proofErr w:type="spellStart"/>
      <w:r w:rsidRPr="007446A1">
        <w:rPr>
          <w:rFonts w:asciiTheme="majorHAnsi" w:hAnsiTheme="majorHAnsi"/>
          <w:lang w:val="en-US"/>
        </w:rPr>
        <w:t>aspek</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perkembangan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psikologis</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Diki</w:t>
      </w:r>
      <w:proofErr w:type="spellEnd"/>
      <w:r w:rsidRPr="007446A1">
        <w:rPr>
          <w:rFonts w:asciiTheme="majorHAnsi" w:hAnsiTheme="majorHAnsi"/>
          <w:lang w:val="en-US"/>
        </w:rPr>
        <w:t xml:space="preserve"> Somantri,2021) </w:t>
      </w:r>
    </w:p>
    <w:p w14:paraId="220EE3E3" w14:textId="77777777" w:rsidR="007446A1" w:rsidRPr="007446A1" w:rsidRDefault="007446A1" w:rsidP="00BC60BA">
      <w:pPr>
        <w:shd w:val="clear" w:color="auto" w:fill="FFFFFF"/>
        <w:spacing w:after="0"/>
        <w:ind w:firstLine="360"/>
        <w:jc w:val="both"/>
        <w:rPr>
          <w:rFonts w:asciiTheme="majorHAnsi" w:hAnsiTheme="majorHAnsi" w:cs="Segoe UI"/>
          <w:color w:val="0D0D0D"/>
          <w:shd w:val="clear" w:color="auto" w:fill="FFFFFF"/>
          <w:lang w:val="en-US"/>
        </w:rPr>
      </w:pPr>
      <w:r w:rsidRPr="007446A1">
        <w:rPr>
          <w:rFonts w:asciiTheme="majorHAnsi" w:hAnsiTheme="majorHAnsi"/>
          <w:lang w:val="en-US"/>
        </w:rPr>
        <w:t xml:space="preserve">Guru </w:t>
      </w:r>
      <w:proofErr w:type="spellStart"/>
      <w:r w:rsidRPr="007446A1">
        <w:rPr>
          <w:rFonts w:asciiTheme="majorHAnsi" w:hAnsiTheme="majorHAnsi"/>
          <w:lang w:val="en-US"/>
        </w:rPr>
        <w:t>merupakan</w:t>
      </w:r>
      <w:proofErr w:type="spellEnd"/>
      <w:r w:rsidRPr="007446A1">
        <w:rPr>
          <w:rFonts w:asciiTheme="majorHAnsi" w:hAnsiTheme="majorHAnsi" w:cs="Segoe UI"/>
          <w:color w:val="0D0D0D"/>
          <w:shd w:val="clear" w:color="auto" w:fill="FFFFFF"/>
        </w:rPr>
        <w:t xml:space="preserve"> unsur yang paling krusial dalam sistem pendidikan secara keseluruhan, dan harus menjadi fokus utama. Figur ini selalu menjadi fokus strategis dalam pembahasan pendidikan karena keterkaitannya yang erat dengan setiap komponen dalam sistem tersebut. Guru memiliki peran kunci dalam pengembangan pendidikan, terutama di lingkungan formal seperti sekolah. Keberhasilan siswa, terutama dalam proses belajar-mengajar, sangat bergantung pada guru. Guru adalah faktor terpenting dalam menciptakan proses dan hasil pendidikan yang bermutu. Kesuksesan seorang guru dalam menjalankan perannya sebagai pendidik sangat bergantung pada kompetensiny</w:t>
      </w:r>
      <w:r w:rsidRPr="007446A1">
        <w:rPr>
          <w:rFonts w:asciiTheme="majorHAnsi" w:hAnsiTheme="majorHAnsi" w:cs="Segoe UI"/>
          <w:color w:val="0D0D0D"/>
          <w:shd w:val="clear" w:color="auto" w:fill="FFFFFF"/>
          <w:lang w:val="en-US"/>
        </w:rPr>
        <w:t>a(</w:t>
      </w:r>
      <w:r w:rsidRPr="007446A1">
        <w:rPr>
          <w:rFonts w:asciiTheme="majorHAnsi" w:hAnsiTheme="majorHAnsi" w:cs="Arial"/>
          <w:shd w:val="clear" w:color="auto" w:fill="FFFFFF"/>
        </w:rPr>
        <w:t>Annafi’Nurul‘Ilmi</w:t>
      </w:r>
      <w:r w:rsidRPr="007446A1">
        <w:rPr>
          <w:rFonts w:asciiTheme="majorHAnsi" w:hAnsiTheme="majorHAnsi" w:cs="Arial"/>
          <w:shd w:val="clear" w:color="auto" w:fill="FFFFFF"/>
          <w:lang w:val="en-US"/>
        </w:rPr>
        <w:t xml:space="preserve"> </w:t>
      </w:r>
      <w:r w:rsidRPr="007446A1">
        <w:rPr>
          <w:rFonts w:asciiTheme="majorHAnsi" w:hAnsiTheme="majorHAnsi" w:cs="Arial"/>
          <w:shd w:val="clear" w:color="auto" w:fill="FFFFFF"/>
        </w:rPr>
        <w:t>Azizah</w:t>
      </w:r>
      <w:r w:rsidRPr="007446A1">
        <w:rPr>
          <w:rFonts w:asciiTheme="majorHAnsi" w:hAnsiTheme="majorHAnsi" w:cs="Arial"/>
          <w:shd w:val="clear" w:color="auto" w:fill="FFFFFF"/>
          <w:lang w:val="en-US"/>
        </w:rPr>
        <w:t xml:space="preserve"> </w:t>
      </w:r>
      <w:proofErr w:type="spellStart"/>
      <w:r w:rsidRPr="007446A1">
        <w:rPr>
          <w:rFonts w:asciiTheme="majorHAnsi" w:hAnsiTheme="majorHAnsi" w:cs="Arial"/>
          <w:shd w:val="clear" w:color="auto" w:fill="FFFFFF"/>
          <w:lang w:val="en-US"/>
        </w:rPr>
        <w:t>dkk</w:t>
      </w:r>
      <w:proofErr w:type="spellEnd"/>
      <w:r w:rsidRPr="007446A1">
        <w:rPr>
          <w:rFonts w:asciiTheme="majorHAnsi" w:hAnsiTheme="majorHAnsi" w:cs="Arial"/>
          <w:shd w:val="clear" w:color="auto" w:fill="FFFFFF"/>
          <w:lang w:val="en-US"/>
        </w:rPr>
        <w:t xml:space="preserve"> , 2024:2) </w:t>
      </w:r>
      <w:r w:rsidRPr="007446A1">
        <w:rPr>
          <w:rFonts w:asciiTheme="majorHAnsi" w:hAnsiTheme="majorHAnsi" w:cs="Segoe UI"/>
          <w:color w:val="0D0D0D"/>
          <w:shd w:val="clear" w:color="auto" w:fill="FFFFFF"/>
        </w:rPr>
        <w:t>.</w:t>
      </w:r>
      <w:r w:rsidRPr="007446A1">
        <w:rPr>
          <w:rFonts w:asciiTheme="majorHAnsi" w:hAnsiTheme="majorHAnsi" w:cs="Segoe UI"/>
          <w:color w:val="0D0D0D"/>
          <w:shd w:val="clear" w:color="auto" w:fill="FFFFFF"/>
          <w:lang w:val="en-US"/>
        </w:rPr>
        <w:t xml:space="preserve"> </w:t>
      </w:r>
    </w:p>
    <w:p w14:paraId="30493B15" w14:textId="77777777" w:rsidR="007446A1" w:rsidRPr="007446A1" w:rsidRDefault="007446A1" w:rsidP="00BC60BA">
      <w:pPr>
        <w:shd w:val="clear" w:color="auto" w:fill="FFFFFF"/>
        <w:spacing w:after="0"/>
        <w:ind w:firstLine="360"/>
        <w:jc w:val="both"/>
        <w:rPr>
          <w:rFonts w:asciiTheme="majorHAnsi" w:hAnsiTheme="majorHAnsi"/>
          <w:lang w:val="en-US"/>
        </w:rPr>
      </w:pPr>
      <w:proofErr w:type="spellStart"/>
      <w:r w:rsidRPr="007446A1">
        <w:rPr>
          <w:rFonts w:asciiTheme="majorHAnsi" w:hAnsiTheme="majorHAnsi" w:cs="Segoe UI"/>
          <w:color w:val="0D0D0D"/>
          <w:shd w:val="clear" w:color="auto" w:fill="FFFFFF"/>
          <w:lang w:val="en-US"/>
        </w:rPr>
        <w:t>Kekurangan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kualifikasi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tenaga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pendidik</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merupakan</w:t>
      </w:r>
      <w:proofErr w:type="spellEnd"/>
      <w:r w:rsidRPr="007446A1">
        <w:rPr>
          <w:rFonts w:asciiTheme="majorHAnsi" w:hAnsiTheme="majorHAnsi" w:cs="Segoe UI"/>
          <w:color w:val="0D0D0D"/>
          <w:shd w:val="clear" w:color="auto" w:fill="FFFFFF"/>
          <w:lang w:val="en-US"/>
        </w:rPr>
        <w:t xml:space="preserve"> salah </w:t>
      </w:r>
      <w:proofErr w:type="spellStart"/>
      <w:r w:rsidRPr="007446A1">
        <w:rPr>
          <w:rFonts w:asciiTheme="majorHAnsi" w:hAnsiTheme="majorHAnsi" w:cs="Segoe UI"/>
          <w:color w:val="0D0D0D"/>
          <w:shd w:val="clear" w:color="auto" w:fill="FFFFFF"/>
          <w:lang w:val="en-US"/>
        </w:rPr>
        <w:t>satu</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faktor</w:t>
      </w:r>
      <w:proofErr w:type="spellEnd"/>
      <w:r w:rsidRPr="007446A1">
        <w:rPr>
          <w:rFonts w:asciiTheme="majorHAnsi" w:hAnsiTheme="majorHAnsi" w:cs="Segoe UI"/>
          <w:color w:val="0D0D0D"/>
          <w:shd w:val="clear" w:color="auto" w:fill="FFFFFF"/>
          <w:lang w:val="en-US"/>
        </w:rPr>
        <w:t xml:space="preserve"> yang </w:t>
      </w:r>
      <w:proofErr w:type="spellStart"/>
      <w:r w:rsidRPr="007446A1">
        <w:rPr>
          <w:rFonts w:asciiTheme="majorHAnsi" w:hAnsiTheme="majorHAnsi" w:cs="Segoe UI"/>
          <w:color w:val="0D0D0D"/>
          <w:shd w:val="clear" w:color="auto" w:fill="FFFFFF"/>
          <w:lang w:val="en-US"/>
        </w:rPr>
        <w:t>menyebabkan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rendahnya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mutu</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pendidikan</w:t>
      </w:r>
      <w:proofErr w:type="spellEnd"/>
      <w:r w:rsidRPr="007446A1">
        <w:rPr>
          <w:rFonts w:asciiTheme="majorHAnsi" w:hAnsiTheme="majorHAnsi" w:cs="Segoe UI"/>
          <w:color w:val="0D0D0D"/>
          <w:shd w:val="clear" w:color="auto" w:fill="FFFFFF"/>
          <w:lang w:val="en-US"/>
        </w:rPr>
        <w:t xml:space="preserve"> di negara </w:t>
      </w:r>
      <w:proofErr w:type="spellStart"/>
      <w:r w:rsidRPr="007446A1">
        <w:rPr>
          <w:rFonts w:asciiTheme="majorHAnsi" w:hAnsiTheme="majorHAnsi" w:cs="Segoe UI"/>
          <w:color w:val="0D0D0D"/>
          <w:shd w:val="clear" w:color="auto" w:fill="FFFFFF"/>
          <w:lang w:val="en-US"/>
        </w:rPr>
        <w:t>kita</w:t>
      </w:r>
      <w:proofErr w:type="spellEnd"/>
      <w:r w:rsidRPr="007446A1">
        <w:rPr>
          <w:rFonts w:asciiTheme="majorHAnsi" w:hAnsiTheme="majorHAnsi" w:cs="Segoe UI"/>
          <w:color w:val="0D0D0D"/>
          <w:shd w:val="clear" w:color="auto" w:fill="FFFFFF"/>
          <w:lang w:val="en-US"/>
        </w:rPr>
        <w:t xml:space="preserve">. Hal </w:t>
      </w:r>
      <w:proofErr w:type="spellStart"/>
      <w:r w:rsidRPr="007446A1">
        <w:rPr>
          <w:rFonts w:asciiTheme="majorHAnsi" w:hAnsiTheme="majorHAnsi" w:cs="Segoe UI"/>
          <w:color w:val="0D0D0D"/>
          <w:shd w:val="clear" w:color="auto" w:fill="FFFFFF"/>
          <w:lang w:val="en-US"/>
        </w:rPr>
        <w:t>ini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membuat</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upaya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untuk</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meningkatkan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kecerdasan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bangsa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sulit</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tercapai</w:t>
      </w:r>
      <w:proofErr w:type="spellEnd"/>
      <w:r w:rsidRPr="007446A1">
        <w:rPr>
          <w:rFonts w:asciiTheme="majorHAnsi" w:hAnsiTheme="majorHAnsi" w:cs="Segoe UI"/>
          <w:color w:val="0D0D0D"/>
          <w:shd w:val="clear" w:color="auto" w:fill="FFFFFF"/>
          <w:lang w:val="en-US"/>
        </w:rPr>
        <w:t xml:space="preserve">, dan pada </w:t>
      </w:r>
      <w:proofErr w:type="spellStart"/>
      <w:r w:rsidRPr="007446A1">
        <w:rPr>
          <w:rFonts w:asciiTheme="majorHAnsi" w:hAnsiTheme="majorHAnsi" w:cs="Segoe UI"/>
          <w:color w:val="0D0D0D"/>
          <w:shd w:val="clear" w:color="auto" w:fill="FFFFFF"/>
          <w:lang w:val="en-US"/>
        </w:rPr>
        <w:t>akhirnya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kebodohan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dapat</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menyebabkan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kemiskinan</w:t>
      </w:r>
      <w:proofErr w:type="spellEnd"/>
      <w:r w:rsidRPr="007446A1">
        <w:rPr>
          <w:rFonts w:asciiTheme="majorHAnsi" w:hAnsiTheme="majorHAnsi" w:cs="Segoe UI"/>
          <w:color w:val="0D0D0D"/>
          <w:shd w:val="clear" w:color="auto" w:fill="FFFFFF"/>
          <w:lang w:val="en-US"/>
        </w:rPr>
        <w:t xml:space="preserve">. Oleh </w:t>
      </w:r>
      <w:proofErr w:type="spellStart"/>
      <w:r w:rsidRPr="007446A1">
        <w:rPr>
          <w:rFonts w:asciiTheme="majorHAnsi" w:hAnsiTheme="majorHAnsi" w:cs="Segoe UI"/>
          <w:color w:val="0D0D0D"/>
          <w:shd w:val="clear" w:color="auto" w:fill="FFFFFF"/>
          <w:lang w:val="en-US"/>
        </w:rPr>
        <w:t>karena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itu</w:t>
      </w:r>
      <w:proofErr w:type="spellEnd"/>
      <w:r w:rsidRPr="007446A1">
        <w:rPr>
          <w:rFonts w:asciiTheme="majorHAnsi" w:hAnsiTheme="majorHAnsi" w:cs="Segoe UI"/>
          <w:color w:val="0D0D0D"/>
          <w:shd w:val="clear" w:color="auto" w:fill="FFFFFF"/>
          <w:lang w:val="en-US"/>
        </w:rPr>
        <w:t xml:space="preserve">, guru </w:t>
      </w:r>
      <w:proofErr w:type="spellStart"/>
      <w:r w:rsidRPr="007446A1">
        <w:rPr>
          <w:rFonts w:asciiTheme="majorHAnsi" w:hAnsiTheme="majorHAnsi" w:cs="Segoe UI"/>
          <w:color w:val="0D0D0D"/>
          <w:shd w:val="clear" w:color="auto" w:fill="FFFFFF"/>
          <w:lang w:val="en-US"/>
        </w:rPr>
        <w:t>sebagai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elemen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kunci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dalam</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pendidikan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perlu</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menunjukkan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kualitasnya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sebagai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profesional</w:t>
      </w:r>
      <w:proofErr w:type="spellEnd"/>
      <w:r w:rsidRPr="007446A1">
        <w:rPr>
          <w:rFonts w:asciiTheme="majorHAnsi" w:hAnsiTheme="majorHAnsi" w:cs="Segoe UI"/>
          <w:color w:val="0D0D0D"/>
          <w:shd w:val="clear" w:color="auto" w:fill="FFFFFF"/>
          <w:lang w:val="en-US"/>
        </w:rPr>
        <w:t xml:space="preserve"> yang </w:t>
      </w:r>
      <w:proofErr w:type="spellStart"/>
      <w:r w:rsidRPr="007446A1">
        <w:rPr>
          <w:rFonts w:asciiTheme="majorHAnsi" w:hAnsiTheme="majorHAnsi" w:cs="Segoe UI"/>
          <w:color w:val="0D0D0D"/>
          <w:shd w:val="clear" w:color="auto" w:fill="FFFFFF"/>
          <w:lang w:val="en-US"/>
        </w:rPr>
        <w:t>ahli</w:t>
      </w:r>
      <w:proofErr w:type="spellEnd"/>
      <w:r w:rsidRPr="007446A1">
        <w:rPr>
          <w:rFonts w:asciiTheme="majorHAnsi" w:hAnsiTheme="majorHAnsi" w:cs="Segoe UI"/>
          <w:color w:val="0D0D0D"/>
          <w:shd w:val="clear" w:color="auto" w:fill="FFFFFF"/>
          <w:lang w:val="en-US"/>
        </w:rPr>
        <w:t xml:space="preserve"> di </w:t>
      </w:r>
      <w:proofErr w:type="spellStart"/>
      <w:r w:rsidRPr="007446A1">
        <w:rPr>
          <w:rFonts w:asciiTheme="majorHAnsi" w:hAnsiTheme="majorHAnsi" w:cs="Segoe UI"/>
          <w:color w:val="0D0D0D"/>
          <w:shd w:val="clear" w:color="auto" w:fill="FFFFFF"/>
          <w:lang w:val="en-US"/>
        </w:rPr>
        <w:t>bidangnya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Seorang</w:t>
      </w:r>
      <w:proofErr w:type="spellEnd"/>
      <w:r w:rsidRPr="007446A1">
        <w:rPr>
          <w:rFonts w:asciiTheme="majorHAnsi" w:hAnsiTheme="majorHAnsi" w:cs="Segoe UI"/>
          <w:color w:val="0D0D0D"/>
          <w:shd w:val="clear" w:color="auto" w:fill="FFFFFF"/>
          <w:lang w:val="en-US"/>
        </w:rPr>
        <w:t xml:space="preserve"> guru </w:t>
      </w:r>
      <w:proofErr w:type="spellStart"/>
      <w:r w:rsidRPr="007446A1">
        <w:rPr>
          <w:rFonts w:asciiTheme="majorHAnsi" w:hAnsiTheme="majorHAnsi" w:cs="Segoe UI"/>
          <w:color w:val="0D0D0D"/>
          <w:shd w:val="clear" w:color="auto" w:fill="FFFFFF"/>
          <w:lang w:val="en-US"/>
        </w:rPr>
        <w:t>diharapkan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memiliki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kompetensi</w:t>
      </w:r>
      <w:proofErr w:type="spellEnd"/>
      <w:r w:rsidRPr="007446A1">
        <w:rPr>
          <w:rFonts w:asciiTheme="majorHAnsi" w:hAnsiTheme="majorHAnsi" w:cs="Segoe UI"/>
          <w:color w:val="0D0D0D"/>
          <w:shd w:val="clear" w:color="auto" w:fill="FFFFFF"/>
          <w:lang w:val="en-US"/>
        </w:rPr>
        <w:t xml:space="preserve"> yang </w:t>
      </w:r>
      <w:proofErr w:type="spellStart"/>
      <w:r w:rsidRPr="007446A1">
        <w:rPr>
          <w:rFonts w:asciiTheme="majorHAnsi" w:hAnsiTheme="majorHAnsi" w:cs="Segoe UI"/>
          <w:color w:val="0D0D0D"/>
          <w:shd w:val="clear" w:color="auto" w:fill="FFFFFF"/>
          <w:lang w:val="en-US"/>
        </w:rPr>
        <w:t>unggul</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dalam</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berbagai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aspek</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termasuk</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kompetensi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pedagogik</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kepribadian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sosial</w:t>
      </w:r>
      <w:proofErr w:type="spellEnd"/>
      <w:r w:rsidRPr="007446A1">
        <w:rPr>
          <w:rFonts w:asciiTheme="majorHAnsi" w:hAnsiTheme="majorHAnsi" w:cs="Segoe UI"/>
          <w:color w:val="0D0D0D"/>
          <w:shd w:val="clear" w:color="auto" w:fill="FFFFFF"/>
          <w:lang w:val="en-US"/>
        </w:rPr>
        <w:t xml:space="preserve">, dan </w:t>
      </w:r>
      <w:proofErr w:type="spellStart"/>
      <w:r w:rsidRPr="007446A1">
        <w:rPr>
          <w:rFonts w:asciiTheme="majorHAnsi" w:hAnsiTheme="majorHAnsi" w:cs="Segoe UI"/>
          <w:color w:val="0D0D0D"/>
          <w:shd w:val="clear" w:color="auto" w:fill="FFFFFF"/>
          <w:lang w:val="en-US"/>
        </w:rPr>
        <w:t>profesional</w:t>
      </w:r>
      <w:proofErr w:type="spellEnd"/>
      <w:r w:rsidRPr="007446A1">
        <w:rPr>
          <w:rFonts w:asciiTheme="majorHAnsi" w:hAnsiTheme="majorHAnsi" w:cs="Segoe UI"/>
          <w:color w:val="0D0D0D"/>
          <w:shd w:val="clear" w:color="auto" w:fill="FFFFFF"/>
          <w:lang w:val="en-US"/>
        </w:rPr>
        <w:t xml:space="preserve">, yang </w:t>
      </w:r>
      <w:proofErr w:type="spellStart"/>
      <w:r w:rsidRPr="007446A1">
        <w:rPr>
          <w:rFonts w:asciiTheme="majorHAnsi" w:hAnsiTheme="majorHAnsi" w:cs="Segoe UI"/>
          <w:color w:val="0D0D0D"/>
          <w:shd w:val="clear" w:color="auto" w:fill="FFFFFF"/>
          <w:lang w:val="en-US"/>
        </w:rPr>
        <w:t>merupakan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bagian</w:t>
      </w:r>
      <w:proofErr w:type="spellEnd"/>
      <w:r w:rsidRPr="007446A1">
        <w:rPr>
          <w:rFonts w:asciiTheme="majorHAnsi" w:hAnsiTheme="majorHAnsi" w:cs="Segoe UI"/>
          <w:color w:val="0D0D0D"/>
          <w:shd w:val="clear" w:color="auto" w:fill="FFFFFF"/>
          <w:lang w:val="en-US"/>
        </w:rPr>
        <w:t xml:space="preserve"> integral </w:t>
      </w:r>
      <w:proofErr w:type="spellStart"/>
      <w:r w:rsidRPr="007446A1">
        <w:rPr>
          <w:rFonts w:asciiTheme="majorHAnsi" w:hAnsiTheme="majorHAnsi" w:cs="Segoe UI"/>
          <w:color w:val="0D0D0D"/>
          <w:shd w:val="clear" w:color="auto" w:fill="FFFFFF"/>
          <w:lang w:val="en-US"/>
        </w:rPr>
        <w:t>dari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peran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sebagai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pendidik</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Suryani</w:t>
      </w:r>
      <w:proofErr w:type="spellEnd"/>
      <w:r w:rsidRPr="007446A1">
        <w:rPr>
          <w:rFonts w:asciiTheme="majorHAnsi" w:hAnsiTheme="majorHAnsi" w:cs="Segoe UI"/>
          <w:color w:val="0D0D0D"/>
          <w:shd w:val="clear" w:color="auto" w:fill="FFFFFF"/>
          <w:lang w:val="en-US"/>
        </w:rPr>
        <w:t xml:space="preserve">, 2014). </w:t>
      </w:r>
      <w:proofErr w:type="spellStart"/>
      <w:r w:rsidRPr="007446A1">
        <w:rPr>
          <w:rFonts w:asciiTheme="majorHAnsi" w:hAnsiTheme="majorHAnsi" w:cs="Segoe UI"/>
          <w:color w:val="0D0D0D"/>
          <w:shd w:val="clear" w:color="auto" w:fill="FFFFFF"/>
          <w:lang w:val="en-US"/>
        </w:rPr>
        <w:t>Profesi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merupakan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pekerjaan</w:t>
      </w:r>
      <w:proofErr w:type="spellEnd"/>
      <w:r w:rsidRPr="007446A1">
        <w:rPr>
          <w:rFonts w:asciiTheme="majorHAnsi" w:hAnsiTheme="majorHAnsi" w:cs="Segoe UI"/>
          <w:color w:val="0D0D0D"/>
          <w:shd w:val="clear" w:color="auto" w:fill="FFFFFF"/>
          <w:lang w:val="en-US"/>
        </w:rPr>
        <w:t xml:space="preserve"> yang </w:t>
      </w:r>
      <w:proofErr w:type="spellStart"/>
      <w:r w:rsidRPr="007446A1">
        <w:rPr>
          <w:rFonts w:asciiTheme="majorHAnsi" w:hAnsiTheme="majorHAnsi" w:cs="Segoe UI"/>
          <w:color w:val="0D0D0D"/>
          <w:shd w:val="clear" w:color="auto" w:fill="FFFFFF"/>
          <w:lang w:val="en-US"/>
        </w:rPr>
        <w:t>dibangun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atas</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dasar</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pengetahuan</w:t>
      </w:r>
      <w:proofErr w:type="spellEnd"/>
      <w:r w:rsidRPr="007446A1">
        <w:rPr>
          <w:rFonts w:asciiTheme="majorHAnsi" w:hAnsiTheme="majorHAnsi" w:cs="Segoe UI"/>
          <w:color w:val="0D0D0D"/>
          <w:shd w:val="clear" w:color="auto" w:fill="FFFFFF"/>
          <w:lang w:val="en-US"/>
        </w:rPr>
        <w:t xml:space="preserve"> dan </w:t>
      </w:r>
      <w:proofErr w:type="spellStart"/>
      <w:r w:rsidRPr="007446A1">
        <w:rPr>
          <w:rFonts w:asciiTheme="majorHAnsi" w:hAnsiTheme="majorHAnsi" w:cs="Segoe UI"/>
          <w:color w:val="0D0D0D"/>
          <w:shd w:val="clear" w:color="auto" w:fill="FFFFFF"/>
          <w:lang w:val="en-US"/>
        </w:rPr>
        <w:t>pendidikan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khusus</w:t>
      </w:r>
      <w:proofErr w:type="spellEnd"/>
      <w:r w:rsidRPr="007446A1">
        <w:rPr>
          <w:rFonts w:asciiTheme="majorHAnsi" w:hAnsiTheme="majorHAnsi" w:cs="Segoe UI"/>
          <w:color w:val="0D0D0D"/>
          <w:shd w:val="clear" w:color="auto" w:fill="FFFFFF"/>
          <w:lang w:val="en-US"/>
        </w:rPr>
        <w:t xml:space="preserve">. Pada </w:t>
      </w:r>
      <w:proofErr w:type="spellStart"/>
      <w:r w:rsidRPr="007446A1">
        <w:rPr>
          <w:rFonts w:asciiTheme="majorHAnsi" w:hAnsiTheme="majorHAnsi" w:cs="Segoe UI"/>
          <w:color w:val="0D0D0D"/>
          <w:shd w:val="clear" w:color="auto" w:fill="FFFFFF"/>
          <w:lang w:val="en-US"/>
        </w:rPr>
        <w:t>dasarnya</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profesi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membutuhkan</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keahlian</w:t>
      </w:r>
      <w:proofErr w:type="spellEnd"/>
      <w:r w:rsidRPr="007446A1">
        <w:rPr>
          <w:rFonts w:asciiTheme="majorHAnsi" w:hAnsiTheme="majorHAnsi" w:cs="Segoe UI"/>
          <w:color w:val="0D0D0D"/>
          <w:shd w:val="clear" w:color="auto" w:fill="FFFFFF"/>
          <w:lang w:val="en-US"/>
        </w:rPr>
        <w:t xml:space="preserve"> yang </w:t>
      </w:r>
      <w:proofErr w:type="spellStart"/>
      <w:r w:rsidRPr="007446A1">
        <w:rPr>
          <w:rFonts w:asciiTheme="majorHAnsi" w:hAnsiTheme="majorHAnsi" w:cs="Segoe UI"/>
          <w:color w:val="0D0D0D"/>
          <w:shd w:val="clear" w:color="auto" w:fill="FFFFFF"/>
          <w:lang w:val="en-US"/>
        </w:rPr>
        <w:t>mendalam</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dalam</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bidang</w:t>
      </w:r>
      <w:proofErr w:type="spellEnd"/>
      <w:r w:rsidRPr="007446A1">
        <w:rPr>
          <w:rFonts w:asciiTheme="majorHAnsi" w:hAnsiTheme="majorHAnsi" w:cs="Segoe UI"/>
          <w:color w:val="0D0D0D"/>
          <w:shd w:val="clear" w:color="auto" w:fill="FFFFFF"/>
          <w:lang w:val="en-US"/>
        </w:rPr>
        <w:t xml:space="preserve"> yang </w:t>
      </w:r>
      <w:proofErr w:type="spellStart"/>
      <w:r w:rsidRPr="007446A1">
        <w:rPr>
          <w:rFonts w:asciiTheme="majorHAnsi" w:hAnsiTheme="majorHAnsi" w:cs="Segoe UI"/>
          <w:color w:val="0D0D0D"/>
          <w:shd w:val="clear" w:color="auto" w:fill="FFFFFF"/>
          <w:lang w:val="en-US"/>
        </w:rPr>
        <w:t>dipilih</w:t>
      </w:r>
      <w:proofErr w:type="spellEnd"/>
      <w:r w:rsidRPr="007446A1">
        <w:rPr>
          <w:rFonts w:asciiTheme="majorHAnsi" w:hAnsiTheme="majorHAnsi" w:cs="Arial"/>
          <w:shd w:val="clear" w:color="auto" w:fill="FFFFFF"/>
          <w:lang w:val="en-US"/>
        </w:rPr>
        <w:t xml:space="preserve">, </w:t>
      </w:r>
      <w:r w:rsidRPr="007446A1">
        <w:rPr>
          <w:rFonts w:asciiTheme="majorHAnsi" w:hAnsiTheme="majorHAnsi" w:cs="Arial"/>
          <w:shd w:val="clear" w:color="auto" w:fill="FFFFFF"/>
        </w:rPr>
        <w:t xml:space="preserve">Profesi guru bukan hanya tentang memenuhi hobi atau sebagai pekerjaan sambilan, tetapi merupakan tugas yang harus dilakukan dengan tekun untuk mencapai keahlian profesional yang optimal. Sebagai profesional, guru memiliki peran dan tanggung jawab krusial dalam melaksanakan program pembelajaran di sekolah. Selain itu, guru juga bertanggung jawab atas pencapaian tujuan pembelajaran di lingkungan sekolah </w:t>
      </w:r>
      <w:r w:rsidRPr="007446A1">
        <w:rPr>
          <w:rFonts w:asciiTheme="majorHAnsi" w:hAnsiTheme="majorHAnsi" w:cs="Segoe UI"/>
          <w:color w:val="0D0D0D"/>
          <w:shd w:val="clear" w:color="auto" w:fill="FFFFFF"/>
          <w:lang w:val="en-US"/>
        </w:rPr>
        <w:t>(</w:t>
      </w:r>
      <w:r w:rsidRPr="007446A1">
        <w:rPr>
          <w:rFonts w:asciiTheme="majorHAnsi" w:hAnsiTheme="majorHAnsi" w:cs="Arial"/>
          <w:shd w:val="clear" w:color="auto" w:fill="FFFFFF"/>
        </w:rPr>
        <w:t>Annafi</w:t>
      </w:r>
      <w:r w:rsidRPr="007446A1">
        <w:rPr>
          <w:rFonts w:asciiTheme="majorHAnsi" w:hAnsiTheme="majorHAnsi" w:cs="Arial"/>
          <w:shd w:val="clear" w:color="auto" w:fill="FFFFFF"/>
          <w:lang w:val="en-US"/>
        </w:rPr>
        <w:t xml:space="preserve"> </w:t>
      </w:r>
      <w:r w:rsidRPr="007446A1">
        <w:rPr>
          <w:rFonts w:asciiTheme="majorHAnsi" w:hAnsiTheme="majorHAnsi" w:cs="Arial"/>
          <w:shd w:val="clear" w:color="auto" w:fill="FFFFFF"/>
        </w:rPr>
        <w:t>’Nurul</w:t>
      </w:r>
      <w:r w:rsidRPr="007446A1">
        <w:rPr>
          <w:rFonts w:asciiTheme="majorHAnsi" w:hAnsiTheme="majorHAnsi" w:cs="Arial"/>
          <w:shd w:val="clear" w:color="auto" w:fill="FFFFFF"/>
          <w:lang w:val="en-US"/>
        </w:rPr>
        <w:t xml:space="preserve"> </w:t>
      </w:r>
      <w:r w:rsidRPr="007446A1">
        <w:rPr>
          <w:rFonts w:asciiTheme="majorHAnsi" w:hAnsiTheme="majorHAnsi" w:cs="Arial"/>
          <w:shd w:val="clear" w:color="auto" w:fill="FFFFFF"/>
        </w:rPr>
        <w:t>‘Ilmi</w:t>
      </w:r>
      <w:r w:rsidRPr="007446A1">
        <w:rPr>
          <w:rFonts w:asciiTheme="majorHAnsi" w:hAnsiTheme="majorHAnsi" w:cs="Arial"/>
          <w:shd w:val="clear" w:color="auto" w:fill="FFFFFF"/>
          <w:lang w:val="en-US"/>
        </w:rPr>
        <w:t xml:space="preserve"> </w:t>
      </w:r>
      <w:r w:rsidRPr="007446A1">
        <w:rPr>
          <w:rFonts w:asciiTheme="majorHAnsi" w:hAnsiTheme="majorHAnsi" w:cs="Arial"/>
          <w:shd w:val="clear" w:color="auto" w:fill="FFFFFF"/>
        </w:rPr>
        <w:t>Azizah</w:t>
      </w:r>
      <w:r w:rsidRPr="007446A1">
        <w:rPr>
          <w:rFonts w:asciiTheme="majorHAnsi" w:hAnsiTheme="majorHAnsi" w:cs="Arial"/>
          <w:shd w:val="clear" w:color="auto" w:fill="FFFFFF"/>
          <w:lang w:val="en-US"/>
        </w:rPr>
        <w:t xml:space="preserve"> </w:t>
      </w:r>
      <w:proofErr w:type="spellStart"/>
      <w:r w:rsidRPr="007446A1">
        <w:rPr>
          <w:rFonts w:asciiTheme="majorHAnsi" w:hAnsiTheme="majorHAnsi" w:cs="Arial"/>
          <w:shd w:val="clear" w:color="auto" w:fill="FFFFFF"/>
          <w:lang w:val="en-US"/>
        </w:rPr>
        <w:t>dkk</w:t>
      </w:r>
      <w:proofErr w:type="spellEnd"/>
      <w:r w:rsidRPr="007446A1">
        <w:rPr>
          <w:rFonts w:asciiTheme="majorHAnsi" w:hAnsiTheme="majorHAnsi" w:cs="Arial"/>
          <w:shd w:val="clear" w:color="auto" w:fill="FFFFFF"/>
          <w:lang w:val="en-US"/>
        </w:rPr>
        <w:t xml:space="preserve"> ,2024:3).</w:t>
      </w:r>
      <w:r w:rsidRPr="007446A1">
        <w:rPr>
          <w:rFonts w:asciiTheme="majorHAnsi" w:hAnsiTheme="majorHAnsi"/>
          <w:lang w:val="en-US"/>
        </w:rPr>
        <w:t xml:space="preserve"> </w:t>
      </w:r>
    </w:p>
    <w:p w14:paraId="046C5047" w14:textId="77777777" w:rsidR="007446A1" w:rsidRPr="007446A1" w:rsidRDefault="007446A1" w:rsidP="00BC60BA">
      <w:pPr>
        <w:shd w:val="clear" w:color="auto" w:fill="FFFFFF"/>
        <w:spacing w:after="0"/>
        <w:ind w:firstLine="360"/>
        <w:jc w:val="both"/>
        <w:rPr>
          <w:rFonts w:asciiTheme="majorHAnsi" w:hAnsiTheme="majorHAnsi"/>
          <w:lang w:val="en-US"/>
        </w:rPr>
      </w:pP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merujuk</w:t>
      </w:r>
      <w:proofErr w:type="spellEnd"/>
      <w:r w:rsidRPr="007446A1">
        <w:rPr>
          <w:rFonts w:asciiTheme="majorHAnsi" w:hAnsiTheme="majorHAnsi"/>
          <w:lang w:val="en-US"/>
        </w:rPr>
        <w:t xml:space="preserve"> pada </w:t>
      </w:r>
      <w:proofErr w:type="spellStart"/>
      <w:r w:rsidRPr="007446A1">
        <w:rPr>
          <w:rFonts w:asciiTheme="majorHAnsi" w:hAnsiTheme="majorHAnsi"/>
          <w:lang w:val="en-US"/>
        </w:rPr>
        <w:t>keterampilan</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pengetahuan</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diperoleh</w:t>
      </w:r>
      <w:proofErr w:type="spellEnd"/>
      <w:r w:rsidRPr="007446A1">
        <w:rPr>
          <w:rFonts w:asciiTheme="majorHAnsi" w:hAnsiTheme="majorHAnsi"/>
          <w:lang w:val="en-US"/>
        </w:rPr>
        <w:t xml:space="preserve"> </w:t>
      </w:r>
      <w:proofErr w:type="spellStart"/>
      <w:r w:rsidRPr="007446A1">
        <w:rPr>
          <w:rFonts w:asciiTheme="majorHAnsi" w:hAnsiTheme="majorHAnsi"/>
          <w:lang w:val="en-US"/>
        </w:rPr>
        <w:t>dari</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pengalaman</w:t>
      </w:r>
      <w:proofErr w:type="spellEnd"/>
      <w:r w:rsidRPr="007446A1">
        <w:rPr>
          <w:rFonts w:asciiTheme="majorHAnsi" w:hAnsiTheme="majorHAnsi"/>
          <w:lang w:val="en-US"/>
        </w:rPr>
        <w:t xml:space="preserve"> di </w:t>
      </w:r>
      <w:proofErr w:type="spellStart"/>
      <w:r w:rsidRPr="007446A1">
        <w:rPr>
          <w:rFonts w:asciiTheme="majorHAnsi" w:hAnsiTheme="majorHAnsi"/>
          <w:lang w:val="en-US"/>
        </w:rPr>
        <w:t>lingkungan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sosial</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profesional</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kemudian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dikuasai</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digunakan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sebagai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alat</w:t>
      </w:r>
      <w:proofErr w:type="spellEnd"/>
      <w:r w:rsidRPr="007446A1">
        <w:rPr>
          <w:rFonts w:asciiTheme="majorHAnsi" w:hAnsiTheme="majorHAnsi"/>
          <w:lang w:val="en-US"/>
        </w:rPr>
        <w:t xml:space="preserve"> </w:t>
      </w:r>
      <w:proofErr w:type="spellStart"/>
      <w:r w:rsidRPr="007446A1">
        <w:rPr>
          <w:rFonts w:asciiTheme="majorHAnsi" w:hAnsiTheme="majorHAnsi"/>
          <w:lang w:val="en-US"/>
        </w:rPr>
        <w:t>untuk</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menciptakan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nilai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dengan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cara</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melakukan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tugas</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pekerjaan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dengan</w:t>
      </w:r>
      <w:proofErr w:type="spellEnd"/>
      <w:r w:rsidRPr="007446A1">
        <w:rPr>
          <w:rFonts w:asciiTheme="majorHAnsi" w:hAnsiTheme="majorHAnsi"/>
          <w:lang w:val="en-US"/>
        </w:rPr>
        <w:t xml:space="preserve"> optimal. (Hartanto, 2018 </w:t>
      </w:r>
      <w:proofErr w:type="spellStart"/>
      <w:r w:rsidRPr="007446A1">
        <w:rPr>
          <w:rFonts w:asciiTheme="majorHAnsi" w:hAnsiTheme="majorHAnsi"/>
          <w:lang w:val="en-US"/>
        </w:rPr>
        <w:t>dalam</w:t>
      </w:r>
      <w:proofErr w:type="spellEnd"/>
      <w:r w:rsidRPr="007446A1">
        <w:rPr>
          <w:rFonts w:asciiTheme="majorHAnsi" w:hAnsiTheme="majorHAnsi"/>
          <w:lang w:val="en-US"/>
        </w:rPr>
        <w:t xml:space="preserve"> </w:t>
      </w:r>
      <w:proofErr w:type="spellStart"/>
      <w:r w:rsidRPr="007446A1">
        <w:rPr>
          <w:rFonts w:asciiTheme="majorHAnsi" w:hAnsiTheme="majorHAnsi"/>
          <w:lang w:val="en-US"/>
        </w:rPr>
        <w:t>jajat</w:t>
      </w:r>
      <w:proofErr w:type="spellEnd"/>
      <w:r w:rsidRPr="007446A1">
        <w:rPr>
          <w:rFonts w:asciiTheme="majorHAnsi" w:hAnsiTheme="majorHAnsi"/>
          <w:lang w:val="en-US"/>
        </w:rPr>
        <w:t xml:space="preserve"> </w:t>
      </w:r>
      <w:proofErr w:type="spellStart"/>
      <w:r w:rsidRPr="007446A1">
        <w:rPr>
          <w:rFonts w:asciiTheme="majorHAnsi" w:hAnsiTheme="majorHAnsi"/>
          <w:lang w:val="en-US"/>
        </w:rPr>
        <w:t>sudrajat</w:t>
      </w:r>
      <w:proofErr w:type="spellEnd"/>
      <w:r w:rsidRPr="007446A1">
        <w:rPr>
          <w:rFonts w:asciiTheme="majorHAnsi" w:hAnsiTheme="majorHAnsi"/>
          <w:lang w:val="en-US"/>
        </w:rPr>
        <w:t xml:space="preserve"> 2020). </w:t>
      </w:r>
    </w:p>
    <w:p w14:paraId="4A505762" w14:textId="77777777" w:rsidR="007446A1" w:rsidRPr="007446A1" w:rsidRDefault="007446A1" w:rsidP="00BC60BA">
      <w:pPr>
        <w:shd w:val="clear" w:color="auto" w:fill="FFFFFF"/>
        <w:spacing w:after="0"/>
        <w:ind w:firstLine="360"/>
        <w:jc w:val="both"/>
        <w:rPr>
          <w:rFonts w:asciiTheme="majorHAnsi" w:hAnsiTheme="majorHAnsi"/>
          <w:lang w:val="en-US"/>
        </w:rPr>
      </w:pPr>
      <w:proofErr w:type="spellStart"/>
      <w:r w:rsidRPr="007446A1">
        <w:rPr>
          <w:rFonts w:asciiTheme="majorHAnsi" w:hAnsiTheme="majorHAnsi"/>
          <w:lang w:val="en-US"/>
        </w:rPr>
        <w:t>Seorang</w:t>
      </w:r>
      <w:proofErr w:type="spellEnd"/>
      <w:r w:rsidRPr="007446A1">
        <w:rPr>
          <w:rFonts w:asciiTheme="majorHAnsi" w:hAnsiTheme="majorHAnsi"/>
          <w:lang w:val="en-US"/>
        </w:rPr>
        <w:t xml:space="preserve"> Guru </w:t>
      </w:r>
      <w:proofErr w:type="spellStart"/>
      <w:r w:rsidRPr="007446A1">
        <w:rPr>
          <w:rFonts w:asciiTheme="majorHAnsi" w:hAnsiTheme="majorHAnsi"/>
          <w:lang w:val="en-US"/>
        </w:rPr>
        <w:t>pendidik</w:t>
      </w:r>
      <w:proofErr w:type="spellEnd"/>
      <w:r w:rsidRPr="007446A1">
        <w:rPr>
          <w:rFonts w:asciiTheme="majorHAnsi" w:hAnsiTheme="majorHAnsi"/>
          <w:lang w:val="en-US"/>
        </w:rPr>
        <w:t xml:space="preserve"> juga </w:t>
      </w:r>
      <w:proofErr w:type="spellStart"/>
      <w:r w:rsidRPr="007446A1">
        <w:rPr>
          <w:rFonts w:asciiTheme="majorHAnsi" w:hAnsiTheme="majorHAnsi"/>
          <w:lang w:val="en-US"/>
        </w:rPr>
        <w:t>harus</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mempunyai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pedagogik</w:t>
      </w:r>
      <w:proofErr w:type="spellEnd"/>
      <w:r w:rsidRPr="007446A1">
        <w:rPr>
          <w:rFonts w:asciiTheme="majorHAnsi" w:hAnsiTheme="majorHAnsi"/>
          <w:lang w:val="en-US"/>
        </w:rPr>
        <w:t xml:space="preserve">, </w:t>
      </w:r>
      <w:r w:rsidRPr="007446A1">
        <w:rPr>
          <w:rStyle w:val="selectable-text"/>
          <w:rFonts w:asciiTheme="majorHAnsi" w:hAnsiTheme="majorHAnsi"/>
        </w:rPr>
        <w:t>penjelasan Pasal 28 ayat 3 dalam Standar Nasional Pendidikan Kompetensi pedagogik adalah kemampuan dalam mengelola proses pembelajaran siswa. Ini mencakup pemahaman mendalam tentang karakteristik dan kebutuhan individual siswa, kemampuan merancang serta melaksanakan pembelajaran yang efektif, melakukan evaluasi terhadap hasil pembelajaran siswa, dan juga mendukung pengembangan siswa agar dapat mengaktualisasikan potensi-potensi yang dimilikinya secara optimal</w:t>
      </w:r>
      <w:r w:rsidRPr="007446A1">
        <w:rPr>
          <w:rFonts w:asciiTheme="majorHAnsi" w:hAnsiTheme="majorHAnsi" w:cs="Segoe UI"/>
          <w:color w:val="0D0D0D"/>
          <w:shd w:val="clear" w:color="auto" w:fill="FFFFFF"/>
          <w:lang w:val="en-US"/>
        </w:rPr>
        <w:t xml:space="preserve"> ( </w:t>
      </w:r>
      <w:proofErr w:type="spellStart"/>
      <w:r w:rsidRPr="007446A1">
        <w:rPr>
          <w:rFonts w:asciiTheme="majorHAnsi" w:hAnsiTheme="majorHAnsi" w:cs="Segoe UI"/>
          <w:color w:val="0D0D0D"/>
          <w:shd w:val="clear" w:color="auto" w:fill="FFFFFF"/>
          <w:lang w:val="en-US"/>
        </w:rPr>
        <w:t>ade</w:t>
      </w:r>
      <w:proofErr w:type="spellEnd"/>
      <w:r w:rsidRPr="007446A1">
        <w:rPr>
          <w:rFonts w:asciiTheme="majorHAnsi" w:hAnsiTheme="majorHAnsi" w:cs="Segoe UI"/>
          <w:color w:val="0D0D0D"/>
          <w:shd w:val="clear" w:color="auto" w:fill="FFFFFF"/>
          <w:lang w:val="en-US"/>
        </w:rPr>
        <w:t xml:space="preserve"> Kurniawan &amp; </w:t>
      </w:r>
      <w:proofErr w:type="spellStart"/>
      <w:r w:rsidRPr="007446A1">
        <w:rPr>
          <w:rFonts w:asciiTheme="majorHAnsi" w:hAnsiTheme="majorHAnsi" w:cs="Segoe UI"/>
          <w:color w:val="0D0D0D"/>
          <w:shd w:val="clear" w:color="auto" w:fill="FFFFFF"/>
          <w:lang w:val="en-US"/>
        </w:rPr>
        <w:t>andari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puji</w:t>
      </w:r>
      <w:proofErr w:type="spellEnd"/>
      <w:r w:rsidRPr="007446A1">
        <w:rPr>
          <w:rFonts w:asciiTheme="majorHAnsi" w:hAnsiTheme="majorHAnsi" w:cs="Segoe UI"/>
          <w:color w:val="0D0D0D"/>
          <w:shd w:val="clear" w:color="auto" w:fill="FFFFFF"/>
          <w:lang w:val="en-US"/>
        </w:rPr>
        <w:t xml:space="preserve"> </w:t>
      </w:r>
      <w:proofErr w:type="spellStart"/>
      <w:r w:rsidRPr="007446A1">
        <w:rPr>
          <w:rFonts w:asciiTheme="majorHAnsi" w:hAnsiTheme="majorHAnsi" w:cs="Segoe UI"/>
          <w:color w:val="0D0D0D"/>
          <w:shd w:val="clear" w:color="auto" w:fill="FFFFFF"/>
          <w:lang w:val="en-US"/>
        </w:rPr>
        <w:t>astuti</w:t>
      </w:r>
      <w:proofErr w:type="spellEnd"/>
      <w:r w:rsidRPr="007446A1">
        <w:rPr>
          <w:rFonts w:asciiTheme="majorHAnsi" w:hAnsiTheme="majorHAnsi" w:cs="Segoe UI"/>
          <w:color w:val="0D0D0D"/>
          <w:shd w:val="clear" w:color="auto" w:fill="FFFFFF"/>
          <w:lang w:val="en-US"/>
        </w:rPr>
        <w:t xml:space="preserve">, 2017). </w:t>
      </w:r>
      <w:proofErr w:type="spellStart"/>
      <w:r w:rsidRPr="007446A1">
        <w:rPr>
          <w:rFonts w:asciiTheme="majorHAnsi" w:hAnsiTheme="majorHAnsi" w:cs="Segoe UI"/>
          <w:color w:val="0D0D0D"/>
          <w:shd w:val="clear" w:color="auto" w:fill="FFFFFF"/>
          <w:lang w:val="en-US"/>
        </w:rPr>
        <w:t>Dalam</w:t>
      </w:r>
      <w:proofErr w:type="spellEnd"/>
      <w:r w:rsidRPr="007446A1">
        <w:rPr>
          <w:rStyle w:val="selectable-text"/>
          <w:rFonts w:asciiTheme="majorHAnsi" w:hAnsiTheme="majorHAnsi"/>
        </w:rPr>
        <w:t xml:space="preserve"> Undang-Undang Nomor 14 Tahun 2005 tentang Guru dan Dosen, salah satu kualifikasi yang diperlukan bagi seorang guru </w:t>
      </w:r>
      <w:r w:rsidRPr="007446A1">
        <w:rPr>
          <w:rStyle w:val="selectable-text"/>
          <w:rFonts w:asciiTheme="majorHAnsi" w:hAnsiTheme="majorHAnsi"/>
        </w:rPr>
        <w:lastRenderedPageBreak/>
        <w:t>adalah kompetensi pedagogik. Kompetensi pedagogik ini mencakup kemampuan seorang guru dalam mengelola proses pembelajaran yang berhubungan dengan peserta didik</w:t>
      </w:r>
      <w:r w:rsidRPr="007446A1">
        <w:rPr>
          <w:rStyle w:val="selectable-text"/>
          <w:rFonts w:asciiTheme="majorHAnsi" w:hAnsiTheme="majorHAnsi"/>
          <w:lang w:val="en-US"/>
        </w:rPr>
        <w:t xml:space="preserve"> ( </w:t>
      </w:r>
      <w:proofErr w:type="spellStart"/>
      <w:r w:rsidRPr="007446A1">
        <w:rPr>
          <w:rStyle w:val="selectable-text"/>
          <w:rFonts w:asciiTheme="majorHAnsi" w:hAnsiTheme="majorHAnsi"/>
          <w:lang w:val="en-US"/>
        </w:rPr>
        <w:t>Rosyada</w:t>
      </w:r>
      <w:proofErr w:type="spellEnd"/>
      <w:r w:rsidRPr="007446A1">
        <w:rPr>
          <w:rStyle w:val="selectable-text"/>
          <w:rFonts w:asciiTheme="majorHAnsi" w:hAnsiTheme="majorHAnsi"/>
          <w:lang w:val="en-US"/>
        </w:rPr>
        <w:t xml:space="preserve">, 2021).  </w:t>
      </w:r>
    </w:p>
    <w:p w14:paraId="07352F29" w14:textId="77777777" w:rsidR="007446A1" w:rsidRPr="007446A1" w:rsidRDefault="007446A1" w:rsidP="00BC60BA">
      <w:pPr>
        <w:shd w:val="clear" w:color="auto" w:fill="FFFFFF"/>
        <w:spacing w:after="0"/>
        <w:ind w:firstLine="360"/>
        <w:jc w:val="both"/>
        <w:rPr>
          <w:rStyle w:val="selectable-text"/>
          <w:rFonts w:asciiTheme="majorHAnsi" w:hAnsiTheme="majorHAnsi" w:cs="Segoe UI"/>
          <w:color w:val="0D0D0D"/>
          <w:shd w:val="clear" w:color="auto" w:fill="FFFFFF"/>
          <w:lang w:val="en-US"/>
        </w:rPr>
      </w:pPr>
      <w:r w:rsidRPr="007446A1">
        <w:rPr>
          <w:rStyle w:val="selectable-text"/>
          <w:rFonts w:asciiTheme="majorHAnsi" w:hAnsiTheme="majorHAnsi"/>
        </w:rPr>
        <w:t>Kompetensi pedagogik merupakan kualitas yang secara khas mengidentifikasi dan memisahkan peran guru dari profesi lainnya. Guru harus memiliki pemahaman yang mendalam terhadap teori perkembangan dan teori-teori pembelajaran. Oleh karena itu, penting untuk menyadari bahwa penguasaan terhadap materi perkembangan siswa, teori pembelajaran, pengembangan kurikulum, teknik evaluasi, serta penguasaan terhadap berbagai model dan metode pengajaran adalah sama pentingnya dengan penguasaan terhadap materi pelajaran dan ilmu pengetahuan yang berkaitan dengan pengajaran</w:t>
      </w:r>
      <w:r w:rsidRPr="007446A1">
        <w:rPr>
          <w:rStyle w:val="selectable-text"/>
          <w:rFonts w:asciiTheme="majorHAnsi" w:hAnsiTheme="majorHAnsi"/>
          <w:lang w:val="en-US"/>
        </w:rPr>
        <w:t xml:space="preserve">( </w:t>
      </w:r>
      <w:proofErr w:type="spellStart"/>
      <w:r w:rsidRPr="007446A1">
        <w:rPr>
          <w:rStyle w:val="selectable-text"/>
          <w:rFonts w:asciiTheme="majorHAnsi" w:hAnsiTheme="majorHAnsi"/>
          <w:lang w:val="en-US"/>
        </w:rPr>
        <w:t>Anifa</w:t>
      </w:r>
      <w:proofErr w:type="spellEnd"/>
      <w:r w:rsidRPr="007446A1">
        <w:rPr>
          <w:rStyle w:val="selectable-text"/>
          <w:rFonts w:asciiTheme="majorHAnsi" w:hAnsiTheme="majorHAnsi"/>
          <w:lang w:val="en-US"/>
        </w:rPr>
        <w:t xml:space="preserve"> </w:t>
      </w:r>
      <w:proofErr w:type="spellStart"/>
      <w:r w:rsidRPr="007446A1">
        <w:rPr>
          <w:rStyle w:val="selectable-text"/>
          <w:rFonts w:asciiTheme="majorHAnsi" w:hAnsiTheme="majorHAnsi"/>
          <w:lang w:val="en-US"/>
        </w:rPr>
        <w:t>Alfia</w:t>
      </w:r>
      <w:proofErr w:type="spellEnd"/>
      <w:r w:rsidRPr="007446A1">
        <w:rPr>
          <w:rStyle w:val="selectable-text"/>
          <w:rFonts w:asciiTheme="majorHAnsi" w:hAnsiTheme="majorHAnsi"/>
          <w:lang w:val="en-US"/>
        </w:rPr>
        <w:t xml:space="preserve"> Nur, 2014).</w:t>
      </w:r>
    </w:p>
    <w:p w14:paraId="28BBAB53" w14:textId="01670455" w:rsidR="00205079" w:rsidRPr="007446A1" w:rsidRDefault="007446A1" w:rsidP="00BC60BA">
      <w:pPr>
        <w:shd w:val="clear" w:color="auto" w:fill="FFFFFF"/>
        <w:spacing w:after="0"/>
        <w:ind w:firstLine="360"/>
        <w:jc w:val="both"/>
        <w:rPr>
          <w:rFonts w:asciiTheme="majorHAnsi" w:hAnsiTheme="majorHAnsi"/>
          <w:lang w:val="en-US"/>
        </w:rPr>
      </w:pPr>
      <w:proofErr w:type="spellStart"/>
      <w:r w:rsidRPr="007446A1">
        <w:rPr>
          <w:rFonts w:asciiTheme="majorHAnsi" w:hAnsiTheme="majorHAnsi"/>
          <w:lang w:val="en-US"/>
        </w:rPr>
        <w:t>Undang-undang</w:t>
      </w:r>
      <w:proofErr w:type="spellEnd"/>
      <w:r w:rsidRPr="007446A1">
        <w:rPr>
          <w:rFonts w:asciiTheme="majorHAnsi" w:hAnsiTheme="majorHAnsi"/>
          <w:lang w:val="en-US"/>
        </w:rPr>
        <w:t xml:space="preserve"> </w:t>
      </w:r>
      <w:proofErr w:type="spellStart"/>
      <w:r w:rsidRPr="007446A1">
        <w:rPr>
          <w:rFonts w:asciiTheme="majorHAnsi" w:hAnsiTheme="majorHAnsi"/>
          <w:lang w:val="en-US"/>
        </w:rPr>
        <w:t>nomor</w:t>
      </w:r>
      <w:proofErr w:type="spellEnd"/>
      <w:r w:rsidRPr="007446A1">
        <w:rPr>
          <w:rFonts w:asciiTheme="majorHAnsi" w:hAnsiTheme="majorHAnsi"/>
          <w:lang w:val="en-US"/>
        </w:rPr>
        <w:t xml:space="preserve"> 20 </w:t>
      </w:r>
      <w:proofErr w:type="spellStart"/>
      <w:r w:rsidRPr="007446A1">
        <w:rPr>
          <w:rFonts w:asciiTheme="majorHAnsi" w:hAnsiTheme="majorHAnsi"/>
          <w:lang w:val="en-US"/>
        </w:rPr>
        <w:t>tahun</w:t>
      </w:r>
      <w:proofErr w:type="spellEnd"/>
      <w:r w:rsidRPr="007446A1">
        <w:rPr>
          <w:rFonts w:asciiTheme="majorHAnsi" w:hAnsiTheme="majorHAnsi"/>
          <w:lang w:val="en-US"/>
        </w:rPr>
        <w:t xml:space="preserve"> 2003 </w:t>
      </w:r>
      <w:proofErr w:type="spellStart"/>
      <w:r w:rsidRPr="007446A1">
        <w:rPr>
          <w:rFonts w:asciiTheme="majorHAnsi" w:hAnsiTheme="majorHAnsi"/>
          <w:lang w:val="en-US"/>
        </w:rPr>
        <w:t>mengungkapkan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bahwa</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pendidikan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merupakan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upaya</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disengaja</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terencana</w:t>
      </w:r>
      <w:proofErr w:type="spellEnd"/>
      <w:r w:rsidRPr="007446A1">
        <w:rPr>
          <w:rFonts w:asciiTheme="majorHAnsi" w:hAnsiTheme="majorHAnsi"/>
          <w:lang w:val="en-US"/>
        </w:rPr>
        <w:t xml:space="preserve"> </w:t>
      </w:r>
      <w:proofErr w:type="spellStart"/>
      <w:r w:rsidRPr="007446A1">
        <w:rPr>
          <w:rFonts w:asciiTheme="majorHAnsi" w:hAnsiTheme="majorHAnsi"/>
          <w:lang w:val="en-US"/>
        </w:rPr>
        <w:t>untuk</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menciptakan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lingkungan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belajar</w:t>
      </w:r>
      <w:proofErr w:type="spellEnd"/>
      <w:r w:rsidRPr="007446A1">
        <w:rPr>
          <w:rFonts w:asciiTheme="majorHAnsi" w:hAnsiTheme="majorHAnsi"/>
          <w:lang w:val="en-US"/>
        </w:rPr>
        <w:t xml:space="preserve"> dan proses </w:t>
      </w:r>
      <w:proofErr w:type="spellStart"/>
      <w:r w:rsidRPr="007446A1">
        <w:rPr>
          <w:rFonts w:asciiTheme="majorHAnsi" w:hAnsiTheme="majorHAnsi"/>
          <w:lang w:val="en-US"/>
        </w:rPr>
        <w:t>pembelajaran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sehingga</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peserta</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didik</w:t>
      </w:r>
      <w:proofErr w:type="spellEnd"/>
      <w:r w:rsidRPr="007446A1">
        <w:rPr>
          <w:rFonts w:asciiTheme="majorHAnsi" w:hAnsiTheme="majorHAnsi"/>
          <w:lang w:val="en-US"/>
        </w:rPr>
        <w:t xml:space="preserve"> </w:t>
      </w:r>
      <w:proofErr w:type="spellStart"/>
      <w:r w:rsidRPr="007446A1">
        <w:rPr>
          <w:rFonts w:asciiTheme="majorHAnsi" w:hAnsiTheme="majorHAnsi"/>
          <w:lang w:val="en-US"/>
        </w:rPr>
        <w:t>dapat</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secara</w:t>
      </w:r>
      <w:proofErr w:type="spellEnd"/>
      <w:r w:rsidRPr="007446A1">
        <w:rPr>
          <w:rFonts w:asciiTheme="majorHAnsi" w:hAnsiTheme="majorHAnsi"/>
          <w:lang w:val="en-US"/>
        </w:rPr>
        <w:t xml:space="preserve"> </w:t>
      </w:r>
      <w:proofErr w:type="spellStart"/>
      <w:r w:rsidRPr="007446A1">
        <w:rPr>
          <w:rFonts w:asciiTheme="majorHAnsi" w:hAnsiTheme="majorHAnsi"/>
          <w:lang w:val="en-US"/>
        </w:rPr>
        <w:t>aktif</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mengembangkan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potensi-potensi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mereka</w:t>
      </w:r>
      <w:proofErr w:type="spellEnd"/>
      <w:r w:rsidRPr="007446A1">
        <w:rPr>
          <w:rFonts w:asciiTheme="majorHAnsi" w:hAnsiTheme="majorHAnsi"/>
          <w:lang w:val="en-US"/>
        </w:rPr>
        <w:t xml:space="preserve"> </w:t>
      </w:r>
      <w:proofErr w:type="spellStart"/>
      <w:r w:rsidRPr="007446A1">
        <w:rPr>
          <w:rFonts w:asciiTheme="majorHAnsi" w:hAnsiTheme="majorHAnsi"/>
          <w:lang w:val="en-US"/>
        </w:rPr>
        <w:t>untuk</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memiliki</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kekuatan</w:t>
      </w:r>
      <w:proofErr w:type="spellEnd"/>
      <w:r w:rsidRPr="007446A1">
        <w:rPr>
          <w:rFonts w:asciiTheme="majorHAnsi" w:hAnsiTheme="majorHAnsi"/>
          <w:lang w:val="en-US"/>
        </w:rPr>
        <w:t xml:space="preserve"> spiritual </w:t>
      </w:r>
      <w:proofErr w:type="spellStart"/>
      <w:r w:rsidRPr="007446A1">
        <w:rPr>
          <w:rFonts w:asciiTheme="majorHAnsi" w:hAnsiTheme="majorHAnsi"/>
          <w:lang w:val="en-US"/>
        </w:rPr>
        <w:t>keagamaan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pengendalian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diri</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kepribadian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kecerdasan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akhlak</w:t>
      </w:r>
      <w:proofErr w:type="spellEnd"/>
      <w:r w:rsidRPr="007446A1">
        <w:rPr>
          <w:rFonts w:asciiTheme="majorHAnsi" w:hAnsiTheme="majorHAnsi"/>
          <w:lang w:val="en-US"/>
        </w:rPr>
        <w:t xml:space="preserve"> </w:t>
      </w:r>
      <w:proofErr w:type="spellStart"/>
      <w:r w:rsidRPr="007446A1">
        <w:rPr>
          <w:rFonts w:asciiTheme="majorHAnsi" w:hAnsiTheme="majorHAnsi"/>
          <w:lang w:val="en-US"/>
        </w:rPr>
        <w:t>mulia</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serta</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keterampilan</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diperlukan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bagi</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diri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mereka</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sendiri</w:t>
      </w:r>
      <w:proofErr w:type="spellEnd"/>
      <w:r w:rsidRPr="007446A1">
        <w:rPr>
          <w:rFonts w:asciiTheme="majorHAnsi" w:hAnsiTheme="majorHAnsi"/>
          <w:lang w:val="en-US"/>
        </w:rPr>
        <w:t xml:space="preserve">, </w:t>
      </w:r>
      <w:proofErr w:type="spellStart"/>
      <w:r w:rsidRPr="007446A1">
        <w:rPr>
          <w:rFonts w:asciiTheme="majorHAnsi" w:hAnsiTheme="majorHAnsi"/>
          <w:lang w:val="en-US"/>
        </w:rPr>
        <w:t>masyarakat</w:t>
      </w:r>
      <w:proofErr w:type="spellEnd"/>
      <w:r w:rsidRPr="007446A1">
        <w:rPr>
          <w:rFonts w:asciiTheme="majorHAnsi" w:hAnsiTheme="majorHAnsi"/>
          <w:lang w:val="en-US"/>
        </w:rPr>
        <w:t xml:space="preserve">, </w:t>
      </w:r>
      <w:proofErr w:type="spellStart"/>
      <w:r w:rsidRPr="007446A1">
        <w:rPr>
          <w:rFonts w:asciiTheme="majorHAnsi" w:hAnsiTheme="majorHAnsi"/>
          <w:lang w:val="en-US"/>
        </w:rPr>
        <w:t>bangsa</w:t>
      </w:r>
      <w:proofErr w:type="spellEnd"/>
      <w:r w:rsidRPr="007446A1">
        <w:rPr>
          <w:rFonts w:asciiTheme="majorHAnsi" w:hAnsiTheme="majorHAnsi"/>
          <w:lang w:val="en-US"/>
        </w:rPr>
        <w:t xml:space="preserve">, dan negara. Pendidikan </w:t>
      </w:r>
      <w:proofErr w:type="spellStart"/>
      <w:r w:rsidRPr="007446A1">
        <w:rPr>
          <w:rFonts w:asciiTheme="majorHAnsi" w:hAnsiTheme="majorHAnsi"/>
          <w:lang w:val="en-US"/>
        </w:rPr>
        <w:t>tidak</w:t>
      </w:r>
      <w:proofErr w:type="spellEnd"/>
      <w:r w:rsidRPr="007446A1">
        <w:rPr>
          <w:rFonts w:asciiTheme="majorHAnsi" w:hAnsiTheme="majorHAnsi"/>
          <w:lang w:val="en-US"/>
        </w:rPr>
        <w:t xml:space="preserve"> </w:t>
      </w:r>
      <w:proofErr w:type="spellStart"/>
      <w:r w:rsidRPr="007446A1">
        <w:rPr>
          <w:rFonts w:asciiTheme="majorHAnsi" w:hAnsiTheme="majorHAnsi"/>
          <w:lang w:val="en-US"/>
        </w:rPr>
        <w:t>akan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berjalan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tanpa</w:t>
      </w:r>
      <w:proofErr w:type="spellEnd"/>
      <w:r w:rsidRPr="007446A1">
        <w:rPr>
          <w:rFonts w:asciiTheme="majorHAnsi" w:hAnsiTheme="majorHAnsi"/>
          <w:lang w:val="en-US"/>
        </w:rPr>
        <w:t xml:space="preserve"> </w:t>
      </w:r>
      <w:proofErr w:type="spellStart"/>
      <w:r w:rsidRPr="007446A1">
        <w:rPr>
          <w:rFonts w:asciiTheme="majorHAnsi" w:hAnsiTheme="majorHAnsi"/>
          <w:lang w:val="en-US"/>
        </w:rPr>
        <w:t>kehadiran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seorang</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pendidik</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peserta</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didik</w:t>
      </w:r>
      <w:proofErr w:type="spellEnd"/>
      <w:r w:rsidRPr="007446A1">
        <w:rPr>
          <w:rFonts w:asciiTheme="majorHAnsi" w:hAnsiTheme="majorHAnsi"/>
          <w:lang w:val="en-US"/>
        </w:rPr>
        <w:t xml:space="preserve">. </w:t>
      </w:r>
      <w:proofErr w:type="spellStart"/>
      <w:r w:rsidRPr="007446A1">
        <w:rPr>
          <w:rFonts w:asciiTheme="majorHAnsi" w:hAnsiTheme="majorHAnsi"/>
          <w:lang w:val="en-US"/>
        </w:rPr>
        <w:t>Profesi</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seorang</w:t>
      </w:r>
      <w:proofErr w:type="spellEnd"/>
      <w:r w:rsidRPr="007446A1">
        <w:rPr>
          <w:rFonts w:asciiTheme="majorHAnsi" w:hAnsiTheme="majorHAnsi"/>
          <w:lang w:val="en-US"/>
        </w:rPr>
        <w:t xml:space="preserve"> guru </w:t>
      </w:r>
      <w:proofErr w:type="spellStart"/>
      <w:r w:rsidRPr="007446A1">
        <w:rPr>
          <w:rFonts w:asciiTheme="majorHAnsi" w:hAnsiTheme="majorHAnsi"/>
          <w:lang w:val="en-US"/>
        </w:rPr>
        <w:t>dianggap</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sebagai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profesi</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mulia</w:t>
      </w:r>
      <w:proofErr w:type="spellEnd"/>
      <w:r w:rsidRPr="007446A1">
        <w:rPr>
          <w:rFonts w:asciiTheme="majorHAnsi" w:hAnsiTheme="majorHAnsi"/>
          <w:lang w:val="en-US"/>
        </w:rPr>
        <w:t xml:space="preserve"> </w:t>
      </w:r>
      <w:proofErr w:type="spellStart"/>
      <w:r w:rsidRPr="007446A1">
        <w:rPr>
          <w:rFonts w:asciiTheme="majorHAnsi" w:hAnsiTheme="majorHAnsi"/>
          <w:lang w:val="en-US"/>
        </w:rPr>
        <w:t>karena</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melalui</w:t>
      </w:r>
      <w:proofErr w:type="spellEnd"/>
      <w:r w:rsidRPr="007446A1">
        <w:rPr>
          <w:rFonts w:asciiTheme="majorHAnsi" w:hAnsiTheme="majorHAnsi"/>
          <w:lang w:val="en-US"/>
        </w:rPr>
        <w:t xml:space="preserve"> </w:t>
      </w:r>
      <w:proofErr w:type="spellStart"/>
      <w:r w:rsidRPr="007446A1">
        <w:rPr>
          <w:rFonts w:asciiTheme="majorHAnsi" w:hAnsiTheme="majorHAnsi"/>
          <w:lang w:val="en-US"/>
        </w:rPr>
        <w:t>tangan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mereka</w:t>
      </w:r>
      <w:proofErr w:type="spellEnd"/>
      <w:r w:rsidRPr="007446A1">
        <w:rPr>
          <w:rFonts w:asciiTheme="majorHAnsi" w:hAnsiTheme="majorHAnsi"/>
          <w:lang w:val="en-US"/>
        </w:rPr>
        <w:t xml:space="preserve">, </w:t>
      </w:r>
      <w:proofErr w:type="spellStart"/>
      <w:r w:rsidRPr="007446A1">
        <w:rPr>
          <w:rFonts w:asciiTheme="majorHAnsi" w:hAnsiTheme="majorHAnsi"/>
          <w:lang w:val="en-US"/>
        </w:rPr>
        <w:t>kualitas</w:t>
      </w:r>
      <w:proofErr w:type="spellEnd"/>
      <w:r w:rsidRPr="007446A1">
        <w:rPr>
          <w:rFonts w:asciiTheme="majorHAnsi" w:hAnsiTheme="majorHAnsi"/>
          <w:lang w:val="en-US"/>
        </w:rPr>
        <w:t xml:space="preserve"> </w:t>
      </w:r>
      <w:proofErr w:type="spellStart"/>
      <w:r w:rsidRPr="007446A1">
        <w:rPr>
          <w:rFonts w:asciiTheme="majorHAnsi" w:hAnsiTheme="majorHAnsi"/>
          <w:lang w:val="en-US"/>
        </w:rPr>
        <w:t>sumber</w:t>
      </w:r>
      <w:proofErr w:type="spellEnd"/>
      <w:r w:rsidRPr="007446A1">
        <w:rPr>
          <w:rFonts w:asciiTheme="majorHAnsi" w:hAnsiTheme="majorHAnsi"/>
          <w:lang w:val="en-US"/>
        </w:rPr>
        <w:t xml:space="preserve"> </w:t>
      </w:r>
      <w:proofErr w:type="spellStart"/>
      <w:r w:rsidRPr="007446A1">
        <w:rPr>
          <w:rFonts w:asciiTheme="majorHAnsi" w:hAnsiTheme="majorHAnsi"/>
          <w:lang w:val="en-US"/>
        </w:rPr>
        <w:t>daya</w:t>
      </w:r>
      <w:proofErr w:type="spellEnd"/>
      <w:r w:rsidRPr="007446A1">
        <w:rPr>
          <w:rFonts w:asciiTheme="majorHAnsi" w:hAnsiTheme="majorHAnsi"/>
          <w:lang w:val="en-US"/>
        </w:rPr>
        <w:t xml:space="preserve"> </w:t>
      </w:r>
      <w:proofErr w:type="spellStart"/>
      <w:r w:rsidRPr="007446A1">
        <w:rPr>
          <w:rFonts w:asciiTheme="majorHAnsi" w:hAnsiTheme="majorHAnsi"/>
          <w:lang w:val="en-US"/>
        </w:rPr>
        <w:t>manusia</w:t>
      </w:r>
      <w:proofErr w:type="spellEnd"/>
      <w:r w:rsidRPr="007446A1">
        <w:rPr>
          <w:rFonts w:asciiTheme="majorHAnsi" w:hAnsiTheme="majorHAnsi"/>
          <w:lang w:val="en-US"/>
        </w:rPr>
        <w:t xml:space="preserve"> </w:t>
      </w:r>
      <w:proofErr w:type="spellStart"/>
      <w:r w:rsidRPr="007446A1">
        <w:rPr>
          <w:rFonts w:asciiTheme="majorHAnsi" w:hAnsiTheme="majorHAnsi"/>
          <w:lang w:val="en-US"/>
        </w:rPr>
        <w:t>dibangun</w:t>
      </w:r>
      <w:proofErr w:type="spellEnd"/>
      <w:r w:rsidRPr="007446A1">
        <w:rPr>
          <w:rFonts w:asciiTheme="majorHAnsi" w:hAnsiTheme="majorHAnsi"/>
          <w:lang w:val="en-US"/>
        </w:rPr>
        <w:t xml:space="preserve">. </w:t>
      </w:r>
      <w:proofErr w:type="spellStart"/>
      <w:r w:rsidRPr="007446A1">
        <w:rPr>
          <w:rFonts w:asciiTheme="majorHAnsi" w:hAnsiTheme="majorHAnsi"/>
          <w:lang w:val="en-US"/>
        </w:rPr>
        <w:t>Kualitas</w:t>
      </w:r>
      <w:proofErr w:type="spellEnd"/>
      <w:r w:rsidRPr="007446A1">
        <w:rPr>
          <w:rFonts w:asciiTheme="majorHAnsi" w:hAnsiTheme="majorHAnsi"/>
          <w:lang w:val="en-US"/>
        </w:rPr>
        <w:t xml:space="preserve"> </w:t>
      </w:r>
      <w:proofErr w:type="spellStart"/>
      <w:r w:rsidRPr="007446A1">
        <w:rPr>
          <w:rFonts w:asciiTheme="majorHAnsi" w:hAnsiTheme="majorHAnsi"/>
          <w:lang w:val="en-US"/>
        </w:rPr>
        <w:t>pendidikan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sangat</w:t>
      </w:r>
      <w:proofErr w:type="spellEnd"/>
      <w:r w:rsidRPr="007446A1">
        <w:rPr>
          <w:rFonts w:asciiTheme="majorHAnsi" w:hAnsiTheme="majorHAnsi"/>
          <w:lang w:val="en-US"/>
        </w:rPr>
        <w:t xml:space="preserve"> </w:t>
      </w:r>
      <w:proofErr w:type="spellStart"/>
      <w:r w:rsidRPr="007446A1">
        <w:rPr>
          <w:rFonts w:asciiTheme="majorHAnsi" w:hAnsiTheme="majorHAnsi"/>
          <w:lang w:val="en-US"/>
        </w:rPr>
        <w:t>bergantung</w:t>
      </w:r>
      <w:proofErr w:type="spellEnd"/>
      <w:r w:rsidRPr="007446A1">
        <w:rPr>
          <w:rFonts w:asciiTheme="majorHAnsi" w:hAnsiTheme="majorHAnsi"/>
          <w:lang w:val="en-US"/>
        </w:rPr>
        <w:t xml:space="preserve"> pada guru, yang </w:t>
      </w:r>
      <w:proofErr w:type="spellStart"/>
      <w:r w:rsidRPr="007446A1">
        <w:rPr>
          <w:rFonts w:asciiTheme="majorHAnsi" w:hAnsiTheme="majorHAnsi"/>
          <w:lang w:val="en-US"/>
        </w:rPr>
        <w:t>memiliki</w:t>
      </w:r>
      <w:proofErr w:type="spellEnd"/>
      <w:r w:rsidRPr="007446A1">
        <w:rPr>
          <w:rFonts w:asciiTheme="majorHAnsi" w:hAnsiTheme="majorHAnsi"/>
          <w:lang w:val="en-US"/>
        </w:rPr>
        <w:t xml:space="preserve"> </w:t>
      </w:r>
      <w:proofErr w:type="spellStart"/>
      <w:r w:rsidRPr="007446A1">
        <w:rPr>
          <w:rFonts w:asciiTheme="majorHAnsi" w:hAnsiTheme="majorHAnsi"/>
          <w:lang w:val="en-US"/>
        </w:rPr>
        <w:t>tanggung</w:t>
      </w:r>
      <w:proofErr w:type="spellEnd"/>
      <w:r w:rsidRPr="007446A1">
        <w:rPr>
          <w:rFonts w:asciiTheme="majorHAnsi" w:hAnsiTheme="majorHAnsi"/>
          <w:lang w:val="en-US"/>
        </w:rPr>
        <w:t xml:space="preserve"> </w:t>
      </w:r>
      <w:proofErr w:type="spellStart"/>
      <w:r w:rsidRPr="007446A1">
        <w:rPr>
          <w:rFonts w:asciiTheme="majorHAnsi" w:hAnsiTheme="majorHAnsi"/>
          <w:lang w:val="en-US"/>
        </w:rPr>
        <w:t>jawab</w:t>
      </w:r>
      <w:proofErr w:type="spellEnd"/>
      <w:r w:rsidRPr="007446A1">
        <w:rPr>
          <w:rFonts w:asciiTheme="majorHAnsi" w:hAnsiTheme="majorHAnsi"/>
          <w:lang w:val="en-US"/>
        </w:rPr>
        <w:t xml:space="preserve"> </w:t>
      </w:r>
      <w:proofErr w:type="spellStart"/>
      <w:r w:rsidRPr="007446A1">
        <w:rPr>
          <w:rFonts w:asciiTheme="majorHAnsi" w:hAnsiTheme="majorHAnsi"/>
          <w:lang w:val="en-US"/>
        </w:rPr>
        <w:t>besar</w:t>
      </w:r>
      <w:proofErr w:type="spellEnd"/>
      <w:r w:rsidRPr="007446A1">
        <w:rPr>
          <w:rFonts w:asciiTheme="majorHAnsi" w:hAnsiTheme="majorHAnsi"/>
          <w:lang w:val="en-US"/>
        </w:rPr>
        <w:t xml:space="preserve"> </w:t>
      </w:r>
      <w:proofErr w:type="spellStart"/>
      <w:r w:rsidRPr="007446A1">
        <w:rPr>
          <w:rFonts w:asciiTheme="majorHAnsi" w:hAnsiTheme="majorHAnsi"/>
          <w:lang w:val="en-US"/>
        </w:rPr>
        <w:t>dalam</w:t>
      </w:r>
      <w:proofErr w:type="spellEnd"/>
      <w:r w:rsidRPr="007446A1">
        <w:rPr>
          <w:rFonts w:asciiTheme="majorHAnsi" w:hAnsiTheme="majorHAnsi"/>
          <w:lang w:val="en-US"/>
        </w:rPr>
        <w:t xml:space="preserve"> </w:t>
      </w:r>
      <w:proofErr w:type="spellStart"/>
      <w:r w:rsidRPr="007446A1">
        <w:rPr>
          <w:rFonts w:asciiTheme="majorHAnsi" w:hAnsiTheme="majorHAnsi"/>
          <w:lang w:val="en-US"/>
        </w:rPr>
        <w:t>meningkatkan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kualitas</w:t>
      </w:r>
      <w:proofErr w:type="spellEnd"/>
      <w:r w:rsidRPr="007446A1">
        <w:rPr>
          <w:rFonts w:asciiTheme="majorHAnsi" w:hAnsiTheme="majorHAnsi"/>
          <w:lang w:val="en-US"/>
        </w:rPr>
        <w:t xml:space="preserve"> </w:t>
      </w:r>
      <w:proofErr w:type="spellStart"/>
      <w:r w:rsidRPr="007446A1">
        <w:rPr>
          <w:rFonts w:asciiTheme="majorHAnsi" w:hAnsiTheme="majorHAnsi"/>
          <w:lang w:val="en-US"/>
        </w:rPr>
        <w:t>sumber</w:t>
      </w:r>
      <w:proofErr w:type="spellEnd"/>
      <w:r w:rsidRPr="007446A1">
        <w:rPr>
          <w:rFonts w:asciiTheme="majorHAnsi" w:hAnsiTheme="majorHAnsi"/>
          <w:lang w:val="en-US"/>
        </w:rPr>
        <w:t xml:space="preserve"> </w:t>
      </w:r>
      <w:proofErr w:type="spellStart"/>
      <w:r w:rsidRPr="007446A1">
        <w:rPr>
          <w:rFonts w:asciiTheme="majorHAnsi" w:hAnsiTheme="majorHAnsi"/>
          <w:lang w:val="en-US"/>
        </w:rPr>
        <w:t>daya</w:t>
      </w:r>
      <w:proofErr w:type="spellEnd"/>
      <w:r w:rsidRPr="007446A1">
        <w:rPr>
          <w:rFonts w:asciiTheme="majorHAnsi" w:hAnsiTheme="majorHAnsi"/>
          <w:lang w:val="en-US"/>
        </w:rPr>
        <w:t xml:space="preserve"> </w:t>
      </w:r>
      <w:proofErr w:type="spellStart"/>
      <w:r w:rsidRPr="007446A1">
        <w:rPr>
          <w:rFonts w:asciiTheme="majorHAnsi" w:hAnsiTheme="majorHAnsi"/>
          <w:lang w:val="en-US"/>
        </w:rPr>
        <w:t>manusia</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sesuai</w:t>
      </w:r>
      <w:proofErr w:type="spellEnd"/>
      <w:r w:rsidRPr="007446A1">
        <w:rPr>
          <w:rFonts w:asciiTheme="majorHAnsi" w:hAnsiTheme="majorHAnsi"/>
          <w:lang w:val="en-US"/>
        </w:rPr>
        <w:t xml:space="preserve"> </w:t>
      </w:r>
      <w:proofErr w:type="spellStart"/>
      <w:r w:rsidRPr="007446A1">
        <w:rPr>
          <w:rFonts w:asciiTheme="majorHAnsi" w:hAnsiTheme="majorHAnsi"/>
          <w:lang w:val="en-US"/>
        </w:rPr>
        <w:t>dengan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standar</w:t>
      </w:r>
      <w:proofErr w:type="spellEnd"/>
      <w:r w:rsidRPr="007446A1">
        <w:rPr>
          <w:rFonts w:asciiTheme="majorHAnsi" w:hAnsiTheme="majorHAnsi"/>
          <w:lang w:val="en-US"/>
        </w:rPr>
        <w:t xml:space="preserve"> </w:t>
      </w:r>
      <w:proofErr w:type="spellStart"/>
      <w:r w:rsidRPr="007446A1">
        <w:rPr>
          <w:rFonts w:asciiTheme="majorHAnsi" w:hAnsiTheme="majorHAnsi"/>
          <w:lang w:val="en-US"/>
        </w:rPr>
        <w:t>kompetensi</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ditetapkan</w:t>
      </w:r>
      <w:proofErr w:type="spellEnd"/>
      <w:r w:rsidRPr="007446A1">
        <w:rPr>
          <w:rFonts w:asciiTheme="majorHAnsi" w:hAnsiTheme="majorHAnsi"/>
          <w:lang w:val="en-US"/>
        </w:rPr>
        <w:t xml:space="preserve"> </w:t>
      </w:r>
      <w:proofErr w:type="spellStart"/>
      <w:r w:rsidRPr="007446A1">
        <w:rPr>
          <w:rFonts w:asciiTheme="majorHAnsi" w:hAnsiTheme="majorHAnsi"/>
          <w:lang w:val="en-US"/>
        </w:rPr>
        <w:t>serta</w:t>
      </w:r>
      <w:proofErr w:type="spellEnd"/>
      <w:r w:rsidRPr="007446A1">
        <w:rPr>
          <w:rFonts w:asciiTheme="majorHAnsi" w:hAnsiTheme="majorHAnsi"/>
          <w:lang w:val="en-US"/>
        </w:rPr>
        <w:t xml:space="preserve"> </w:t>
      </w:r>
      <w:proofErr w:type="spellStart"/>
      <w:r w:rsidRPr="007446A1">
        <w:rPr>
          <w:rFonts w:asciiTheme="majorHAnsi" w:hAnsiTheme="majorHAnsi"/>
          <w:lang w:val="en-US"/>
        </w:rPr>
        <w:t>norma</w:t>
      </w:r>
      <w:proofErr w:type="spellEnd"/>
      <w:r w:rsidRPr="007446A1">
        <w:rPr>
          <w:rFonts w:asciiTheme="majorHAnsi" w:hAnsiTheme="majorHAnsi"/>
          <w:lang w:val="en-US"/>
        </w:rPr>
        <w:t xml:space="preserve"> dan </w:t>
      </w:r>
      <w:proofErr w:type="spellStart"/>
      <w:r w:rsidRPr="007446A1">
        <w:rPr>
          <w:rFonts w:asciiTheme="majorHAnsi" w:hAnsiTheme="majorHAnsi"/>
          <w:lang w:val="en-US"/>
        </w:rPr>
        <w:t>nilai-nilai</w:t>
      </w:r>
      <w:proofErr w:type="spellEnd"/>
      <w:r w:rsidRPr="007446A1">
        <w:rPr>
          <w:rFonts w:asciiTheme="majorHAnsi" w:hAnsiTheme="majorHAnsi"/>
          <w:lang w:val="en-US"/>
        </w:rPr>
        <w:t xml:space="preserve"> yang </w:t>
      </w:r>
      <w:proofErr w:type="spellStart"/>
      <w:r w:rsidRPr="007446A1">
        <w:rPr>
          <w:rFonts w:asciiTheme="majorHAnsi" w:hAnsiTheme="majorHAnsi"/>
          <w:lang w:val="en-US"/>
        </w:rPr>
        <w:t>berlaku</w:t>
      </w:r>
      <w:proofErr w:type="spellEnd"/>
      <w:r w:rsidRPr="007446A1">
        <w:rPr>
          <w:rFonts w:asciiTheme="majorHAnsi" w:hAnsiTheme="majorHAnsi"/>
          <w:lang w:val="en-US"/>
        </w:rPr>
        <w:t xml:space="preserve"> (Ade Kurniawan &amp; </w:t>
      </w:r>
      <w:proofErr w:type="spellStart"/>
      <w:r w:rsidRPr="007446A1">
        <w:rPr>
          <w:rFonts w:asciiTheme="majorHAnsi" w:hAnsiTheme="majorHAnsi"/>
          <w:lang w:val="en-US"/>
        </w:rPr>
        <w:t>Andara</w:t>
      </w:r>
      <w:proofErr w:type="spellEnd"/>
      <w:r w:rsidRPr="007446A1">
        <w:rPr>
          <w:rFonts w:asciiTheme="majorHAnsi" w:hAnsiTheme="majorHAnsi"/>
          <w:lang w:val="en-US"/>
        </w:rPr>
        <w:t xml:space="preserve"> Fuji </w:t>
      </w:r>
      <w:proofErr w:type="spellStart"/>
      <w:r w:rsidRPr="007446A1">
        <w:rPr>
          <w:rFonts w:asciiTheme="majorHAnsi" w:hAnsiTheme="majorHAnsi"/>
          <w:lang w:val="en-US"/>
        </w:rPr>
        <w:t>Astuti</w:t>
      </w:r>
      <w:proofErr w:type="spellEnd"/>
      <w:r w:rsidRPr="007446A1">
        <w:rPr>
          <w:rFonts w:asciiTheme="majorHAnsi" w:hAnsiTheme="majorHAnsi"/>
          <w:lang w:val="en-US"/>
        </w:rPr>
        <w:t>, 2017).</w:t>
      </w:r>
    </w:p>
    <w:p w14:paraId="4F8EE3F0" w14:textId="20F01C38" w:rsidR="00205079" w:rsidRPr="006455F8" w:rsidRDefault="004B76D8" w:rsidP="00BC60BA">
      <w:pPr>
        <w:numPr>
          <w:ilvl w:val="0"/>
          <w:numId w:val="4"/>
        </w:numPr>
        <w:pBdr>
          <w:top w:val="nil"/>
          <w:left w:val="nil"/>
          <w:bottom w:val="nil"/>
          <w:right w:val="nil"/>
          <w:between w:val="nil"/>
        </w:pBdr>
        <w:spacing w:after="0" w:line="276" w:lineRule="auto"/>
        <w:ind w:left="0"/>
        <w:jc w:val="both"/>
        <w:rPr>
          <w:rFonts w:ascii="Cambria" w:eastAsia="Cambria" w:hAnsi="Cambria" w:cs="Cambria"/>
          <w:color w:val="000000"/>
        </w:rPr>
      </w:pPr>
      <w:r>
        <w:rPr>
          <w:rFonts w:ascii="Cambria" w:eastAsia="Cambria" w:hAnsi="Cambria" w:cs="Cambria"/>
          <w:b/>
          <w:color w:val="000000"/>
        </w:rPr>
        <w:t>Metodologi</w:t>
      </w:r>
      <w:r>
        <w:rPr>
          <w:rFonts w:ascii="Cambria" w:eastAsia="Cambria" w:hAnsi="Cambria" w:cs="Cambria"/>
          <w:color w:val="000000"/>
        </w:rPr>
        <w:t xml:space="preserve"> </w:t>
      </w:r>
      <w:r>
        <w:rPr>
          <w:rFonts w:ascii="Cambria" w:eastAsia="Cambria" w:hAnsi="Cambria" w:cs="Cambria"/>
          <w:b/>
          <w:color w:val="000000"/>
        </w:rPr>
        <w:t>Penelitian</w:t>
      </w:r>
    </w:p>
    <w:p w14:paraId="555E6A98" w14:textId="70496138" w:rsidR="007446A1" w:rsidRPr="006455F8" w:rsidRDefault="007446A1" w:rsidP="00BC60BA">
      <w:pPr>
        <w:spacing w:after="0"/>
        <w:ind w:firstLine="360"/>
        <w:jc w:val="both"/>
        <w:rPr>
          <w:rFonts w:ascii="Segoe UI" w:hAnsi="Segoe UI" w:cs="Segoe UI"/>
          <w:color w:val="0D0D0D"/>
          <w:shd w:val="clear" w:color="auto" w:fill="FFFFFF"/>
          <w:lang w:val="en-US"/>
        </w:rPr>
      </w:pPr>
      <w:proofErr w:type="spellStart"/>
      <w:r w:rsidRPr="006455F8">
        <w:rPr>
          <w:rFonts w:asciiTheme="majorHAnsi" w:hAnsiTheme="majorHAnsi"/>
          <w:lang w:val="en-US"/>
        </w:rPr>
        <w:t>Metode</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penelitian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ini</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menggunakan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metode</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kualitatif</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deskriptif</w:t>
      </w:r>
      <w:proofErr w:type="spellEnd"/>
      <w:r w:rsidRPr="006455F8">
        <w:rPr>
          <w:rFonts w:asciiTheme="majorHAnsi" w:hAnsiTheme="majorHAnsi"/>
          <w:lang w:val="en-US"/>
        </w:rPr>
        <w:t xml:space="preserve">. </w:t>
      </w:r>
      <w:r w:rsidRPr="006455F8">
        <w:rPr>
          <w:rFonts w:asciiTheme="majorHAnsi" w:hAnsiTheme="majorHAnsi" w:cs="Segoe UI"/>
          <w:color w:val="0D0D0D"/>
          <w:shd w:val="clear" w:color="auto" w:fill="FFFFFF"/>
        </w:rPr>
        <w:t>Metode penelitian deskriptif-kualitatif bertujuan untuk menggambarkan atau menjelaskan suatu fenomena berdasarkan fakta-fakta yang ada. Penelitian ini dilakukan melalui pengamatan langsung, wawancara, dan analisis dokumen</w:t>
      </w:r>
      <w:r w:rsidRPr="006455F8">
        <w:rPr>
          <w:rFonts w:asciiTheme="majorHAnsi" w:hAnsiTheme="majorHAnsi" w:cs="Segoe UI"/>
          <w:color w:val="0D0D0D"/>
          <w:shd w:val="clear" w:color="auto" w:fill="FFFFFF"/>
          <w:lang w:val="en-US"/>
        </w:rPr>
        <w:t xml:space="preserve"> ( </w:t>
      </w:r>
      <w:r w:rsidRPr="006455F8">
        <w:rPr>
          <w:rFonts w:asciiTheme="majorHAnsi" w:hAnsiTheme="majorHAnsi"/>
        </w:rPr>
        <w:t>Lexy J. Moleong</w:t>
      </w:r>
      <w:r w:rsidRPr="006455F8">
        <w:rPr>
          <w:rFonts w:asciiTheme="majorHAnsi" w:hAnsiTheme="majorHAnsi"/>
          <w:lang w:val="en-US"/>
        </w:rPr>
        <w:t>, 2007 ).</w:t>
      </w:r>
      <w:r w:rsidRPr="006455F8">
        <w:rPr>
          <w:rFonts w:asciiTheme="majorHAnsi" w:hAnsiTheme="majorHAnsi" w:cs="Segoe UI"/>
          <w:color w:val="0D0D0D"/>
          <w:shd w:val="clear" w:color="auto" w:fill="FFFFFF"/>
          <w:lang w:val="en-US"/>
        </w:rPr>
        <w:t xml:space="preserve"> </w:t>
      </w:r>
      <w:proofErr w:type="spellStart"/>
      <w:r w:rsidRPr="006455F8">
        <w:rPr>
          <w:rFonts w:asciiTheme="majorHAnsi" w:hAnsiTheme="majorHAnsi"/>
          <w:lang w:val="en-US"/>
        </w:rPr>
        <w:t>Penelitian</w:t>
      </w:r>
      <w:proofErr w:type="spellEnd"/>
      <w:r w:rsidRPr="006455F8">
        <w:rPr>
          <w:rFonts w:asciiTheme="majorHAnsi" w:hAnsiTheme="majorHAnsi"/>
          <w:lang w:val="en-US"/>
        </w:rPr>
        <w:t xml:space="preserve"> di </w:t>
      </w:r>
      <w:proofErr w:type="spellStart"/>
      <w:r w:rsidRPr="006455F8">
        <w:rPr>
          <w:rFonts w:asciiTheme="majorHAnsi" w:hAnsiTheme="majorHAnsi"/>
          <w:lang w:val="en-US"/>
        </w:rPr>
        <w:t>laksanakan</w:t>
      </w:r>
      <w:proofErr w:type="spellEnd"/>
      <w:r w:rsidRPr="006455F8">
        <w:rPr>
          <w:rFonts w:asciiTheme="majorHAnsi" w:hAnsiTheme="majorHAnsi"/>
          <w:lang w:val="en-US"/>
        </w:rPr>
        <w:t xml:space="preserve"> di </w:t>
      </w:r>
      <w:proofErr w:type="spellStart"/>
      <w:r w:rsidRPr="006455F8">
        <w:rPr>
          <w:rFonts w:asciiTheme="majorHAnsi" w:hAnsiTheme="majorHAnsi"/>
          <w:lang w:val="en-US"/>
        </w:rPr>
        <w:t>sekolah</w:t>
      </w:r>
      <w:proofErr w:type="spellEnd"/>
      <w:r w:rsidRPr="006455F8">
        <w:rPr>
          <w:rFonts w:asciiTheme="majorHAnsi" w:hAnsiTheme="majorHAnsi"/>
          <w:lang w:val="en-US"/>
        </w:rPr>
        <w:t xml:space="preserve"> TK Yayasan Islam yang </w:t>
      </w:r>
      <w:proofErr w:type="spellStart"/>
      <w:r w:rsidRPr="006455F8">
        <w:rPr>
          <w:rFonts w:asciiTheme="majorHAnsi" w:hAnsiTheme="majorHAnsi"/>
          <w:lang w:val="en-US"/>
        </w:rPr>
        <w:t>berada</w:t>
      </w:r>
      <w:proofErr w:type="spellEnd"/>
      <w:r w:rsidRPr="006455F8">
        <w:rPr>
          <w:rFonts w:asciiTheme="majorHAnsi" w:hAnsiTheme="majorHAnsi"/>
          <w:lang w:val="en-US"/>
        </w:rPr>
        <w:t xml:space="preserve"> di </w:t>
      </w:r>
      <w:proofErr w:type="spellStart"/>
      <w:r w:rsidRPr="006455F8">
        <w:rPr>
          <w:rFonts w:asciiTheme="majorHAnsi" w:hAnsiTheme="majorHAnsi"/>
          <w:lang w:val="en-US"/>
        </w:rPr>
        <w:t>bojong</w:t>
      </w:r>
      <w:proofErr w:type="spellEnd"/>
      <w:r w:rsidRPr="006455F8">
        <w:rPr>
          <w:rFonts w:asciiTheme="majorHAnsi" w:hAnsiTheme="majorHAnsi"/>
          <w:lang w:val="en-US"/>
        </w:rPr>
        <w:t xml:space="preserve"> </w:t>
      </w:r>
      <w:proofErr w:type="spellStart"/>
      <w:proofErr w:type="gramStart"/>
      <w:r w:rsidRPr="006455F8">
        <w:rPr>
          <w:rFonts w:asciiTheme="majorHAnsi" w:hAnsiTheme="majorHAnsi"/>
          <w:lang w:val="en-US"/>
        </w:rPr>
        <w:t>kaum,kec</w:t>
      </w:r>
      <w:proofErr w:type="spellEnd"/>
      <w:proofErr w:type="gramEnd"/>
      <w:r w:rsidRPr="006455F8">
        <w:rPr>
          <w:rFonts w:asciiTheme="majorHAnsi" w:hAnsiTheme="majorHAnsi"/>
          <w:lang w:val="en-US"/>
        </w:rPr>
        <w:t xml:space="preserve">. </w:t>
      </w:r>
      <w:proofErr w:type="spellStart"/>
      <w:r w:rsidRPr="006455F8">
        <w:rPr>
          <w:rFonts w:asciiTheme="majorHAnsi" w:hAnsiTheme="majorHAnsi"/>
          <w:lang w:val="en-US"/>
        </w:rPr>
        <w:t>Cipedes</w:t>
      </w:r>
      <w:proofErr w:type="spellEnd"/>
      <w:r w:rsidRPr="006455F8">
        <w:rPr>
          <w:rFonts w:asciiTheme="majorHAnsi" w:hAnsiTheme="majorHAnsi"/>
          <w:lang w:val="en-US"/>
        </w:rPr>
        <w:t xml:space="preserve">, Kota </w:t>
      </w:r>
      <w:proofErr w:type="spellStart"/>
      <w:r w:rsidRPr="006455F8">
        <w:rPr>
          <w:rFonts w:asciiTheme="majorHAnsi" w:hAnsiTheme="majorHAnsi"/>
          <w:lang w:val="en-US"/>
        </w:rPr>
        <w:t>Tasikmalaya</w:t>
      </w:r>
      <w:proofErr w:type="spellEnd"/>
      <w:r w:rsidRPr="006455F8">
        <w:rPr>
          <w:rFonts w:asciiTheme="majorHAnsi" w:hAnsiTheme="majorHAnsi"/>
          <w:lang w:val="en-US"/>
        </w:rPr>
        <w:t xml:space="preserve"> pada </w:t>
      </w:r>
      <w:proofErr w:type="spellStart"/>
      <w:r w:rsidRPr="006455F8">
        <w:rPr>
          <w:rFonts w:asciiTheme="majorHAnsi" w:hAnsiTheme="majorHAnsi"/>
          <w:lang w:val="en-US"/>
        </w:rPr>
        <w:t>tanggal</w:t>
      </w:r>
      <w:proofErr w:type="spellEnd"/>
      <w:r w:rsidRPr="006455F8">
        <w:rPr>
          <w:rFonts w:asciiTheme="majorHAnsi" w:hAnsiTheme="majorHAnsi"/>
          <w:lang w:val="en-US"/>
        </w:rPr>
        <w:t xml:space="preserve"> 1 </w:t>
      </w:r>
      <w:proofErr w:type="spellStart"/>
      <w:r w:rsidRPr="006455F8">
        <w:rPr>
          <w:rFonts w:asciiTheme="majorHAnsi" w:hAnsiTheme="majorHAnsi"/>
          <w:lang w:val="en-US"/>
        </w:rPr>
        <w:t>maret</w:t>
      </w:r>
      <w:proofErr w:type="spellEnd"/>
      <w:r w:rsidRPr="006455F8">
        <w:rPr>
          <w:rFonts w:asciiTheme="majorHAnsi" w:hAnsiTheme="majorHAnsi"/>
          <w:lang w:val="en-US"/>
        </w:rPr>
        <w:t xml:space="preserve"> 2024, </w:t>
      </w:r>
      <w:proofErr w:type="spellStart"/>
      <w:r w:rsidRPr="006455F8">
        <w:rPr>
          <w:rFonts w:asciiTheme="majorHAnsi" w:hAnsiTheme="majorHAnsi"/>
          <w:lang w:val="en-US"/>
        </w:rPr>
        <w:t>sumber</w:t>
      </w:r>
      <w:proofErr w:type="spellEnd"/>
      <w:r w:rsidRPr="006455F8">
        <w:rPr>
          <w:rFonts w:asciiTheme="majorHAnsi" w:hAnsiTheme="majorHAnsi"/>
          <w:lang w:val="en-US"/>
        </w:rPr>
        <w:t xml:space="preserve"> data di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dari</w:t>
      </w:r>
      <w:proofErr w:type="spellEnd"/>
      <w:r w:rsidRPr="006455F8">
        <w:rPr>
          <w:rFonts w:asciiTheme="majorHAnsi" w:hAnsiTheme="majorHAnsi"/>
          <w:lang w:val="en-US"/>
        </w:rPr>
        <w:t xml:space="preserve"> guru </w:t>
      </w:r>
      <w:proofErr w:type="spellStart"/>
      <w:proofErr w:type="gramStart"/>
      <w:r w:rsidRPr="006455F8">
        <w:rPr>
          <w:rFonts w:asciiTheme="majorHAnsi" w:hAnsiTheme="majorHAnsi"/>
          <w:lang w:val="en-US"/>
        </w:rPr>
        <w:t>kelas,pengumpulan</w:t>
      </w:r>
      <w:proofErr w:type="spellEnd"/>
      <w:proofErr w:type="gramEnd"/>
      <w:r w:rsidRPr="006455F8">
        <w:rPr>
          <w:rFonts w:asciiTheme="majorHAnsi" w:hAnsiTheme="majorHAnsi"/>
          <w:lang w:val="en-US"/>
        </w:rPr>
        <w:t xml:space="preserve"> data </w:t>
      </w:r>
      <w:proofErr w:type="spellStart"/>
      <w:r w:rsidRPr="006455F8">
        <w:rPr>
          <w:rFonts w:asciiTheme="majorHAnsi" w:hAnsiTheme="majorHAnsi"/>
          <w:lang w:val="en-US"/>
        </w:rPr>
        <w:t>melalui</w:t>
      </w:r>
      <w:proofErr w:type="spellEnd"/>
      <w:r w:rsidRPr="006455F8">
        <w:rPr>
          <w:rFonts w:asciiTheme="majorHAnsi" w:hAnsiTheme="majorHAnsi"/>
          <w:lang w:val="en-US"/>
        </w:rPr>
        <w:t xml:space="preserve"> </w:t>
      </w:r>
      <w:proofErr w:type="spellStart"/>
      <w:r w:rsidRPr="006455F8">
        <w:rPr>
          <w:rFonts w:asciiTheme="majorHAnsi" w:hAnsiTheme="majorHAnsi"/>
          <w:lang w:val="en-US"/>
        </w:rPr>
        <w:t>observasi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wawancara</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dokumentasi</w:t>
      </w:r>
      <w:proofErr w:type="spellEnd"/>
      <w:r w:rsidRPr="006455F8">
        <w:rPr>
          <w:rFonts w:asciiTheme="majorHAnsi" w:hAnsiTheme="majorHAnsi"/>
          <w:lang w:val="en-US"/>
        </w:rPr>
        <w:t xml:space="preserve">. </w:t>
      </w:r>
    </w:p>
    <w:p w14:paraId="37CB5E48" w14:textId="77777777" w:rsidR="00205079" w:rsidRDefault="00205079" w:rsidP="00BC60BA">
      <w:pPr>
        <w:pBdr>
          <w:top w:val="nil"/>
          <w:left w:val="nil"/>
          <w:bottom w:val="nil"/>
          <w:right w:val="nil"/>
          <w:between w:val="nil"/>
        </w:pBdr>
        <w:spacing w:after="0" w:line="276" w:lineRule="auto"/>
        <w:jc w:val="both"/>
        <w:rPr>
          <w:rFonts w:ascii="Cambria" w:eastAsia="Cambria" w:hAnsi="Cambria" w:cs="Cambria"/>
          <w:color w:val="000000"/>
        </w:rPr>
      </w:pPr>
    </w:p>
    <w:p w14:paraId="0FECBFCF" w14:textId="77777777" w:rsidR="00205079" w:rsidRDefault="004B76D8" w:rsidP="00BC60BA">
      <w:pPr>
        <w:numPr>
          <w:ilvl w:val="0"/>
          <w:numId w:val="4"/>
        </w:numPr>
        <w:pBdr>
          <w:top w:val="nil"/>
          <w:left w:val="nil"/>
          <w:bottom w:val="nil"/>
          <w:right w:val="nil"/>
          <w:between w:val="nil"/>
        </w:pBdr>
        <w:spacing w:after="0" w:line="276" w:lineRule="auto"/>
        <w:ind w:left="0"/>
        <w:rPr>
          <w:rFonts w:ascii="Cambria" w:eastAsia="Cambria" w:hAnsi="Cambria" w:cs="Cambria"/>
          <w:b/>
          <w:color w:val="000000"/>
        </w:rPr>
      </w:pPr>
      <w:r>
        <w:rPr>
          <w:rFonts w:ascii="Cambria" w:eastAsia="Cambria" w:hAnsi="Cambria" w:cs="Cambria"/>
          <w:b/>
          <w:color w:val="000000"/>
        </w:rPr>
        <w:t>Pembahasan</w:t>
      </w:r>
    </w:p>
    <w:p w14:paraId="37F994E5" w14:textId="77777777" w:rsidR="006455F8" w:rsidRPr="006455F8" w:rsidRDefault="006455F8" w:rsidP="00BC60BA">
      <w:pPr>
        <w:spacing w:after="0"/>
        <w:ind w:firstLine="567"/>
        <w:jc w:val="both"/>
        <w:rPr>
          <w:rFonts w:asciiTheme="majorHAnsi" w:hAnsiTheme="majorHAnsi"/>
          <w:lang w:val="en-US"/>
        </w:rPr>
      </w:pPr>
      <w:r w:rsidRPr="006455F8">
        <w:rPr>
          <w:rFonts w:asciiTheme="majorHAnsi" w:hAnsiTheme="majorHAnsi"/>
          <w:lang w:val="en-US"/>
        </w:rPr>
        <w:t xml:space="preserve">Dari </w:t>
      </w:r>
      <w:proofErr w:type="spellStart"/>
      <w:r w:rsidRPr="006455F8">
        <w:rPr>
          <w:rFonts w:asciiTheme="majorHAnsi" w:hAnsiTheme="majorHAnsi"/>
          <w:lang w:val="en-US"/>
        </w:rPr>
        <w:t>penelitian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peneliti</w:t>
      </w:r>
      <w:proofErr w:type="spellEnd"/>
      <w:r w:rsidRPr="006455F8">
        <w:rPr>
          <w:rFonts w:asciiTheme="majorHAnsi" w:hAnsiTheme="majorHAnsi"/>
          <w:lang w:val="en-US"/>
        </w:rPr>
        <w:t xml:space="preserve"> </w:t>
      </w:r>
      <w:proofErr w:type="spellStart"/>
      <w:r w:rsidRPr="006455F8">
        <w:rPr>
          <w:rFonts w:asciiTheme="majorHAnsi" w:hAnsiTheme="majorHAnsi"/>
          <w:lang w:val="en-US"/>
        </w:rPr>
        <w:t>lakukan</w:t>
      </w:r>
      <w:proofErr w:type="spellEnd"/>
      <w:r w:rsidRPr="006455F8">
        <w:rPr>
          <w:rFonts w:asciiTheme="majorHAnsi" w:hAnsiTheme="majorHAnsi"/>
          <w:lang w:val="en-US"/>
        </w:rPr>
        <w:t xml:space="preserve"> di Tk Yayasan Islam </w:t>
      </w:r>
      <w:proofErr w:type="spellStart"/>
      <w:r w:rsidRPr="006455F8">
        <w:rPr>
          <w:rFonts w:asciiTheme="majorHAnsi" w:hAnsiTheme="majorHAnsi"/>
          <w:lang w:val="en-US"/>
        </w:rPr>
        <w:t>mengenai</w:t>
      </w:r>
      <w:proofErr w:type="spellEnd"/>
      <w:r w:rsidRPr="006455F8">
        <w:rPr>
          <w:rFonts w:asciiTheme="majorHAnsi" w:hAnsiTheme="majorHAnsi"/>
          <w:lang w:val="en-US"/>
        </w:rPr>
        <w:t xml:space="preserve"> </w:t>
      </w:r>
      <w:proofErr w:type="spellStart"/>
      <w:r w:rsidRPr="006455F8">
        <w:rPr>
          <w:rFonts w:asciiTheme="majorHAnsi" w:hAnsiTheme="majorHAnsi"/>
          <w:lang w:val="en-US"/>
        </w:rPr>
        <w:t>hubungan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pedagogic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kemampuan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sudah</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sesuai</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yang di </w:t>
      </w:r>
      <w:proofErr w:type="spellStart"/>
      <w:r w:rsidRPr="006455F8">
        <w:rPr>
          <w:rFonts w:asciiTheme="majorHAnsi" w:hAnsiTheme="majorHAnsi"/>
          <w:lang w:val="en-US"/>
        </w:rPr>
        <w:t>nyatakan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kemampan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mengelola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kepada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Serta </w:t>
      </w:r>
      <w:proofErr w:type="spellStart"/>
      <w:r w:rsidRPr="006455F8">
        <w:rPr>
          <w:rFonts w:asciiTheme="majorHAnsi" w:hAnsiTheme="majorHAnsi"/>
          <w:lang w:val="en-US"/>
        </w:rPr>
        <w:t>kemampaun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akan</w:t>
      </w:r>
      <w:proofErr w:type="spellEnd"/>
      <w:r w:rsidRPr="006455F8">
        <w:rPr>
          <w:rFonts w:asciiTheme="majorHAnsi" w:hAnsiTheme="majorHAnsi"/>
          <w:lang w:val="en-US"/>
        </w:rPr>
        <w:t xml:space="preserve">: a.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wawasan</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landasan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filsafat</w:t>
      </w:r>
      <w:proofErr w:type="spellEnd"/>
      <w:r w:rsidRPr="006455F8">
        <w:rPr>
          <w:rFonts w:asciiTheme="majorHAnsi" w:hAnsiTheme="majorHAnsi"/>
          <w:lang w:val="en-US"/>
        </w:rPr>
        <w:t xml:space="preserve"> Pendidikan, b. guru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potensi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keberagaman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c. guru </w:t>
      </w:r>
      <w:proofErr w:type="spellStart"/>
      <w:r w:rsidRPr="006455F8">
        <w:rPr>
          <w:rFonts w:asciiTheme="majorHAnsi" w:hAnsiTheme="majorHAnsi"/>
          <w:lang w:val="en-US"/>
        </w:rPr>
        <w:t>mampu</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mengembangkan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kurikulum</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silabus</w:t>
      </w:r>
      <w:proofErr w:type="spellEnd"/>
      <w:r w:rsidRPr="006455F8">
        <w:rPr>
          <w:rFonts w:asciiTheme="majorHAnsi" w:hAnsiTheme="majorHAnsi"/>
          <w:lang w:val="en-US"/>
        </w:rPr>
        <w:t xml:space="preserve">. </w:t>
      </w:r>
    </w:p>
    <w:p w14:paraId="7CD1E1FD" w14:textId="77777777" w:rsidR="006455F8" w:rsidRPr="006455F8" w:rsidRDefault="006455F8" w:rsidP="00BC60BA">
      <w:pPr>
        <w:spacing w:after="0"/>
        <w:ind w:firstLine="567"/>
        <w:jc w:val="both"/>
        <w:rPr>
          <w:rFonts w:asciiTheme="majorHAnsi" w:hAnsiTheme="majorHAnsi"/>
          <w:lang w:val="en-US"/>
        </w:rPr>
      </w:pPr>
      <w:proofErr w:type="spellStart"/>
      <w:r w:rsidRPr="006455F8">
        <w:rPr>
          <w:rFonts w:asciiTheme="majorHAnsi" w:hAnsiTheme="majorHAnsi"/>
          <w:lang w:val="en-US"/>
        </w:rPr>
        <w:t>Hubungan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kompotensi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sangat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penting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karena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menunjang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keberhasilam</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meningkatkan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kualitas</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ketika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pelaksanaan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mengajar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harus</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kemampaun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mengelola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kepada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sehingga</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tercapai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kualitas</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hubungannya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sangat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erat</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lastRenderedPageBreak/>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konstribusi</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sangat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besar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karena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pedagogic </w:t>
      </w:r>
      <w:proofErr w:type="spellStart"/>
      <w:r w:rsidRPr="006455F8">
        <w:rPr>
          <w:rFonts w:asciiTheme="majorHAnsi" w:hAnsiTheme="majorHAnsi"/>
          <w:lang w:val="en-US"/>
        </w:rPr>
        <w:t>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memberikan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pengaruh</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kuat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terhadap</w:t>
      </w:r>
      <w:proofErr w:type="spellEnd"/>
      <w:r w:rsidRPr="006455F8">
        <w:rPr>
          <w:rFonts w:asciiTheme="majorHAnsi" w:hAnsiTheme="majorHAnsi"/>
          <w:lang w:val="en-US"/>
        </w:rPr>
        <w:t xml:space="preserve"> </w:t>
      </w:r>
      <w:proofErr w:type="spellStart"/>
      <w:r w:rsidRPr="006455F8">
        <w:rPr>
          <w:rFonts w:asciiTheme="majorHAnsi" w:hAnsiTheme="majorHAnsi"/>
          <w:lang w:val="en-US"/>
        </w:rPr>
        <w:t>kinerja</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melaksanakan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tugasnya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otomatis</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memungkinkan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mengembangkan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memberikan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pengajaran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lebih</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bermutu</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menyenangkan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bagi</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sisiwa</w:t>
      </w:r>
      <w:proofErr w:type="spellEnd"/>
      <w:r w:rsidRPr="006455F8">
        <w:rPr>
          <w:rFonts w:asciiTheme="majorHAnsi" w:hAnsiTheme="majorHAnsi"/>
          <w:lang w:val="en-US"/>
        </w:rPr>
        <w:t>.</w:t>
      </w:r>
    </w:p>
    <w:p w14:paraId="1AD7AE15" w14:textId="77777777" w:rsidR="006455F8" w:rsidRPr="006455F8" w:rsidRDefault="006455F8" w:rsidP="00BC60BA">
      <w:pPr>
        <w:spacing w:after="0"/>
        <w:ind w:firstLine="567"/>
        <w:jc w:val="both"/>
        <w:rPr>
          <w:rFonts w:asciiTheme="majorHAnsi" w:hAnsiTheme="majorHAnsi"/>
          <w:lang w:val="en-US"/>
        </w:rPr>
      </w:pPr>
      <w:r w:rsidRPr="006455F8">
        <w:rPr>
          <w:rFonts w:asciiTheme="majorHAnsi" w:hAnsiTheme="majorHAnsi"/>
          <w:lang w:val="en-US"/>
        </w:rPr>
        <w:t xml:space="preserve"> </w:t>
      </w:r>
      <w:proofErr w:type="spellStart"/>
      <w:r w:rsidRPr="006455F8">
        <w:rPr>
          <w:rFonts w:asciiTheme="majorHAnsi" w:hAnsiTheme="majorHAnsi"/>
          <w:lang w:val="en-US"/>
        </w:rPr>
        <w:t>Pentingnya</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mengetahui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atau</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adalah</w:t>
      </w:r>
      <w:proofErr w:type="spellEnd"/>
      <w:r w:rsidRPr="006455F8">
        <w:rPr>
          <w:rFonts w:asciiTheme="majorHAnsi" w:hAnsiTheme="majorHAnsi"/>
          <w:lang w:val="en-US"/>
        </w:rPr>
        <w:t xml:space="preserve"> salah </w:t>
      </w:r>
      <w:proofErr w:type="spellStart"/>
      <w:r w:rsidRPr="006455F8">
        <w:rPr>
          <w:rFonts w:asciiTheme="majorHAnsi" w:hAnsiTheme="majorHAnsi"/>
          <w:lang w:val="en-US"/>
        </w:rPr>
        <w:t>satu</w:t>
      </w:r>
      <w:proofErr w:type="spellEnd"/>
      <w:r w:rsidRPr="006455F8">
        <w:rPr>
          <w:rFonts w:asciiTheme="majorHAnsi" w:hAnsiTheme="majorHAnsi"/>
          <w:lang w:val="en-US"/>
        </w:rPr>
        <w:t xml:space="preserve"> </w:t>
      </w:r>
      <w:proofErr w:type="spellStart"/>
      <w:r w:rsidRPr="006455F8">
        <w:rPr>
          <w:rFonts w:asciiTheme="majorHAnsi" w:hAnsiTheme="majorHAnsi"/>
          <w:lang w:val="en-US"/>
        </w:rPr>
        <w:t>elemen</w:t>
      </w:r>
      <w:proofErr w:type="spellEnd"/>
      <w:r w:rsidRPr="006455F8">
        <w:rPr>
          <w:rFonts w:asciiTheme="majorHAnsi" w:hAnsiTheme="majorHAnsi"/>
          <w:lang w:val="en-US"/>
        </w:rPr>
        <w:t xml:space="preserve"> inti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karena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mereka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keterkaitan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langsung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tersebut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Mereka</w:t>
      </w:r>
      <w:proofErr w:type="spellEnd"/>
      <w:r w:rsidRPr="006455F8">
        <w:rPr>
          <w:rFonts w:asciiTheme="majorHAnsi" w:hAnsiTheme="majorHAnsi"/>
          <w:lang w:val="en-US"/>
        </w:rPr>
        <w:t xml:space="preserve"> </w:t>
      </w:r>
      <w:proofErr w:type="spellStart"/>
      <w:r w:rsidRPr="006455F8">
        <w:rPr>
          <w:rFonts w:asciiTheme="majorHAnsi" w:hAnsiTheme="majorHAnsi"/>
          <w:lang w:val="en-US"/>
        </w:rPr>
        <w:t>bukan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sekadar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penyampai</w:t>
      </w:r>
      <w:proofErr w:type="spellEnd"/>
      <w:r w:rsidRPr="006455F8">
        <w:rPr>
          <w:rFonts w:asciiTheme="majorHAnsi" w:hAnsiTheme="majorHAnsi"/>
          <w:lang w:val="en-US"/>
        </w:rPr>
        <w:t xml:space="preserve"> </w:t>
      </w:r>
      <w:proofErr w:type="spellStart"/>
      <w:r w:rsidRPr="006455F8">
        <w:rPr>
          <w:rFonts w:asciiTheme="majorHAnsi" w:hAnsiTheme="majorHAnsi"/>
          <w:lang w:val="en-US"/>
        </w:rPr>
        <w:t>informasi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tetapi</w:t>
      </w:r>
      <w:proofErr w:type="spellEnd"/>
      <w:r w:rsidRPr="006455F8">
        <w:rPr>
          <w:rFonts w:asciiTheme="majorHAnsi" w:hAnsiTheme="majorHAnsi"/>
          <w:lang w:val="en-US"/>
        </w:rPr>
        <w:t xml:space="preserve"> juga </w:t>
      </w:r>
      <w:proofErr w:type="spellStart"/>
      <w:r w:rsidRPr="006455F8">
        <w:rPr>
          <w:rFonts w:asciiTheme="majorHAnsi" w:hAnsiTheme="majorHAnsi"/>
          <w:lang w:val="en-US"/>
        </w:rPr>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sangat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penting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membentuk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karakter</w:t>
      </w:r>
      <w:proofErr w:type="spellEnd"/>
      <w:r w:rsidRPr="006455F8">
        <w:rPr>
          <w:rFonts w:asciiTheme="majorHAnsi" w:hAnsiTheme="majorHAnsi"/>
          <w:lang w:val="en-US"/>
        </w:rPr>
        <w:t xml:space="preserve">, </w:t>
      </w:r>
      <w:proofErr w:type="spellStart"/>
      <w:r w:rsidRPr="006455F8">
        <w:rPr>
          <w:rFonts w:asciiTheme="majorHAnsi" w:hAnsiTheme="majorHAnsi"/>
          <w:lang w:val="en-US"/>
        </w:rPr>
        <w:t>etika</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kemampuan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Oleh </w:t>
      </w:r>
      <w:proofErr w:type="spellStart"/>
      <w:r w:rsidRPr="006455F8">
        <w:rPr>
          <w:rFonts w:asciiTheme="majorHAnsi" w:hAnsiTheme="majorHAnsi"/>
          <w:lang w:val="en-US"/>
        </w:rPr>
        <w:t>karena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itu</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penting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bagi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keterampilan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terutama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era </w:t>
      </w:r>
      <w:proofErr w:type="spellStart"/>
      <w:r w:rsidRPr="006455F8">
        <w:rPr>
          <w:rFonts w:asciiTheme="majorHAnsi" w:hAnsiTheme="majorHAnsi"/>
          <w:lang w:val="en-US"/>
        </w:rPr>
        <w:t>pendidikan</w:t>
      </w:r>
      <w:proofErr w:type="spellEnd"/>
      <w:r w:rsidRPr="006455F8">
        <w:rPr>
          <w:rFonts w:asciiTheme="majorHAnsi" w:hAnsiTheme="majorHAnsi"/>
          <w:lang w:val="en-US"/>
        </w:rPr>
        <w:t xml:space="preserve"> modern yang </w:t>
      </w:r>
      <w:proofErr w:type="spellStart"/>
      <w:r w:rsidRPr="006455F8">
        <w:rPr>
          <w:rFonts w:asciiTheme="majorHAnsi" w:hAnsiTheme="majorHAnsi"/>
          <w:lang w:val="en-US"/>
        </w:rPr>
        <w:t>terus</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berkembang</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perlu</w:t>
      </w:r>
      <w:proofErr w:type="spellEnd"/>
      <w:r w:rsidRPr="006455F8">
        <w:rPr>
          <w:rFonts w:asciiTheme="majorHAnsi" w:hAnsiTheme="majorHAnsi"/>
          <w:lang w:val="en-US"/>
        </w:rPr>
        <w:t xml:space="preserve"> </w:t>
      </w:r>
      <w:proofErr w:type="spellStart"/>
      <w:r w:rsidRPr="006455F8">
        <w:rPr>
          <w:rFonts w:asciiTheme="majorHAnsi" w:hAnsiTheme="majorHAnsi"/>
          <w:lang w:val="en-US"/>
        </w:rPr>
        <w:t>mampu</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perkembangan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potensi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mereka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merefleksikan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tersebut</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konteks</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w:t>
      </w:r>
    </w:p>
    <w:p w14:paraId="5F3E292E" w14:textId="77777777" w:rsidR="006455F8" w:rsidRPr="006455F8" w:rsidRDefault="006455F8" w:rsidP="00BC60BA">
      <w:pPr>
        <w:spacing w:after="0"/>
        <w:ind w:firstLine="567"/>
        <w:jc w:val="both"/>
        <w:rPr>
          <w:rFonts w:asciiTheme="majorHAnsi" w:hAnsiTheme="majorHAnsi"/>
          <w:lang w:val="en-US"/>
        </w:rPr>
      </w:pPr>
      <w:r w:rsidRPr="006455F8">
        <w:rPr>
          <w:rFonts w:asciiTheme="majorHAnsi" w:hAnsiTheme="majorHAnsi"/>
          <w:lang w:val="en-US"/>
        </w:rPr>
        <w:t xml:space="preserve"> Cara </w:t>
      </w:r>
      <w:proofErr w:type="spellStart"/>
      <w:r w:rsidRPr="006455F8">
        <w:rPr>
          <w:rFonts w:asciiTheme="majorHAnsi" w:hAnsiTheme="majorHAnsi"/>
          <w:lang w:val="en-US"/>
        </w:rPr>
        <w:t>meningkatkan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kompentesi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bagi</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guru a. </w:t>
      </w:r>
      <w:proofErr w:type="spellStart"/>
      <w:r w:rsidRPr="006455F8">
        <w:rPr>
          <w:rFonts w:asciiTheme="majorHAnsi" w:hAnsiTheme="majorHAnsi"/>
          <w:lang w:val="en-US"/>
        </w:rPr>
        <w:t>Meningkatkan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terhadap</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cara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karakteristik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agar </w:t>
      </w:r>
      <w:proofErr w:type="spellStart"/>
      <w:r w:rsidRPr="006455F8">
        <w:rPr>
          <w:rFonts w:asciiTheme="majorHAnsi" w:hAnsiTheme="majorHAnsi"/>
          <w:lang w:val="en-US"/>
        </w:rPr>
        <w:t>tercapai</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terlaksana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baik</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maksimal</w:t>
      </w:r>
      <w:proofErr w:type="spellEnd"/>
      <w:r w:rsidRPr="006455F8">
        <w:rPr>
          <w:rFonts w:asciiTheme="majorHAnsi" w:hAnsiTheme="majorHAnsi"/>
          <w:lang w:val="en-US"/>
        </w:rPr>
        <w:t xml:space="preserve">, b. </w:t>
      </w:r>
      <w:proofErr w:type="spellStart"/>
      <w:r w:rsidRPr="006455F8">
        <w:rPr>
          <w:rFonts w:asciiTheme="majorHAnsi" w:hAnsiTheme="majorHAnsi"/>
          <w:lang w:val="en-US"/>
        </w:rPr>
        <w:t>Menguasai</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teori</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prinsip</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seperti</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mengembangkan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kurikulum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merdeka</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digunakan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melibatkan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secara</w:t>
      </w:r>
      <w:proofErr w:type="spellEnd"/>
      <w:r w:rsidRPr="006455F8">
        <w:rPr>
          <w:rFonts w:asciiTheme="majorHAnsi" w:hAnsiTheme="majorHAnsi"/>
          <w:lang w:val="en-US"/>
        </w:rPr>
        <w:t xml:space="preserve"> </w:t>
      </w:r>
      <w:proofErr w:type="spellStart"/>
      <w:r w:rsidRPr="006455F8">
        <w:rPr>
          <w:rFonts w:asciiTheme="majorHAnsi" w:hAnsiTheme="majorHAnsi"/>
          <w:lang w:val="en-US"/>
        </w:rPr>
        <w:t>aktif</w:t>
      </w:r>
      <w:proofErr w:type="spellEnd"/>
      <w:r w:rsidRPr="006455F8">
        <w:rPr>
          <w:rFonts w:asciiTheme="majorHAnsi" w:hAnsiTheme="majorHAnsi"/>
          <w:lang w:val="en-US"/>
        </w:rPr>
        <w:t xml:space="preserve">, c. </w:t>
      </w:r>
      <w:proofErr w:type="spellStart"/>
      <w:r w:rsidRPr="006455F8">
        <w:rPr>
          <w:rFonts w:asciiTheme="majorHAnsi" w:hAnsiTheme="majorHAnsi"/>
          <w:lang w:val="en-US"/>
        </w:rPr>
        <w:t>Membuat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rancangan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menarik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pelaksanaan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evaluasi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penilaian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hasil</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belajar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
    <w:p w14:paraId="6EBEA379" w14:textId="77777777" w:rsidR="006455F8" w:rsidRPr="006455F8" w:rsidRDefault="006455F8" w:rsidP="00BC60BA">
      <w:pPr>
        <w:spacing w:after="0"/>
        <w:ind w:firstLine="567"/>
        <w:jc w:val="both"/>
        <w:rPr>
          <w:rFonts w:asciiTheme="majorHAnsi" w:hAnsiTheme="majorHAnsi"/>
          <w:lang w:val="en-US"/>
        </w:rPr>
      </w:pPr>
      <w:proofErr w:type="spellStart"/>
      <w:r w:rsidRPr="006455F8">
        <w:rPr>
          <w:rFonts w:asciiTheme="majorHAnsi" w:hAnsiTheme="majorHAnsi"/>
          <w:lang w:val="en-US"/>
        </w:rPr>
        <w:t>Pengaruh</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merencanakan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kemampaun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cara</w:t>
      </w:r>
      <w:proofErr w:type="spellEnd"/>
      <w:r w:rsidRPr="006455F8">
        <w:rPr>
          <w:rFonts w:asciiTheme="majorHAnsi" w:hAnsiTheme="majorHAnsi"/>
          <w:lang w:val="en-US"/>
        </w:rPr>
        <w:t xml:space="preserve"> a. </w:t>
      </w:r>
      <w:proofErr w:type="spellStart"/>
      <w:r w:rsidRPr="006455F8">
        <w:rPr>
          <w:rFonts w:asciiTheme="majorHAnsi" w:hAnsiTheme="majorHAnsi"/>
          <w:lang w:val="en-US"/>
        </w:rPr>
        <w:t>Menganalisis</w:t>
      </w:r>
      <w:proofErr w:type="spellEnd"/>
      <w:r w:rsidRPr="006455F8">
        <w:rPr>
          <w:rFonts w:asciiTheme="majorHAnsi" w:hAnsiTheme="majorHAnsi"/>
          <w:lang w:val="en-US"/>
        </w:rPr>
        <w:t xml:space="preserve"> </w:t>
      </w:r>
      <w:proofErr w:type="spellStart"/>
      <w:r w:rsidRPr="006455F8">
        <w:rPr>
          <w:rFonts w:asciiTheme="majorHAnsi" w:hAnsiTheme="majorHAnsi"/>
          <w:lang w:val="en-US"/>
        </w:rPr>
        <w:t>Capaian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(CP)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menyusun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tujuan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pembelajaran-alur</w:t>
      </w:r>
      <w:proofErr w:type="spellEnd"/>
      <w:r w:rsidRPr="006455F8">
        <w:rPr>
          <w:rFonts w:asciiTheme="majorHAnsi" w:hAnsiTheme="majorHAnsi"/>
          <w:lang w:val="en-US"/>
        </w:rPr>
        <w:t xml:space="preserve"> </w:t>
      </w:r>
      <w:proofErr w:type="spellStart"/>
      <w:r w:rsidRPr="006455F8">
        <w:rPr>
          <w:rFonts w:asciiTheme="majorHAnsi" w:hAnsiTheme="majorHAnsi"/>
          <w:lang w:val="en-US"/>
        </w:rPr>
        <w:t>tujuan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b. </w:t>
      </w:r>
      <w:proofErr w:type="spellStart"/>
      <w:r w:rsidRPr="006455F8">
        <w:rPr>
          <w:rFonts w:asciiTheme="majorHAnsi" w:hAnsiTheme="majorHAnsi"/>
          <w:lang w:val="en-US"/>
        </w:rPr>
        <w:t>Perencanaan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pelaksanaan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Assesmen</w:t>
      </w:r>
      <w:proofErr w:type="spellEnd"/>
      <w:r w:rsidRPr="006455F8">
        <w:rPr>
          <w:rFonts w:asciiTheme="majorHAnsi" w:hAnsiTheme="majorHAnsi"/>
          <w:lang w:val="en-US"/>
        </w:rPr>
        <w:t xml:space="preserve"> diagnostic, c. </w:t>
      </w:r>
      <w:proofErr w:type="spellStart"/>
      <w:r w:rsidRPr="006455F8">
        <w:rPr>
          <w:rFonts w:asciiTheme="majorHAnsi" w:hAnsiTheme="majorHAnsi"/>
          <w:lang w:val="en-US"/>
        </w:rPr>
        <w:t>Mengembangkan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modul</w:t>
      </w:r>
      <w:proofErr w:type="spellEnd"/>
      <w:r w:rsidRPr="006455F8">
        <w:rPr>
          <w:rFonts w:asciiTheme="majorHAnsi" w:hAnsiTheme="majorHAnsi"/>
          <w:lang w:val="en-US"/>
        </w:rPr>
        <w:t xml:space="preserve"> ajar, d. </w:t>
      </w:r>
      <w:proofErr w:type="spellStart"/>
      <w:r w:rsidRPr="006455F8">
        <w:rPr>
          <w:rFonts w:asciiTheme="majorHAnsi" w:hAnsiTheme="majorHAnsi"/>
          <w:lang w:val="en-US"/>
        </w:rPr>
        <w:t>Perencanaan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tahap</w:t>
      </w:r>
      <w:proofErr w:type="spellEnd"/>
      <w:r w:rsidRPr="006455F8">
        <w:rPr>
          <w:rFonts w:asciiTheme="majorHAnsi" w:hAnsiTheme="majorHAnsi"/>
          <w:lang w:val="en-US"/>
        </w:rPr>
        <w:t xml:space="preserve"> </w:t>
      </w:r>
      <w:proofErr w:type="spellStart"/>
      <w:r w:rsidRPr="006455F8">
        <w:rPr>
          <w:rFonts w:asciiTheme="majorHAnsi" w:hAnsiTheme="majorHAnsi"/>
          <w:lang w:val="en-US"/>
        </w:rPr>
        <w:t>capaian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karakteristik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e. </w:t>
      </w:r>
      <w:proofErr w:type="spellStart"/>
      <w:r w:rsidRPr="006455F8">
        <w:rPr>
          <w:rFonts w:asciiTheme="majorHAnsi" w:hAnsiTheme="majorHAnsi"/>
          <w:lang w:val="en-US"/>
        </w:rPr>
        <w:t>Merancang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suasana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di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atau</w:t>
      </w:r>
      <w:proofErr w:type="spellEnd"/>
      <w:r w:rsidRPr="006455F8">
        <w:rPr>
          <w:rFonts w:asciiTheme="majorHAnsi" w:hAnsiTheme="majorHAnsi"/>
          <w:lang w:val="en-US"/>
        </w:rPr>
        <w:t xml:space="preserve"> </w:t>
      </w:r>
      <w:proofErr w:type="spellStart"/>
      <w:r w:rsidRPr="006455F8">
        <w:rPr>
          <w:rFonts w:asciiTheme="majorHAnsi" w:hAnsiTheme="majorHAnsi"/>
          <w:lang w:val="en-US"/>
        </w:rPr>
        <w:t>luar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ruangan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kelas</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menumbuhkan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minat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eksplorasi</w:t>
      </w:r>
      <w:proofErr w:type="spellEnd"/>
      <w:r w:rsidRPr="006455F8">
        <w:rPr>
          <w:rFonts w:asciiTheme="majorHAnsi" w:hAnsiTheme="majorHAnsi"/>
          <w:lang w:val="en-US"/>
        </w:rPr>
        <w:t xml:space="preserve"> pada </w:t>
      </w:r>
      <w:proofErr w:type="spellStart"/>
      <w:r w:rsidRPr="006455F8">
        <w:rPr>
          <w:rFonts w:asciiTheme="majorHAnsi" w:hAnsiTheme="majorHAnsi"/>
          <w:lang w:val="en-US"/>
        </w:rPr>
        <w:t>anak</w:t>
      </w:r>
      <w:proofErr w:type="spellEnd"/>
      <w:r w:rsidRPr="006455F8">
        <w:rPr>
          <w:rFonts w:asciiTheme="majorHAnsi" w:hAnsiTheme="majorHAnsi"/>
          <w:lang w:val="en-US"/>
        </w:rPr>
        <w:t xml:space="preserve">, f. </w:t>
      </w:r>
      <w:proofErr w:type="spellStart"/>
      <w:r w:rsidRPr="006455F8">
        <w:rPr>
          <w:rFonts w:asciiTheme="majorHAnsi" w:hAnsiTheme="majorHAnsi"/>
          <w:lang w:val="en-US"/>
        </w:rPr>
        <w:t>Memilih</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kegiatan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membangun</w:t>
      </w:r>
      <w:proofErr w:type="spellEnd"/>
      <w:r w:rsidRPr="006455F8">
        <w:rPr>
          <w:rFonts w:asciiTheme="majorHAnsi" w:hAnsiTheme="majorHAnsi"/>
          <w:lang w:val="en-US"/>
        </w:rPr>
        <w:t xml:space="preserve"> rasa </w:t>
      </w:r>
      <w:proofErr w:type="spellStart"/>
      <w:r w:rsidRPr="006455F8">
        <w:rPr>
          <w:rFonts w:asciiTheme="majorHAnsi" w:hAnsiTheme="majorHAnsi"/>
          <w:lang w:val="en-US"/>
        </w:rPr>
        <w:t>keingintahuan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minat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belajar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melalui</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metode</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permainan</w:t>
      </w:r>
      <w:proofErr w:type="spellEnd"/>
      <w:r w:rsidRPr="006455F8">
        <w:rPr>
          <w:rFonts w:asciiTheme="majorHAnsi" w:hAnsiTheme="majorHAnsi"/>
          <w:lang w:val="en-US"/>
        </w:rPr>
        <w:t xml:space="preserve">, g. </w:t>
      </w:r>
      <w:proofErr w:type="spellStart"/>
      <w:r w:rsidRPr="006455F8">
        <w:rPr>
          <w:rFonts w:asciiTheme="majorHAnsi" w:hAnsiTheme="majorHAnsi"/>
          <w:lang w:val="en-US"/>
        </w:rPr>
        <w:t>Menerapkan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prinsip</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menyesuaikan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perkembangan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memenuhi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kebutuhan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anak</w:t>
      </w:r>
      <w:proofErr w:type="spellEnd"/>
      <w:r w:rsidRPr="006455F8">
        <w:rPr>
          <w:rFonts w:asciiTheme="majorHAnsi" w:hAnsiTheme="majorHAnsi"/>
          <w:lang w:val="en-US"/>
        </w:rPr>
        <w:t>.</w:t>
      </w:r>
    </w:p>
    <w:p w14:paraId="22924A07" w14:textId="77777777" w:rsidR="006455F8" w:rsidRPr="006455F8" w:rsidRDefault="006455F8" w:rsidP="00BC60BA">
      <w:pPr>
        <w:spacing w:after="0"/>
        <w:ind w:firstLine="567"/>
        <w:jc w:val="both"/>
        <w:rPr>
          <w:rFonts w:asciiTheme="majorHAnsi" w:hAnsiTheme="majorHAnsi"/>
          <w:lang w:val="en-US"/>
        </w:rPr>
      </w:pPr>
      <w:r w:rsidRPr="006455F8">
        <w:rPr>
          <w:rFonts w:asciiTheme="majorHAnsi" w:hAnsiTheme="majorHAnsi"/>
          <w:lang w:val="en-US"/>
        </w:rPr>
        <w:t xml:space="preserve"> </w:t>
      </w:r>
      <w:proofErr w:type="spellStart"/>
      <w:r w:rsidRPr="006455F8">
        <w:rPr>
          <w:rFonts w:asciiTheme="majorHAnsi" w:hAnsiTheme="majorHAnsi"/>
          <w:lang w:val="en-US"/>
        </w:rPr>
        <w:t>Hubungan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antara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peningkatan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peningkatan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kualitas</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di </w:t>
      </w:r>
      <w:proofErr w:type="spellStart"/>
      <w:r w:rsidRPr="006455F8">
        <w:rPr>
          <w:rFonts w:asciiTheme="majorHAnsi" w:hAnsiTheme="majorHAnsi"/>
          <w:lang w:val="en-US"/>
        </w:rPr>
        <w:t>sampaikan</w:t>
      </w:r>
      <w:proofErr w:type="spellEnd"/>
      <w:r w:rsidRPr="006455F8">
        <w:rPr>
          <w:rFonts w:asciiTheme="majorHAnsi" w:hAnsiTheme="majorHAnsi"/>
          <w:lang w:val="en-US"/>
        </w:rPr>
        <w:t xml:space="preserve"> oleh guru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merupakan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memberikan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pengaruh</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positif</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bagi</w:t>
      </w:r>
      <w:proofErr w:type="spellEnd"/>
      <w:r w:rsidRPr="006455F8">
        <w:rPr>
          <w:rFonts w:asciiTheme="majorHAnsi" w:hAnsiTheme="majorHAnsi"/>
          <w:lang w:val="en-US"/>
        </w:rPr>
        <w:t xml:space="preserve"> guru dan </w:t>
      </w:r>
      <w:proofErr w:type="spellStart"/>
      <w:r w:rsidRPr="006455F8">
        <w:rPr>
          <w:rFonts w:asciiTheme="majorHAnsi" w:hAnsiTheme="majorHAnsi"/>
          <w:lang w:val="en-US"/>
        </w:rPr>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sangat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penting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berjalan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epektif</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tergantung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perangkat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perencanaan</w:t>
      </w:r>
      <w:proofErr w:type="spellEnd"/>
      <w:r w:rsidRPr="006455F8">
        <w:rPr>
          <w:rFonts w:asciiTheme="majorHAnsi" w:hAnsiTheme="majorHAnsi"/>
          <w:lang w:val="en-US"/>
        </w:rPr>
        <w:t xml:space="preserve"> (RPP) yang di </w:t>
      </w:r>
      <w:proofErr w:type="spellStart"/>
      <w:r w:rsidRPr="006455F8">
        <w:rPr>
          <w:rFonts w:asciiTheme="majorHAnsi" w:hAnsiTheme="majorHAnsi"/>
          <w:lang w:val="en-US"/>
        </w:rPr>
        <w:t>buat</w:t>
      </w:r>
      <w:proofErr w:type="spellEnd"/>
      <w:r w:rsidRPr="006455F8">
        <w:rPr>
          <w:rFonts w:asciiTheme="majorHAnsi" w:hAnsiTheme="majorHAnsi"/>
          <w:lang w:val="en-US"/>
        </w:rPr>
        <w:t xml:space="preserve"> guru. Guru </w:t>
      </w:r>
      <w:proofErr w:type="spellStart"/>
      <w:r w:rsidRPr="006455F8">
        <w:rPr>
          <w:rFonts w:asciiTheme="majorHAnsi" w:hAnsiTheme="majorHAnsi"/>
          <w:lang w:val="en-US"/>
        </w:rPr>
        <w:t>tidak</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bertugas</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sebagai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perancang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tetapi</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harus</w:t>
      </w:r>
      <w:proofErr w:type="spellEnd"/>
      <w:r w:rsidRPr="006455F8">
        <w:rPr>
          <w:rFonts w:asciiTheme="majorHAnsi" w:hAnsiTheme="majorHAnsi"/>
          <w:lang w:val="en-US"/>
        </w:rPr>
        <w:t xml:space="preserve"> </w:t>
      </w:r>
      <w:proofErr w:type="spellStart"/>
      <w:r w:rsidRPr="006455F8">
        <w:rPr>
          <w:rFonts w:asciiTheme="majorHAnsi" w:hAnsiTheme="majorHAnsi"/>
          <w:lang w:val="en-US"/>
        </w:rPr>
        <w:t>mampu</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melaksanakan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perencanaan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dibuatnya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Pelaksanaan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berhasil</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tergantung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perencanaan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baik</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disusun</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sehingga</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lebih</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terarah</w:t>
      </w:r>
      <w:proofErr w:type="spellEnd"/>
      <w:r w:rsidRPr="006455F8">
        <w:rPr>
          <w:rFonts w:asciiTheme="majorHAnsi" w:hAnsiTheme="majorHAnsi"/>
          <w:lang w:val="en-US"/>
        </w:rPr>
        <w:t>.</w:t>
      </w:r>
    </w:p>
    <w:p w14:paraId="612EA5C3" w14:textId="696CDC93" w:rsidR="006455F8" w:rsidRPr="006455F8" w:rsidRDefault="006455F8" w:rsidP="00BC60BA">
      <w:pPr>
        <w:spacing w:after="0"/>
        <w:ind w:firstLine="567"/>
        <w:jc w:val="both"/>
        <w:rPr>
          <w:rFonts w:asciiTheme="majorHAnsi" w:hAnsiTheme="majorHAnsi"/>
          <w:lang w:val="en-US"/>
        </w:rPr>
      </w:pP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perlu</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mendalam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tentang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didasarkan</w:t>
      </w:r>
      <w:proofErr w:type="spellEnd"/>
      <w:r w:rsidRPr="006455F8">
        <w:rPr>
          <w:rFonts w:asciiTheme="majorHAnsi" w:hAnsiTheme="majorHAnsi"/>
          <w:lang w:val="en-US"/>
        </w:rPr>
        <w:t xml:space="preserve"> pada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ini</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bertujuan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mempersiapkan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anak-anak</w:t>
      </w:r>
      <w:proofErr w:type="spellEnd"/>
      <w:r w:rsidRPr="006455F8">
        <w:rPr>
          <w:rFonts w:asciiTheme="majorHAnsi" w:hAnsiTheme="majorHAnsi"/>
          <w:lang w:val="en-US"/>
        </w:rPr>
        <w:t xml:space="preserve"> agar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menghadapi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kehidupan</w:t>
      </w:r>
      <w:proofErr w:type="spellEnd"/>
      <w:r w:rsidRPr="006455F8">
        <w:rPr>
          <w:rFonts w:asciiTheme="majorHAnsi" w:hAnsiTheme="majorHAnsi"/>
          <w:lang w:val="en-US"/>
        </w:rPr>
        <w:t xml:space="preserve"> di masa </w:t>
      </w:r>
      <w:proofErr w:type="spellStart"/>
      <w:r w:rsidRPr="006455F8">
        <w:rPr>
          <w:rFonts w:asciiTheme="majorHAnsi" w:hAnsiTheme="majorHAnsi"/>
          <w:lang w:val="en-US"/>
        </w:rPr>
        <w:t>depan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menjadi</w:t>
      </w:r>
      <w:proofErr w:type="spellEnd"/>
      <w:r w:rsidRPr="006455F8">
        <w:rPr>
          <w:rFonts w:asciiTheme="majorHAnsi" w:hAnsiTheme="majorHAnsi"/>
          <w:lang w:val="en-US"/>
        </w:rPr>
        <w:t xml:space="preserve"> </w:t>
      </w:r>
      <w:proofErr w:type="spellStart"/>
      <w:r w:rsidRPr="006455F8">
        <w:rPr>
          <w:rFonts w:asciiTheme="majorHAnsi" w:hAnsiTheme="majorHAnsi"/>
          <w:lang w:val="en-US"/>
        </w:rPr>
        <w:t>mandiri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secara</w:t>
      </w:r>
      <w:proofErr w:type="spellEnd"/>
      <w:r w:rsidRPr="006455F8">
        <w:rPr>
          <w:rFonts w:asciiTheme="majorHAnsi" w:hAnsiTheme="majorHAnsi"/>
          <w:lang w:val="en-US"/>
        </w:rPr>
        <w:t xml:space="preserve"> </w:t>
      </w:r>
      <w:proofErr w:type="spellStart"/>
      <w:r w:rsidRPr="006455F8">
        <w:rPr>
          <w:rFonts w:asciiTheme="majorHAnsi" w:hAnsiTheme="majorHAnsi"/>
          <w:lang w:val="en-US"/>
        </w:rPr>
        <w:t>finansial</w:t>
      </w:r>
      <w:proofErr w:type="spellEnd"/>
      <w:r w:rsidRPr="006455F8">
        <w:rPr>
          <w:rFonts w:asciiTheme="majorHAnsi" w:hAnsiTheme="majorHAnsi"/>
          <w:lang w:val="en-US"/>
        </w:rPr>
        <w:t xml:space="preserve">, </w:t>
      </w:r>
      <w:proofErr w:type="spellStart"/>
      <w:r w:rsidRPr="006455F8">
        <w:rPr>
          <w:rFonts w:asciiTheme="majorHAnsi" w:hAnsiTheme="majorHAnsi"/>
          <w:lang w:val="en-US"/>
        </w:rPr>
        <w:t>hidup</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tujuan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bermakna</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ikut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menyumbang</w:t>
      </w:r>
      <w:proofErr w:type="spellEnd"/>
      <w:r w:rsidRPr="006455F8">
        <w:rPr>
          <w:rFonts w:asciiTheme="majorHAnsi" w:hAnsiTheme="majorHAnsi"/>
          <w:lang w:val="en-US"/>
        </w:rPr>
        <w:t xml:space="preserve"> pada </w:t>
      </w:r>
      <w:proofErr w:type="spellStart"/>
      <w:r w:rsidRPr="006455F8">
        <w:rPr>
          <w:rFonts w:asciiTheme="majorHAnsi" w:hAnsiTheme="majorHAnsi"/>
          <w:lang w:val="en-US"/>
        </w:rPr>
        <w:t>kemuliaan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kehidupan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Kurangnya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dari</w:t>
      </w:r>
      <w:proofErr w:type="spellEnd"/>
      <w:r w:rsidRPr="006455F8">
        <w:rPr>
          <w:rFonts w:asciiTheme="majorHAnsi" w:hAnsiTheme="majorHAnsi"/>
          <w:lang w:val="en-US"/>
        </w:rPr>
        <w:t xml:space="preserve"> para </w:t>
      </w:r>
      <w:proofErr w:type="spellStart"/>
      <w:r w:rsidRPr="006455F8">
        <w:rPr>
          <w:rFonts w:asciiTheme="majorHAnsi" w:hAnsiTheme="majorHAnsi"/>
          <w:lang w:val="en-US"/>
        </w:rPr>
        <w:t>pengajar</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tentang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pentingnya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perubahan</w:t>
      </w:r>
      <w:proofErr w:type="spellEnd"/>
      <w:r w:rsidRPr="006455F8">
        <w:rPr>
          <w:rFonts w:asciiTheme="majorHAnsi" w:hAnsiTheme="majorHAnsi"/>
          <w:lang w:val="en-US"/>
        </w:rPr>
        <w:t xml:space="preserve"> fundamental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lastRenderedPageBreak/>
        <w:t>pengajaran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menyebabkan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mereka</w:t>
      </w:r>
      <w:proofErr w:type="spellEnd"/>
      <w:r w:rsidRPr="006455F8">
        <w:rPr>
          <w:rFonts w:asciiTheme="majorHAnsi" w:hAnsiTheme="majorHAnsi"/>
          <w:lang w:val="en-US"/>
        </w:rPr>
        <w:t xml:space="preserve"> </w:t>
      </w:r>
      <w:proofErr w:type="spellStart"/>
      <w:r w:rsidRPr="006455F8">
        <w:rPr>
          <w:rFonts w:asciiTheme="majorHAnsi" w:hAnsiTheme="majorHAnsi"/>
          <w:lang w:val="en-US"/>
        </w:rPr>
        <w:t>cenderung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tetap</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menggunakan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praktik-praktik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sudah</w:t>
      </w:r>
      <w:proofErr w:type="spellEnd"/>
      <w:r w:rsidRPr="006455F8">
        <w:rPr>
          <w:rFonts w:asciiTheme="majorHAnsi" w:hAnsiTheme="majorHAnsi"/>
          <w:lang w:val="en-US"/>
        </w:rPr>
        <w:t xml:space="preserve"> </w:t>
      </w:r>
      <w:proofErr w:type="spellStart"/>
      <w:r w:rsidRPr="006455F8">
        <w:rPr>
          <w:rFonts w:asciiTheme="majorHAnsi" w:hAnsiTheme="majorHAnsi"/>
          <w:lang w:val="en-US"/>
        </w:rPr>
        <w:t>ada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sejak</w:t>
      </w:r>
      <w:proofErr w:type="spellEnd"/>
      <w:r w:rsidRPr="006455F8">
        <w:rPr>
          <w:rFonts w:asciiTheme="majorHAnsi" w:hAnsiTheme="majorHAnsi"/>
          <w:lang w:val="en-US"/>
        </w:rPr>
        <w:t xml:space="preserve"> lama, </w:t>
      </w:r>
      <w:proofErr w:type="spellStart"/>
      <w:r w:rsidRPr="006455F8">
        <w:rPr>
          <w:rFonts w:asciiTheme="majorHAnsi" w:hAnsiTheme="majorHAnsi"/>
          <w:lang w:val="en-US"/>
        </w:rPr>
        <w:t>tanpa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mengadopsi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perubahan-perubahan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diperlukan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berdasarkan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tuntutan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baru</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masyarakat</w:t>
      </w:r>
      <w:proofErr w:type="spellEnd"/>
      <w:r>
        <w:rPr>
          <w:rFonts w:asciiTheme="majorHAnsi" w:hAnsiTheme="majorHAnsi"/>
          <w:lang w:val="en-US"/>
        </w:rPr>
        <w:t xml:space="preserve"> </w:t>
      </w:r>
      <w:r w:rsidRPr="006455F8">
        <w:rPr>
          <w:rFonts w:asciiTheme="majorHAnsi" w:hAnsiTheme="majorHAnsi"/>
          <w:lang w:val="en-US"/>
        </w:rPr>
        <w:t>(</w:t>
      </w:r>
      <w:proofErr w:type="spellStart"/>
      <w:r w:rsidRPr="006455F8">
        <w:rPr>
          <w:rFonts w:asciiTheme="majorHAnsi" w:hAnsiTheme="majorHAnsi"/>
          <w:lang w:val="en-US"/>
        </w:rPr>
        <w:t>yenni</w:t>
      </w:r>
      <w:proofErr w:type="spellEnd"/>
      <w:r w:rsidRPr="006455F8">
        <w:rPr>
          <w:rFonts w:asciiTheme="majorHAnsi" w:hAnsiTheme="majorHAnsi"/>
          <w:lang w:val="en-US"/>
        </w:rPr>
        <w:t xml:space="preserve"> Anis, 2013)</w:t>
      </w:r>
      <w:r>
        <w:rPr>
          <w:rFonts w:asciiTheme="majorHAnsi" w:hAnsiTheme="majorHAnsi"/>
          <w:lang w:val="en-US"/>
        </w:rPr>
        <w:t>.</w:t>
      </w:r>
    </w:p>
    <w:p w14:paraId="559A2505" w14:textId="77777777" w:rsidR="006455F8" w:rsidRPr="006455F8" w:rsidRDefault="006455F8" w:rsidP="00BC60BA">
      <w:pPr>
        <w:spacing w:after="0"/>
        <w:ind w:firstLine="567"/>
        <w:jc w:val="both"/>
        <w:rPr>
          <w:rFonts w:asciiTheme="majorHAnsi" w:hAnsiTheme="majorHAnsi"/>
          <w:lang w:val="en-US"/>
        </w:rPr>
      </w:pPr>
      <w:proofErr w:type="spellStart"/>
      <w:r w:rsidRPr="006455F8">
        <w:rPr>
          <w:rFonts w:asciiTheme="majorHAnsi" w:hAnsiTheme="majorHAnsi"/>
          <w:lang w:val="en-US"/>
        </w:rPr>
        <w:t>Dilihat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aspek</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merupakan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kemampuan</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mengatur</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bagi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Hal </w:t>
      </w:r>
      <w:proofErr w:type="spellStart"/>
      <w:r w:rsidRPr="006455F8">
        <w:rPr>
          <w:rFonts w:asciiTheme="majorHAnsi" w:hAnsiTheme="majorHAnsi"/>
          <w:lang w:val="en-US"/>
        </w:rPr>
        <w:t>ini</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merupakan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hal</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penting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setiap</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guna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memberikan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kontribusi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meningkatkan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kecerdasan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bangsa</w:t>
      </w:r>
      <w:proofErr w:type="spellEnd"/>
      <w:r w:rsidRPr="006455F8">
        <w:rPr>
          <w:rFonts w:asciiTheme="majorHAnsi" w:hAnsiTheme="majorHAnsi"/>
          <w:lang w:val="en-US"/>
        </w:rPr>
        <w:t xml:space="preserve">. </w:t>
      </w:r>
      <w:proofErr w:type="spellStart"/>
      <w:r w:rsidRPr="006455F8">
        <w:rPr>
          <w:rFonts w:asciiTheme="majorHAnsi" w:hAnsiTheme="majorHAnsi"/>
          <w:lang w:val="en-US"/>
        </w:rPr>
        <w:t>Lebih</w:t>
      </w:r>
      <w:proofErr w:type="spellEnd"/>
      <w:r w:rsidRPr="006455F8">
        <w:rPr>
          <w:rFonts w:asciiTheme="majorHAnsi" w:hAnsiTheme="majorHAnsi"/>
          <w:lang w:val="en-US"/>
        </w:rPr>
        <w:t xml:space="preserve"> </w:t>
      </w:r>
      <w:proofErr w:type="spellStart"/>
      <w:r w:rsidRPr="006455F8">
        <w:rPr>
          <w:rFonts w:asciiTheme="majorHAnsi" w:hAnsiTheme="majorHAnsi"/>
          <w:lang w:val="en-US"/>
        </w:rPr>
        <w:t>lanjut</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standar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nasional</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penjelasan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tentang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Pasal</w:t>
      </w:r>
      <w:proofErr w:type="spellEnd"/>
      <w:r w:rsidRPr="006455F8">
        <w:rPr>
          <w:rFonts w:asciiTheme="majorHAnsi" w:hAnsiTheme="majorHAnsi"/>
          <w:lang w:val="en-US"/>
        </w:rPr>
        <w:t xml:space="preserve"> 28 </w:t>
      </w:r>
      <w:proofErr w:type="spellStart"/>
      <w:r w:rsidRPr="006455F8">
        <w:rPr>
          <w:rFonts w:asciiTheme="majorHAnsi" w:hAnsiTheme="majorHAnsi"/>
          <w:lang w:val="en-US"/>
        </w:rPr>
        <w:t>ayat</w:t>
      </w:r>
      <w:proofErr w:type="spellEnd"/>
      <w:r w:rsidRPr="006455F8">
        <w:rPr>
          <w:rFonts w:asciiTheme="majorHAnsi" w:hAnsiTheme="majorHAnsi"/>
          <w:lang w:val="en-US"/>
        </w:rPr>
        <w:t xml:space="preserve"> (3) </w:t>
      </w:r>
      <w:proofErr w:type="spellStart"/>
      <w:r w:rsidRPr="006455F8">
        <w:rPr>
          <w:rFonts w:asciiTheme="majorHAnsi" w:hAnsiTheme="majorHAnsi"/>
          <w:lang w:val="en-US"/>
        </w:rPr>
        <w:t>butir</w:t>
      </w:r>
      <w:proofErr w:type="spellEnd"/>
      <w:r w:rsidRPr="006455F8">
        <w:rPr>
          <w:rFonts w:asciiTheme="majorHAnsi" w:hAnsiTheme="majorHAnsi"/>
          <w:lang w:val="en-US"/>
        </w:rPr>
        <w:t xml:space="preserve"> (a) </w:t>
      </w:r>
      <w:proofErr w:type="spellStart"/>
      <w:r w:rsidRPr="006455F8">
        <w:rPr>
          <w:rFonts w:asciiTheme="majorHAnsi" w:hAnsiTheme="majorHAnsi"/>
          <w:lang w:val="en-US"/>
        </w:rPr>
        <w:t>mengungkapkan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bahwa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mencakup</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kemampuan</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mengelola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termasuk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hal</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terhadap</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karakteristik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perancangan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pelaksanaan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evaluasi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hasil</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belajar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pengembangan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mengaktualisasikan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potensi</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dimilikinya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putri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balqis</w:t>
      </w:r>
      <w:proofErr w:type="spellEnd"/>
      <w:r w:rsidRPr="006455F8">
        <w:rPr>
          <w:rFonts w:asciiTheme="majorHAnsi" w:hAnsiTheme="majorHAnsi"/>
          <w:lang w:val="en-US"/>
        </w:rPr>
        <w:t xml:space="preserve"> </w:t>
      </w:r>
      <w:proofErr w:type="spellStart"/>
      <w:r w:rsidRPr="006455F8">
        <w:rPr>
          <w:rFonts w:asciiTheme="majorHAnsi" w:hAnsiTheme="majorHAnsi"/>
          <w:lang w:val="en-US"/>
        </w:rPr>
        <w:t>dkk</w:t>
      </w:r>
      <w:proofErr w:type="spellEnd"/>
      <w:r w:rsidRPr="006455F8">
        <w:rPr>
          <w:rFonts w:asciiTheme="majorHAnsi" w:hAnsiTheme="majorHAnsi"/>
          <w:lang w:val="en-US"/>
        </w:rPr>
        <w:t xml:space="preserve">, 2015). </w:t>
      </w:r>
    </w:p>
    <w:p w14:paraId="158B2256" w14:textId="77777777" w:rsidR="006455F8" w:rsidRPr="006455F8" w:rsidRDefault="006455F8" w:rsidP="00BC60BA">
      <w:pPr>
        <w:spacing w:after="0"/>
        <w:ind w:firstLine="567"/>
        <w:jc w:val="both"/>
        <w:rPr>
          <w:rFonts w:asciiTheme="majorHAnsi" w:hAnsiTheme="majorHAnsi"/>
          <w:lang w:val="en-US"/>
        </w:rPr>
      </w:pPr>
      <w:proofErr w:type="spellStart"/>
      <w:r w:rsidRPr="006455F8">
        <w:rPr>
          <w:rFonts w:asciiTheme="majorHAnsi" w:hAnsiTheme="majorHAnsi"/>
          <w:lang w:val="en-US"/>
        </w:rPr>
        <w:t>Menurut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Mulyasa</w:t>
      </w:r>
      <w:proofErr w:type="spellEnd"/>
      <w:r w:rsidRPr="006455F8">
        <w:rPr>
          <w:rFonts w:asciiTheme="majorHAnsi" w:hAnsiTheme="majorHAnsi"/>
          <w:lang w:val="en-US"/>
        </w:rPr>
        <w:t xml:space="preserve"> (2009:75)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putri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balqis</w:t>
      </w:r>
      <w:proofErr w:type="spellEnd"/>
      <w:r w:rsidRPr="006455F8">
        <w:rPr>
          <w:rFonts w:asciiTheme="majorHAnsi" w:hAnsiTheme="majorHAnsi"/>
          <w:lang w:val="en-US"/>
        </w:rPr>
        <w:t xml:space="preserve"> </w:t>
      </w:r>
      <w:proofErr w:type="spellStart"/>
      <w:r w:rsidRPr="006455F8">
        <w:rPr>
          <w:rFonts w:asciiTheme="majorHAnsi" w:hAnsiTheme="majorHAnsi"/>
          <w:lang w:val="en-US"/>
        </w:rPr>
        <w:t>dkk</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kondisi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ini</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setidaknya</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mencakup</w:t>
      </w:r>
      <w:proofErr w:type="spellEnd"/>
      <w:r w:rsidRPr="006455F8">
        <w:rPr>
          <w:rFonts w:asciiTheme="majorHAnsi" w:hAnsiTheme="majorHAnsi"/>
          <w:lang w:val="en-US"/>
        </w:rPr>
        <w:t xml:space="preserve"> </w:t>
      </w:r>
      <w:proofErr w:type="spellStart"/>
      <w:r w:rsidRPr="006455F8">
        <w:rPr>
          <w:rFonts w:asciiTheme="majorHAnsi" w:hAnsiTheme="majorHAnsi"/>
          <w:lang w:val="en-US"/>
        </w:rPr>
        <w:t>aspek-aspek</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berikut</w:t>
      </w:r>
      <w:proofErr w:type="spellEnd"/>
      <w:r w:rsidRPr="006455F8">
        <w:rPr>
          <w:rFonts w:asciiTheme="majorHAnsi" w:hAnsiTheme="majorHAnsi"/>
          <w:lang w:val="en-US"/>
        </w:rPr>
        <w:t xml:space="preserve">: (a)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terhadap</w:t>
      </w:r>
      <w:proofErr w:type="spellEnd"/>
      <w:r w:rsidRPr="006455F8">
        <w:rPr>
          <w:rFonts w:asciiTheme="majorHAnsi" w:hAnsiTheme="majorHAnsi"/>
          <w:lang w:val="en-US"/>
        </w:rPr>
        <w:t xml:space="preserve"> </w:t>
      </w:r>
      <w:proofErr w:type="spellStart"/>
      <w:r w:rsidRPr="006455F8">
        <w:rPr>
          <w:rFonts w:asciiTheme="majorHAnsi" w:hAnsiTheme="majorHAnsi"/>
          <w:lang w:val="en-US"/>
        </w:rPr>
        <w:t>wawasan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dasar-dasar</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pendidikan</w:t>
      </w:r>
      <w:proofErr w:type="spellEnd"/>
      <w:r w:rsidRPr="006455F8">
        <w:rPr>
          <w:rFonts w:asciiTheme="majorHAnsi" w:hAnsiTheme="majorHAnsi"/>
          <w:lang w:val="en-US"/>
        </w:rPr>
        <w:t xml:space="preserve">, (b)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terhadap</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(c) </w:t>
      </w:r>
      <w:proofErr w:type="spellStart"/>
      <w:r w:rsidRPr="006455F8">
        <w:rPr>
          <w:rFonts w:asciiTheme="majorHAnsi" w:hAnsiTheme="majorHAnsi"/>
          <w:lang w:val="en-US"/>
        </w:rPr>
        <w:t>mengembangkan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kurikulum</w:t>
      </w:r>
      <w:proofErr w:type="spellEnd"/>
      <w:r w:rsidRPr="006455F8">
        <w:rPr>
          <w:rFonts w:asciiTheme="majorHAnsi" w:hAnsiTheme="majorHAnsi"/>
          <w:lang w:val="en-US"/>
        </w:rPr>
        <w:t xml:space="preserve"> </w:t>
      </w:r>
      <w:proofErr w:type="spellStart"/>
      <w:r w:rsidRPr="006455F8">
        <w:rPr>
          <w:rFonts w:asciiTheme="majorHAnsi" w:hAnsiTheme="majorHAnsi"/>
          <w:lang w:val="en-US"/>
        </w:rPr>
        <w:t>atau</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silabus</w:t>
      </w:r>
      <w:proofErr w:type="spellEnd"/>
      <w:r w:rsidRPr="006455F8">
        <w:rPr>
          <w:rFonts w:asciiTheme="majorHAnsi" w:hAnsiTheme="majorHAnsi"/>
          <w:lang w:val="en-US"/>
        </w:rPr>
        <w:t xml:space="preserve">, (d) </w:t>
      </w:r>
      <w:proofErr w:type="spellStart"/>
      <w:r w:rsidRPr="006455F8">
        <w:rPr>
          <w:rFonts w:asciiTheme="majorHAnsi" w:hAnsiTheme="majorHAnsi"/>
          <w:lang w:val="en-US"/>
        </w:rPr>
        <w:t>perancangan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(e) </w:t>
      </w:r>
      <w:proofErr w:type="spellStart"/>
      <w:r w:rsidRPr="006455F8">
        <w:rPr>
          <w:rFonts w:asciiTheme="majorHAnsi" w:hAnsiTheme="majorHAnsi"/>
          <w:lang w:val="en-US"/>
        </w:rPr>
        <w:t>pelaksanaan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bersifat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mendidik</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dialogis</w:t>
      </w:r>
      <w:proofErr w:type="spellEnd"/>
      <w:r w:rsidRPr="006455F8">
        <w:rPr>
          <w:rFonts w:asciiTheme="majorHAnsi" w:hAnsiTheme="majorHAnsi"/>
          <w:lang w:val="en-US"/>
        </w:rPr>
        <w:t xml:space="preserve">, (f) </w:t>
      </w:r>
      <w:proofErr w:type="spellStart"/>
      <w:r w:rsidRPr="006455F8">
        <w:rPr>
          <w:rFonts w:asciiTheme="majorHAnsi" w:hAnsiTheme="majorHAnsi"/>
          <w:lang w:val="en-US"/>
        </w:rPr>
        <w:t>memanfaatkan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teknologi</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(g) </w:t>
      </w:r>
      <w:proofErr w:type="spellStart"/>
      <w:r w:rsidRPr="006455F8">
        <w:rPr>
          <w:rFonts w:asciiTheme="majorHAnsi" w:hAnsiTheme="majorHAnsi"/>
          <w:lang w:val="en-US"/>
        </w:rPr>
        <w:t>evaluasi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hasil</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belajar</w:t>
      </w:r>
      <w:proofErr w:type="spellEnd"/>
      <w:r w:rsidRPr="006455F8">
        <w:rPr>
          <w:rFonts w:asciiTheme="majorHAnsi" w:hAnsiTheme="majorHAnsi"/>
          <w:lang w:val="en-US"/>
        </w:rPr>
        <w:t xml:space="preserve"> (EHB), dan (h) </w:t>
      </w:r>
      <w:proofErr w:type="spellStart"/>
      <w:r w:rsidRPr="006455F8">
        <w:rPr>
          <w:rFonts w:asciiTheme="majorHAnsi" w:hAnsiTheme="majorHAnsi"/>
          <w:lang w:val="en-US"/>
        </w:rPr>
        <w:t>mengembangkan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peserta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mengaktualisasikan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potensi-potensi</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dimilikinya</w:t>
      </w:r>
      <w:proofErr w:type="spellEnd"/>
      <w:r w:rsidRPr="006455F8">
        <w:rPr>
          <w:rFonts w:asciiTheme="majorHAnsi" w:hAnsiTheme="majorHAnsi"/>
          <w:lang w:val="en-US"/>
        </w:rPr>
        <w:t>.</w:t>
      </w:r>
    </w:p>
    <w:p w14:paraId="15B0F7D7" w14:textId="77777777" w:rsidR="006455F8" w:rsidRPr="006455F8" w:rsidRDefault="006455F8" w:rsidP="00BC60BA">
      <w:pPr>
        <w:spacing w:after="0"/>
        <w:ind w:firstLine="567"/>
        <w:jc w:val="both"/>
        <w:rPr>
          <w:rFonts w:asciiTheme="majorHAnsi" w:hAnsiTheme="majorHAnsi" w:cs="Segoe UI"/>
          <w:color w:val="0D0D0D"/>
          <w:shd w:val="clear" w:color="auto" w:fill="FFFFFF"/>
        </w:rPr>
      </w:pPr>
      <w:r w:rsidRPr="006455F8">
        <w:rPr>
          <w:rFonts w:asciiTheme="majorHAnsi" w:hAnsiTheme="majorHAnsi" w:cs="Segoe UI"/>
          <w:color w:val="0D0D0D"/>
          <w:shd w:val="clear" w:color="auto" w:fill="FFFFFF"/>
        </w:rPr>
        <w:t>Kompetensi pedagogik seorang guru memiliki hubungan yang kuat dengan kinerja guru dalam mempersiapkan peserta didiknya dalam proses belajar mengajar, seperti kemampuan seorang guru Taman Kanak-kanak dalam mengatur pembelajaran dan hasil dari upaya yang dilakukan oleh guru tersebut dalam mengelola pembelajaran. Dengan demikian, penting bagi guru Taman Kanak-kanak untuk mempelajari dan mengembangkan kompetensi pedagogik mereka agar dapat mencapai kinerja yang diharapkan dalam profesi mereka</w:t>
      </w:r>
      <w:r w:rsidRPr="006455F8">
        <w:rPr>
          <w:rFonts w:asciiTheme="majorHAnsi" w:hAnsiTheme="majorHAnsi" w:cs="Segoe UI"/>
          <w:color w:val="0D0D0D"/>
          <w:shd w:val="clear" w:color="auto" w:fill="FFFFFF"/>
          <w:lang w:val="en-US"/>
        </w:rPr>
        <w:t xml:space="preserve"> ( </w:t>
      </w:r>
      <w:proofErr w:type="spellStart"/>
      <w:r w:rsidRPr="006455F8">
        <w:rPr>
          <w:rFonts w:asciiTheme="majorHAnsi" w:hAnsiTheme="majorHAnsi" w:cs="Segoe UI"/>
          <w:color w:val="0D0D0D"/>
          <w:shd w:val="clear" w:color="auto" w:fill="FFFFFF"/>
          <w:lang w:val="en-US"/>
        </w:rPr>
        <w:t>suryani</w:t>
      </w:r>
      <w:proofErr w:type="spellEnd"/>
      <w:r w:rsidRPr="006455F8">
        <w:rPr>
          <w:rFonts w:asciiTheme="majorHAnsi" w:hAnsiTheme="majorHAnsi" w:cs="Segoe UI"/>
          <w:color w:val="0D0D0D"/>
          <w:shd w:val="clear" w:color="auto" w:fill="FFFFFF"/>
          <w:lang w:val="en-US"/>
        </w:rPr>
        <w:t>, 2014)</w:t>
      </w:r>
      <w:r w:rsidRPr="006455F8">
        <w:rPr>
          <w:rFonts w:asciiTheme="majorHAnsi" w:hAnsiTheme="majorHAnsi" w:cs="Segoe UI"/>
          <w:color w:val="0D0D0D"/>
          <w:shd w:val="clear" w:color="auto" w:fill="FFFFFF"/>
        </w:rPr>
        <w:t>.</w:t>
      </w:r>
    </w:p>
    <w:p w14:paraId="4120A83B" w14:textId="6AE9CB47" w:rsidR="006455F8" w:rsidRPr="006455F8" w:rsidRDefault="006455F8" w:rsidP="00BC60BA">
      <w:pPr>
        <w:spacing w:after="0"/>
        <w:ind w:firstLine="567"/>
        <w:jc w:val="both"/>
        <w:rPr>
          <w:rFonts w:asciiTheme="majorHAnsi" w:hAnsiTheme="majorHAnsi" w:cs="Segoe UI"/>
          <w:color w:val="0D0D0D"/>
          <w:shd w:val="clear" w:color="auto" w:fill="FFFFFF"/>
          <w:lang w:val="en-US"/>
        </w:rPr>
      </w:pPr>
      <w:r w:rsidRPr="006455F8">
        <w:rPr>
          <w:rFonts w:asciiTheme="majorHAnsi" w:hAnsiTheme="majorHAnsi" w:cs="Segoe UI"/>
          <w:color w:val="0D0D0D"/>
          <w:shd w:val="clear" w:color="auto" w:fill="FFFFFF"/>
        </w:rPr>
        <w:t>Seorang guru diharapkan memiliki kompetensi pedagogik yang mencakup kemampuan dalam menyelenggarakan pembelajaran, termasuk pengelolaan, pelaksanaan, dan evaluasi pembelajaran. Kompetensi pedagogik ini menekankan pentingnya pemahaman guru terhadap berbagai aspek dalam diri siswa yang berkaitan dengan proses pembelajaran</w:t>
      </w:r>
      <w:r w:rsidRPr="006455F8">
        <w:rPr>
          <w:rFonts w:asciiTheme="majorHAnsi" w:hAnsiTheme="majorHAnsi" w:cs="Segoe UI"/>
          <w:color w:val="0D0D0D"/>
          <w:shd w:val="clear" w:color="auto" w:fill="FFFFFF"/>
          <w:lang w:val="en-US"/>
        </w:rPr>
        <w:t xml:space="preserve"> ( </w:t>
      </w:r>
      <w:proofErr w:type="spellStart"/>
      <w:r w:rsidRPr="006455F8">
        <w:rPr>
          <w:rFonts w:asciiTheme="majorHAnsi" w:hAnsiTheme="majorHAnsi" w:cs="Segoe UI"/>
          <w:color w:val="0D0D0D"/>
          <w:shd w:val="clear" w:color="auto" w:fill="FFFFFF"/>
          <w:lang w:val="en-US"/>
        </w:rPr>
        <w:t>Aulia</w:t>
      </w:r>
      <w:proofErr w:type="spellEnd"/>
      <w:r w:rsidRPr="006455F8">
        <w:rPr>
          <w:rFonts w:asciiTheme="majorHAnsi" w:hAnsiTheme="majorHAnsi" w:cs="Segoe UI"/>
          <w:color w:val="0D0D0D"/>
          <w:shd w:val="clear" w:color="auto" w:fill="FFFFFF"/>
          <w:lang w:val="en-US"/>
        </w:rPr>
        <w:t xml:space="preserve"> </w:t>
      </w:r>
      <w:proofErr w:type="spellStart"/>
      <w:r w:rsidRPr="006455F8">
        <w:rPr>
          <w:rFonts w:asciiTheme="majorHAnsi" w:hAnsiTheme="majorHAnsi" w:cs="Segoe UI"/>
          <w:color w:val="0D0D0D"/>
          <w:shd w:val="clear" w:color="auto" w:fill="FFFFFF"/>
          <w:lang w:val="en-US"/>
        </w:rPr>
        <w:t>akbar</w:t>
      </w:r>
      <w:proofErr w:type="spellEnd"/>
      <w:r w:rsidRPr="006455F8">
        <w:rPr>
          <w:rFonts w:asciiTheme="majorHAnsi" w:hAnsiTheme="majorHAnsi" w:cs="Segoe UI"/>
          <w:color w:val="0D0D0D"/>
          <w:shd w:val="clear" w:color="auto" w:fill="FFFFFF"/>
          <w:lang w:val="en-US"/>
        </w:rPr>
        <w:t xml:space="preserve"> , 2021)</w:t>
      </w:r>
      <w:r>
        <w:rPr>
          <w:rFonts w:asciiTheme="majorHAnsi" w:hAnsiTheme="majorHAnsi" w:cs="Segoe UI"/>
          <w:color w:val="0D0D0D"/>
          <w:shd w:val="clear" w:color="auto" w:fill="FFFFFF"/>
          <w:lang w:val="en-US"/>
        </w:rPr>
        <w:t>.</w:t>
      </w:r>
    </w:p>
    <w:p w14:paraId="6C87FCC9" w14:textId="77777777" w:rsidR="006455F8" w:rsidRDefault="006455F8" w:rsidP="00BC60BA">
      <w:pPr>
        <w:spacing w:after="0" w:line="276" w:lineRule="auto"/>
        <w:ind w:firstLine="720"/>
        <w:jc w:val="both"/>
        <w:rPr>
          <w:rFonts w:ascii="Cambria" w:eastAsia="Cambria" w:hAnsi="Cambria" w:cs="Cambria"/>
        </w:rPr>
      </w:pPr>
    </w:p>
    <w:p w14:paraId="066CC7A9" w14:textId="77777777" w:rsidR="00205079" w:rsidRDefault="00205079" w:rsidP="00BC60BA">
      <w:pPr>
        <w:spacing w:after="0" w:line="276" w:lineRule="auto"/>
        <w:jc w:val="both"/>
        <w:rPr>
          <w:rFonts w:ascii="Arno Pro" w:eastAsia="Arno Pro" w:hAnsi="Arno Pro" w:cs="Arno Pro"/>
          <w:i/>
          <w:color w:val="000000"/>
          <w:sz w:val="24"/>
          <w:szCs w:val="24"/>
        </w:rPr>
      </w:pPr>
    </w:p>
    <w:p w14:paraId="163462E2" w14:textId="77777777" w:rsidR="00205079" w:rsidRDefault="004B76D8" w:rsidP="00BC60BA">
      <w:pPr>
        <w:numPr>
          <w:ilvl w:val="0"/>
          <w:numId w:val="4"/>
        </w:numPr>
        <w:pBdr>
          <w:top w:val="nil"/>
          <w:left w:val="nil"/>
          <w:bottom w:val="nil"/>
          <w:right w:val="nil"/>
          <w:between w:val="nil"/>
        </w:pBdr>
        <w:spacing w:after="0" w:line="276" w:lineRule="auto"/>
        <w:ind w:left="0"/>
        <w:rPr>
          <w:rFonts w:ascii="Cambria" w:eastAsia="Cambria" w:hAnsi="Cambria" w:cs="Cambria"/>
          <w:color w:val="000000"/>
        </w:rPr>
      </w:pPr>
      <w:r>
        <w:rPr>
          <w:rFonts w:ascii="Cambria" w:eastAsia="Cambria" w:hAnsi="Cambria" w:cs="Cambria"/>
          <w:b/>
          <w:color w:val="000000"/>
        </w:rPr>
        <w:t>Simpulan</w:t>
      </w:r>
    </w:p>
    <w:p w14:paraId="0E997BE0" w14:textId="40071628" w:rsidR="006455F8" w:rsidRPr="006455F8" w:rsidRDefault="006455F8" w:rsidP="00BC60BA">
      <w:pPr>
        <w:spacing w:after="0"/>
        <w:ind w:firstLine="567"/>
        <w:jc w:val="both"/>
        <w:rPr>
          <w:rFonts w:asciiTheme="majorHAnsi" w:hAnsiTheme="majorHAnsi"/>
          <w:lang w:val="en-US"/>
        </w:rPr>
      </w:pPr>
      <w:r w:rsidRPr="006455F8">
        <w:rPr>
          <w:rFonts w:asciiTheme="majorHAnsi" w:hAnsiTheme="majorHAnsi"/>
          <w:lang w:val="en-US"/>
        </w:rPr>
        <w:t xml:space="preserve">Guru </w:t>
      </w:r>
      <w:proofErr w:type="spellStart"/>
      <w:r w:rsidRPr="006455F8">
        <w:rPr>
          <w:rFonts w:asciiTheme="majorHAnsi" w:hAnsiTheme="majorHAnsi"/>
          <w:lang w:val="en-US"/>
        </w:rPr>
        <w:t>merupakan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unsur</w:t>
      </w:r>
      <w:proofErr w:type="spellEnd"/>
      <w:r w:rsidRPr="006455F8">
        <w:rPr>
          <w:rFonts w:asciiTheme="majorHAnsi" w:hAnsiTheme="majorHAnsi"/>
          <w:lang w:val="en-US"/>
        </w:rPr>
        <w:t xml:space="preserve"> yang paling </w:t>
      </w:r>
      <w:proofErr w:type="spellStart"/>
      <w:r w:rsidRPr="006455F8">
        <w:rPr>
          <w:rFonts w:asciiTheme="majorHAnsi" w:hAnsiTheme="majorHAnsi"/>
          <w:lang w:val="en-US"/>
        </w:rPr>
        <w:t>penting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secara</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keseluruhan</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menjadi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pokus</w:t>
      </w:r>
      <w:proofErr w:type="spellEnd"/>
      <w:r w:rsidRPr="006455F8">
        <w:rPr>
          <w:rFonts w:asciiTheme="majorHAnsi" w:hAnsiTheme="majorHAnsi"/>
          <w:lang w:val="en-US"/>
        </w:rPr>
        <w:t xml:space="preserve"> </w:t>
      </w:r>
      <w:proofErr w:type="spellStart"/>
      <w:r w:rsidRPr="006455F8">
        <w:rPr>
          <w:rFonts w:asciiTheme="majorHAnsi" w:hAnsiTheme="majorHAnsi"/>
          <w:lang w:val="en-US"/>
        </w:rPr>
        <w:t>utama</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merancang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kegiatan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merupakan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pengelolaan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merancang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segala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sesuatu</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berkaitan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Hubungan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kinerja</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sangat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erat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karena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di </w:t>
      </w:r>
      <w:proofErr w:type="spellStart"/>
      <w:r w:rsidRPr="006455F8">
        <w:rPr>
          <w:rFonts w:asciiTheme="majorHAnsi" w:hAnsiTheme="majorHAnsi"/>
          <w:lang w:val="en-US"/>
        </w:rPr>
        <w:t>katakan</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profesional</w:t>
      </w:r>
      <w:proofErr w:type="spellEnd"/>
      <w:r w:rsidRPr="006455F8">
        <w:rPr>
          <w:rFonts w:asciiTheme="majorHAnsi" w:hAnsiTheme="majorHAnsi"/>
          <w:lang w:val="en-US"/>
        </w:rPr>
        <w:t xml:space="preserve"> </w:t>
      </w:r>
      <w:proofErr w:type="spellStart"/>
      <w:r w:rsidRPr="006455F8">
        <w:rPr>
          <w:rFonts w:asciiTheme="majorHAnsi" w:hAnsiTheme="majorHAnsi"/>
          <w:lang w:val="en-US"/>
        </w:rPr>
        <w:t>jika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sudah</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mengetahui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itu</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sendiri</w:t>
      </w:r>
      <w:proofErr w:type="spellEnd"/>
      <w:r w:rsidRPr="006455F8">
        <w:rPr>
          <w:rFonts w:asciiTheme="majorHAnsi" w:hAnsiTheme="majorHAnsi"/>
          <w:lang w:val="en-US"/>
        </w:rPr>
        <w:t xml:space="preserve">. Guru </w:t>
      </w:r>
      <w:proofErr w:type="spellStart"/>
      <w:r w:rsidRPr="006455F8">
        <w:rPr>
          <w:rFonts w:asciiTheme="majorHAnsi" w:hAnsiTheme="majorHAnsi"/>
          <w:lang w:val="en-US"/>
        </w:rPr>
        <w:t>itu</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sendiri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sangat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penting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harus</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mengetahui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kompetensi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merupakan</w:t>
      </w:r>
      <w:proofErr w:type="spellEnd"/>
      <w:r w:rsidRPr="006455F8">
        <w:rPr>
          <w:rFonts w:asciiTheme="majorHAnsi" w:hAnsiTheme="majorHAnsi"/>
          <w:lang w:val="en-US"/>
        </w:rPr>
        <w:t xml:space="preserve"> salah </w:t>
      </w:r>
      <w:proofErr w:type="spellStart"/>
      <w:r w:rsidRPr="006455F8">
        <w:rPr>
          <w:rFonts w:asciiTheme="majorHAnsi" w:hAnsiTheme="majorHAnsi"/>
          <w:lang w:val="en-US"/>
        </w:rPr>
        <w:t>satu</w:t>
      </w:r>
      <w:proofErr w:type="spellEnd"/>
      <w:r w:rsidRPr="006455F8">
        <w:rPr>
          <w:rFonts w:asciiTheme="majorHAnsi" w:hAnsiTheme="majorHAnsi"/>
          <w:lang w:val="en-US"/>
        </w:rPr>
        <w:t xml:space="preserve"> </w:t>
      </w:r>
      <w:proofErr w:type="spellStart"/>
      <w:r w:rsidRPr="006455F8">
        <w:rPr>
          <w:rFonts w:asciiTheme="majorHAnsi" w:hAnsiTheme="majorHAnsi"/>
          <w:lang w:val="en-US"/>
        </w:rPr>
        <w:t>elemen</w:t>
      </w:r>
      <w:proofErr w:type="spellEnd"/>
      <w:r w:rsidRPr="006455F8">
        <w:rPr>
          <w:rFonts w:asciiTheme="majorHAnsi" w:hAnsiTheme="majorHAnsi"/>
          <w:lang w:val="en-US"/>
        </w:rPr>
        <w:t xml:space="preserve"> inti </w:t>
      </w:r>
      <w:proofErr w:type="spellStart"/>
      <w:r w:rsidRPr="006455F8">
        <w:rPr>
          <w:rFonts w:asciiTheme="majorHAnsi" w:hAnsiTheme="majorHAnsi"/>
          <w:lang w:val="en-US"/>
        </w:rPr>
        <w:t>dalam</w:t>
      </w:r>
      <w:proofErr w:type="spellEnd"/>
      <w:r w:rsidRPr="006455F8">
        <w:rPr>
          <w:rFonts w:asciiTheme="majorHAnsi" w:hAnsiTheme="majorHAnsi"/>
          <w:lang w:val="en-US"/>
        </w:rPr>
        <w:t xml:space="preserve"> proses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membentuk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karakter</w:t>
      </w:r>
      <w:proofErr w:type="spellEnd"/>
      <w:r w:rsidRPr="006455F8">
        <w:rPr>
          <w:rFonts w:asciiTheme="majorHAnsi" w:hAnsiTheme="majorHAnsi"/>
          <w:lang w:val="en-US"/>
        </w:rPr>
        <w:t xml:space="preserve">, </w:t>
      </w:r>
      <w:proofErr w:type="spellStart"/>
      <w:r w:rsidRPr="006455F8">
        <w:rPr>
          <w:rFonts w:asciiTheme="majorHAnsi" w:hAnsiTheme="majorHAnsi"/>
          <w:lang w:val="en-US"/>
        </w:rPr>
        <w:t>etika</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kemampuan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siswa</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Seorang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pendidik</w:t>
      </w:r>
      <w:proofErr w:type="spellEnd"/>
      <w:r w:rsidRPr="006455F8">
        <w:rPr>
          <w:rFonts w:asciiTheme="majorHAnsi" w:hAnsiTheme="majorHAnsi"/>
          <w:lang w:val="en-US"/>
        </w:rPr>
        <w:t xml:space="preserve"> </w:t>
      </w:r>
      <w:proofErr w:type="spellStart"/>
      <w:r w:rsidRPr="006455F8">
        <w:rPr>
          <w:rFonts w:asciiTheme="majorHAnsi" w:hAnsiTheme="majorHAnsi"/>
          <w:lang w:val="en-US"/>
        </w:rPr>
        <w:lastRenderedPageBreak/>
        <w:t>perlu</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memiliki</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mendalam</w:t>
      </w:r>
      <w:proofErr w:type="spellEnd"/>
      <w:r w:rsidRPr="006455F8">
        <w:rPr>
          <w:rFonts w:asciiTheme="majorHAnsi" w:hAnsiTheme="majorHAnsi"/>
          <w:lang w:val="en-US"/>
        </w:rPr>
        <w:t xml:space="preserve"> </w:t>
      </w:r>
      <w:proofErr w:type="spellStart"/>
      <w:r w:rsidRPr="006455F8">
        <w:rPr>
          <w:rFonts w:asciiTheme="majorHAnsi" w:hAnsiTheme="majorHAnsi"/>
          <w:lang w:val="en-US"/>
        </w:rPr>
        <w:t>tentang</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pembelajaran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didasarkan</w:t>
      </w:r>
      <w:proofErr w:type="spellEnd"/>
      <w:r w:rsidRPr="006455F8">
        <w:rPr>
          <w:rFonts w:asciiTheme="majorHAnsi" w:hAnsiTheme="majorHAnsi"/>
          <w:lang w:val="en-US"/>
        </w:rPr>
        <w:t xml:space="preserve"> pada </w:t>
      </w:r>
      <w:proofErr w:type="spellStart"/>
      <w:r w:rsidRPr="006455F8">
        <w:rPr>
          <w:rFonts w:asciiTheme="majorHAnsi" w:hAnsiTheme="majorHAnsi"/>
          <w:lang w:val="en-US"/>
        </w:rPr>
        <w:t>pedagogik</w:t>
      </w:r>
      <w:proofErr w:type="spellEnd"/>
      <w:r w:rsidRPr="006455F8">
        <w:rPr>
          <w:rFonts w:asciiTheme="majorHAnsi" w:hAnsiTheme="majorHAnsi"/>
          <w:lang w:val="en-US"/>
        </w:rPr>
        <w:t xml:space="preserve"> </w:t>
      </w:r>
      <w:proofErr w:type="spellStart"/>
      <w:r w:rsidRPr="006455F8">
        <w:rPr>
          <w:rFonts w:asciiTheme="majorHAnsi" w:hAnsiTheme="majorHAnsi"/>
          <w:lang w:val="en-US"/>
        </w:rPr>
        <w:t>pemahaman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ini</w:t>
      </w:r>
      <w:proofErr w:type="spellEnd"/>
      <w:r w:rsidRPr="006455F8">
        <w:rPr>
          <w:rFonts w:asciiTheme="majorHAnsi" w:hAnsiTheme="majorHAnsi"/>
          <w:lang w:val="en-US"/>
        </w:rPr>
        <w:t xml:space="preserve"> </w:t>
      </w:r>
      <w:proofErr w:type="spellStart"/>
      <w:r w:rsidRPr="006455F8">
        <w:rPr>
          <w:rFonts w:asciiTheme="majorHAnsi" w:hAnsiTheme="majorHAnsi"/>
          <w:lang w:val="en-US"/>
        </w:rPr>
        <w:t>bertujuan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untuk</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mempersiapkan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anak-anak</w:t>
      </w:r>
      <w:proofErr w:type="spellEnd"/>
      <w:r w:rsidRPr="006455F8">
        <w:rPr>
          <w:rFonts w:asciiTheme="majorHAnsi" w:hAnsiTheme="majorHAnsi"/>
          <w:lang w:val="en-US"/>
        </w:rPr>
        <w:t xml:space="preserve"> agar </w:t>
      </w:r>
      <w:proofErr w:type="spellStart"/>
      <w:r w:rsidRPr="006455F8">
        <w:rPr>
          <w:rFonts w:asciiTheme="majorHAnsi" w:hAnsiTheme="majorHAnsi"/>
          <w:lang w:val="en-US"/>
        </w:rPr>
        <w:t>dapat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memahami</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menghadapi</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kehidupan</w:t>
      </w:r>
      <w:proofErr w:type="spellEnd"/>
      <w:r w:rsidRPr="006455F8">
        <w:rPr>
          <w:rFonts w:asciiTheme="majorHAnsi" w:hAnsiTheme="majorHAnsi"/>
          <w:lang w:val="en-US"/>
        </w:rPr>
        <w:t xml:space="preserve"> di masa </w:t>
      </w:r>
      <w:proofErr w:type="spellStart"/>
      <w:r w:rsidRPr="006455F8">
        <w:rPr>
          <w:rFonts w:asciiTheme="majorHAnsi" w:hAnsiTheme="majorHAnsi"/>
          <w:lang w:val="en-US"/>
        </w:rPr>
        <w:t>depan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menjadi</w:t>
      </w:r>
      <w:proofErr w:type="spellEnd"/>
      <w:r w:rsidRPr="006455F8">
        <w:rPr>
          <w:rFonts w:asciiTheme="majorHAnsi" w:hAnsiTheme="majorHAnsi"/>
          <w:lang w:val="en-US"/>
        </w:rPr>
        <w:t xml:space="preserve"> </w:t>
      </w:r>
      <w:proofErr w:type="spellStart"/>
      <w:r w:rsidRPr="006455F8">
        <w:rPr>
          <w:rFonts w:asciiTheme="majorHAnsi" w:hAnsiTheme="majorHAnsi"/>
          <w:lang w:val="en-US"/>
        </w:rPr>
        <w:t>mandiri</w:t>
      </w:r>
      <w:proofErr w:type="spellEnd"/>
      <w:r w:rsidRPr="006455F8">
        <w:rPr>
          <w:rFonts w:asciiTheme="majorHAnsi" w:hAnsiTheme="majorHAnsi"/>
          <w:lang w:val="en-US"/>
        </w:rPr>
        <w:t xml:space="preserve"> </w:t>
      </w:r>
      <w:proofErr w:type="spellStart"/>
      <w:r w:rsidRPr="006455F8">
        <w:rPr>
          <w:rFonts w:asciiTheme="majorHAnsi" w:hAnsiTheme="majorHAnsi"/>
          <w:lang w:val="en-US"/>
        </w:rPr>
        <w:t>secara</w:t>
      </w:r>
      <w:proofErr w:type="spellEnd"/>
      <w:r w:rsidRPr="006455F8">
        <w:rPr>
          <w:rFonts w:asciiTheme="majorHAnsi" w:hAnsiTheme="majorHAnsi"/>
          <w:lang w:val="en-US"/>
        </w:rPr>
        <w:t xml:space="preserve"> </w:t>
      </w:r>
      <w:proofErr w:type="spellStart"/>
      <w:r w:rsidRPr="006455F8">
        <w:rPr>
          <w:rFonts w:asciiTheme="majorHAnsi" w:hAnsiTheme="majorHAnsi"/>
          <w:lang w:val="en-US"/>
        </w:rPr>
        <w:t>finansial</w:t>
      </w:r>
      <w:proofErr w:type="spellEnd"/>
      <w:r w:rsidRPr="006455F8">
        <w:rPr>
          <w:rFonts w:asciiTheme="majorHAnsi" w:hAnsiTheme="majorHAnsi"/>
          <w:lang w:val="en-US"/>
        </w:rPr>
        <w:t xml:space="preserve"> </w:t>
      </w:r>
      <w:proofErr w:type="spellStart"/>
      <w:r w:rsidRPr="006455F8">
        <w:rPr>
          <w:rFonts w:asciiTheme="majorHAnsi" w:hAnsiTheme="majorHAnsi"/>
          <w:lang w:val="en-US"/>
        </w:rPr>
        <w:t>hidup</w:t>
      </w:r>
      <w:proofErr w:type="spellEnd"/>
      <w:r w:rsidRPr="006455F8">
        <w:rPr>
          <w:rFonts w:asciiTheme="majorHAnsi" w:hAnsiTheme="majorHAnsi"/>
          <w:lang w:val="en-US"/>
        </w:rPr>
        <w:t xml:space="preserve"> </w:t>
      </w:r>
      <w:proofErr w:type="spellStart"/>
      <w:r w:rsidRPr="006455F8">
        <w:rPr>
          <w:rFonts w:asciiTheme="majorHAnsi" w:hAnsiTheme="majorHAnsi"/>
          <w:lang w:val="en-US"/>
        </w:rPr>
        <w:t>dengan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tujuan</w:t>
      </w:r>
      <w:proofErr w:type="spellEnd"/>
      <w:r w:rsidRPr="006455F8">
        <w:rPr>
          <w:rFonts w:asciiTheme="majorHAnsi" w:hAnsiTheme="majorHAnsi"/>
          <w:lang w:val="en-US"/>
        </w:rPr>
        <w:t xml:space="preserve"> yang </w:t>
      </w:r>
      <w:proofErr w:type="spellStart"/>
      <w:r w:rsidRPr="006455F8">
        <w:rPr>
          <w:rFonts w:asciiTheme="majorHAnsi" w:hAnsiTheme="majorHAnsi"/>
          <w:lang w:val="en-US"/>
        </w:rPr>
        <w:t>bermakna</w:t>
      </w:r>
      <w:proofErr w:type="spellEnd"/>
      <w:r w:rsidRPr="006455F8">
        <w:rPr>
          <w:rFonts w:asciiTheme="majorHAnsi" w:hAnsiTheme="majorHAnsi"/>
          <w:lang w:val="en-US"/>
        </w:rPr>
        <w:t xml:space="preserve"> dan </w:t>
      </w:r>
      <w:proofErr w:type="spellStart"/>
      <w:r w:rsidRPr="006455F8">
        <w:rPr>
          <w:rFonts w:asciiTheme="majorHAnsi" w:hAnsiTheme="majorHAnsi"/>
          <w:lang w:val="en-US"/>
        </w:rPr>
        <w:t>ikut</w:t>
      </w:r>
      <w:proofErr w:type="spellEnd"/>
      <w:r w:rsidRPr="006455F8">
        <w:rPr>
          <w:rFonts w:asciiTheme="majorHAnsi" w:hAnsiTheme="majorHAnsi"/>
          <w:lang w:val="en-US"/>
        </w:rPr>
        <w:t xml:space="preserve"> </w:t>
      </w:r>
      <w:proofErr w:type="spellStart"/>
      <w:r w:rsidRPr="006455F8">
        <w:rPr>
          <w:rFonts w:asciiTheme="majorHAnsi" w:hAnsiTheme="majorHAnsi"/>
          <w:lang w:val="en-US"/>
        </w:rPr>
        <w:t>menyumbangkan</w:t>
      </w:r>
      <w:proofErr w:type="spellEnd"/>
      <w:r w:rsidRPr="006455F8">
        <w:rPr>
          <w:rFonts w:asciiTheme="majorHAnsi" w:hAnsiTheme="majorHAnsi"/>
          <w:lang w:val="en-US"/>
        </w:rPr>
        <w:t xml:space="preserve"> pada </w:t>
      </w:r>
      <w:proofErr w:type="spellStart"/>
      <w:r w:rsidRPr="006455F8">
        <w:rPr>
          <w:rFonts w:asciiTheme="majorHAnsi" w:hAnsiTheme="majorHAnsi"/>
          <w:lang w:val="en-US"/>
        </w:rPr>
        <w:t>kemuliaan</w:t>
      </w:r>
      <w:proofErr w:type="spellEnd"/>
      <w:r w:rsidRPr="006455F8">
        <w:rPr>
          <w:rFonts w:asciiTheme="majorHAnsi" w:hAnsiTheme="majorHAnsi"/>
          <w:lang w:val="en-US"/>
        </w:rPr>
        <w:t xml:space="preserve"> </w:t>
      </w:r>
      <w:proofErr w:type="spellStart"/>
      <w:r w:rsidRPr="006455F8">
        <w:rPr>
          <w:rFonts w:asciiTheme="majorHAnsi" w:hAnsiTheme="majorHAnsi"/>
          <w:lang w:val="en-US"/>
        </w:rPr>
        <w:t>kehidupan</w:t>
      </w:r>
      <w:proofErr w:type="spellEnd"/>
      <w:r>
        <w:rPr>
          <w:rFonts w:asciiTheme="majorHAnsi" w:hAnsiTheme="majorHAnsi"/>
          <w:lang w:val="en-US"/>
        </w:rPr>
        <w:t>.</w:t>
      </w:r>
    </w:p>
    <w:p w14:paraId="219D7978" w14:textId="77777777" w:rsidR="00205079" w:rsidRDefault="00205079" w:rsidP="00BC60BA">
      <w:pPr>
        <w:pBdr>
          <w:top w:val="nil"/>
          <w:left w:val="nil"/>
          <w:bottom w:val="nil"/>
          <w:right w:val="nil"/>
          <w:between w:val="nil"/>
        </w:pBdr>
        <w:spacing w:after="0" w:line="280" w:lineRule="auto"/>
        <w:jc w:val="both"/>
        <w:rPr>
          <w:rFonts w:ascii="Cambria" w:eastAsia="Cambria" w:hAnsi="Cambria" w:cs="Cambria"/>
          <w:color w:val="000000"/>
        </w:rPr>
      </w:pPr>
    </w:p>
    <w:p w14:paraId="3149B634" w14:textId="77777777" w:rsidR="00205079" w:rsidRDefault="004B76D8" w:rsidP="00BC60BA">
      <w:pPr>
        <w:pBdr>
          <w:top w:val="nil"/>
          <w:left w:val="nil"/>
          <w:bottom w:val="nil"/>
          <w:right w:val="nil"/>
          <w:between w:val="nil"/>
        </w:pBdr>
        <w:spacing w:after="0" w:line="276" w:lineRule="auto"/>
        <w:ind w:firstLine="720"/>
        <w:jc w:val="center"/>
        <w:rPr>
          <w:rFonts w:ascii="Cambria" w:eastAsia="Cambria" w:hAnsi="Cambria" w:cs="Cambria"/>
          <w:b/>
          <w:color w:val="000000"/>
        </w:rPr>
      </w:pPr>
      <w:r>
        <w:rPr>
          <w:rFonts w:ascii="Cambria" w:eastAsia="Cambria" w:hAnsi="Cambria" w:cs="Cambria"/>
          <w:b/>
          <w:color w:val="000000"/>
        </w:rPr>
        <w:t>DAFTAR PUSTAKA</w:t>
      </w:r>
    </w:p>
    <w:p w14:paraId="0F8862B4" w14:textId="77777777" w:rsidR="006455F8" w:rsidRPr="005F09B5" w:rsidRDefault="006455F8" w:rsidP="00BC60BA">
      <w:pPr>
        <w:widowControl w:val="0"/>
        <w:autoSpaceDE w:val="0"/>
        <w:autoSpaceDN w:val="0"/>
        <w:adjustRightInd w:val="0"/>
        <w:spacing w:after="0" w:line="276" w:lineRule="auto"/>
        <w:rPr>
          <w:rFonts w:asciiTheme="majorBidi" w:hAnsiTheme="majorBidi" w:cstheme="majorBidi"/>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p>
    <w:p w14:paraId="7E3F4ECE"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Akbar, A. (2021). Pentingnya Kompetensi Pedagogik Guru. </w:t>
      </w:r>
      <w:r w:rsidRPr="005F09B5">
        <w:rPr>
          <w:rFonts w:ascii="Times New Roman" w:hAnsi="Times New Roman"/>
          <w:i/>
          <w:iCs/>
          <w:noProof/>
        </w:rPr>
        <w:t>JPG: Jurnal Pendidikan Guru</w:t>
      </w:r>
      <w:r w:rsidRPr="005F09B5">
        <w:rPr>
          <w:rFonts w:ascii="Times New Roman" w:hAnsi="Times New Roman"/>
          <w:noProof/>
        </w:rPr>
        <w:t xml:space="preserve">, </w:t>
      </w:r>
      <w:r w:rsidRPr="005F09B5">
        <w:rPr>
          <w:rFonts w:ascii="Times New Roman" w:hAnsi="Times New Roman"/>
          <w:i/>
          <w:iCs/>
          <w:noProof/>
        </w:rPr>
        <w:t>2</w:t>
      </w:r>
      <w:r w:rsidRPr="005F09B5">
        <w:rPr>
          <w:rFonts w:ascii="Times New Roman" w:hAnsi="Times New Roman"/>
          <w:noProof/>
        </w:rPr>
        <w:t>(1), 23. https://doi.org/10.32832/jpg.v2i1.4099</w:t>
      </w:r>
    </w:p>
    <w:p w14:paraId="5DBF369C"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Alexandro, M. M. R., Misnawati, M. P., &amp; Wahidin, M. P. (2021). </w:t>
      </w:r>
      <w:r w:rsidRPr="005F09B5">
        <w:rPr>
          <w:rFonts w:ascii="Times New Roman" w:hAnsi="Times New Roman"/>
          <w:i/>
          <w:iCs/>
          <w:noProof/>
        </w:rPr>
        <w:t>Profesi Keguruan (Menjadi Guru Profesional)</w:t>
      </w:r>
      <w:r w:rsidRPr="005F09B5">
        <w:rPr>
          <w:rFonts w:ascii="Times New Roman" w:hAnsi="Times New Roman"/>
          <w:noProof/>
        </w:rPr>
        <w:t>. https://books.google.com/books?hl=en&amp;lr=&amp;id=rCVOEAAAQBAJ&amp;oi=fnd&amp;pg=PA3&amp;dq=pengertian+profesi+guru&amp;ots=Y9u4x3yhh0&amp;sig=fb4mEWpiDfjDlPsLvSPgj68bYN4</w:t>
      </w:r>
    </w:p>
    <w:p w14:paraId="0B9EEF98"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Anis. (2017). Pedagogik dalam Pembelajaran Oleh : Yenni Anis (Dosen STAI Diniyah Pekanbaru). </w:t>
      </w:r>
      <w:r w:rsidRPr="005F09B5">
        <w:rPr>
          <w:rFonts w:ascii="Times New Roman" w:hAnsi="Times New Roman"/>
          <w:i/>
          <w:iCs/>
          <w:noProof/>
        </w:rPr>
        <w:t>Pedagogik Dalam Pembelajaran</w:t>
      </w:r>
      <w:r w:rsidRPr="005F09B5">
        <w:rPr>
          <w:rFonts w:ascii="Times New Roman" w:hAnsi="Times New Roman"/>
          <w:noProof/>
        </w:rPr>
        <w:t>, 230–246. https://www.google.com/search?q=teori+pedagogik+pdf&amp;sxsrf=ALeKk02-Nh8D1NGAAijGXZU8VLNlJ3r00Q%3A1621776880720&amp;ei=8FmqYK_BK8qO4-EPo_WJiAc&amp;oq=teori+padagogi&amp;gs_lcp=Cgdnd3Mtd2l6EAEYAzIECAAQDTIECAAQDTIGCAAQDRAeMgYIABANEB4yBggAEA0QHjIGCAAQDRAeMgYIABANEB4yCAgAEA</w:t>
      </w:r>
    </w:p>
    <w:p w14:paraId="6B5A436D"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Aziza, N. (2017). Jenis dan Pendekatan Penelitian Penelitian. </w:t>
      </w:r>
      <w:r w:rsidRPr="005F09B5">
        <w:rPr>
          <w:rFonts w:ascii="Times New Roman" w:hAnsi="Times New Roman"/>
          <w:i/>
          <w:iCs/>
          <w:noProof/>
        </w:rPr>
        <w:t>Metode Penelitian Kualitatif</w:t>
      </w:r>
      <w:r w:rsidRPr="005F09B5">
        <w:rPr>
          <w:rFonts w:ascii="Times New Roman" w:hAnsi="Times New Roman"/>
          <w:noProof/>
        </w:rPr>
        <w:t xml:space="preserve">, </w:t>
      </w:r>
      <w:r w:rsidRPr="005F09B5">
        <w:rPr>
          <w:rFonts w:ascii="Times New Roman" w:hAnsi="Times New Roman"/>
          <w:i/>
          <w:iCs/>
          <w:noProof/>
        </w:rPr>
        <w:t>17</w:t>
      </w:r>
      <w:r w:rsidRPr="005F09B5">
        <w:rPr>
          <w:rFonts w:ascii="Times New Roman" w:hAnsi="Times New Roman"/>
          <w:noProof/>
        </w:rPr>
        <w:t>, 45–54.</w:t>
      </w:r>
    </w:p>
    <w:p w14:paraId="00D9A90F"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Kurniawan, A., &amp; Astuti, A. P. (2017). Deskripsi Kompetensi Pedagogik guru dan Calon Guru Kimia SMA Muhammadiyah 1 Semarang. </w:t>
      </w:r>
      <w:r w:rsidRPr="005F09B5">
        <w:rPr>
          <w:rFonts w:ascii="Times New Roman" w:hAnsi="Times New Roman"/>
          <w:i/>
          <w:iCs/>
          <w:noProof/>
        </w:rPr>
        <w:t>Seminar Nasional Pendidikan, Sains Dan Teknologi</w:t>
      </w:r>
      <w:r w:rsidRPr="005F09B5">
        <w:rPr>
          <w:rFonts w:ascii="Times New Roman" w:hAnsi="Times New Roman"/>
          <w:noProof/>
        </w:rPr>
        <w:t>, 1–7.</w:t>
      </w:r>
    </w:p>
    <w:p w14:paraId="39374CB0"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Lilis Suryani, S., &amp; Yuliansari, I. (2015). Hubungan kompetensi pedagogik guru dengan kinerja guru SDN di kecamatan Banjarmasin Utara. </w:t>
      </w:r>
      <w:r w:rsidRPr="005F09B5">
        <w:rPr>
          <w:rFonts w:ascii="Times New Roman" w:hAnsi="Times New Roman"/>
          <w:i/>
          <w:iCs/>
          <w:noProof/>
        </w:rPr>
        <w:t>Paradigma</w:t>
      </w:r>
      <w:r w:rsidRPr="005F09B5">
        <w:rPr>
          <w:rFonts w:ascii="Times New Roman" w:hAnsi="Times New Roman"/>
          <w:noProof/>
        </w:rPr>
        <w:t xml:space="preserve">, </w:t>
      </w:r>
      <w:r w:rsidRPr="005F09B5">
        <w:rPr>
          <w:rFonts w:ascii="Times New Roman" w:hAnsi="Times New Roman"/>
          <w:i/>
          <w:iCs/>
          <w:noProof/>
        </w:rPr>
        <w:t>Vol.10</w:t>
      </w:r>
      <w:r w:rsidRPr="005F09B5">
        <w:rPr>
          <w:rFonts w:ascii="Times New Roman" w:hAnsi="Times New Roman"/>
          <w:noProof/>
        </w:rPr>
        <w:t>(Issue.1), 25–28. https://www.google.com/url?sa=t&amp;rct=j&amp;q=&amp;esrc=s&amp;source=web&amp;cd=&amp;ved=2ahUKEwjf3-KyzL77AhUeHbcAHcJPDQcQFnoECA8QAQ&amp;url=https%3A%2F%2Fjurnal.untan.ac.id%2Findex.php%2Fjpdpb%2Farticle%2Fdownload%2F5508%2F6125&amp;usg=AOvVaw0kpuHD8zuHTBgVg42qF0za</w:t>
      </w:r>
    </w:p>
    <w:p w14:paraId="1985C42C"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Nur, A. A. (2014). Meningkatkan Kompetensi Pedagogik Guru di SD Yayasan Mutiara Gambut. </w:t>
      </w:r>
      <w:r w:rsidRPr="005F09B5">
        <w:rPr>
          <w:rFonts w:ascii="Times New Roman" w:hAnsi="Times New Roman"/>
          <w:i/>
          <w:iCs/>
          <w:noProof/>
        </w:rPr>
        <w:t>Bahana Manajemen Pendidikan: Jurnal Administrasi Pendidikan</w:t>
      </w:r>
      <w:r w:rsidRPr="005F09B5">
        <w:rPr>
          <w:rFonts w:ascii="Times New Roman" w:hAnsi="Times New Roman"/>
          <w:noProof/>
        </w:rPr>
        <w:t xml:space="preserve">, </w:t>
      </w:r>
      <w:r w:rsidRPr="005F09B5">
        <w:rPr>
          <w:rFonts w:ascii="Times New Roman" w:hAnsi="Times New Roman"/>
          <w:i/>
          <w:iCs/>
          <w:noProof/>
        </w:rPr>
        <w:t>2</w:t>
      </w:r>
      <w:r w:rsidRPr="005F09B5">
        <w:rPr>
          <w:rFonts w:ascii="Times New Roman" w:hAnsi="Times New Roman"/>
          <w:noProof/>
        </w:rPr>
        <w:t>(1), 65–831.</w:t>
      </w:r>
    </w:p>
    <w:p w14:paraId="3BC38ED2"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Putri Balqis1, Nasir Usman2, S. I. (2014). Kompetensi Pedagogik Guru Dalam Meningkatkan Motivasi Belajar Siswa Pada. </w:t>
      </w:r>
      <w:r w:rsidRPr="005F09B5">
        <w:rPr>
          <w:rFonts w:ascii="Times New Roman" w:hAnsi="Times New Roman"/>
          <w:i/>
          <w:iCs/>
          <w:noProof/>
        </w:rPr>
        <w:t>Jurnal Administrasi Pendidikan</w:t>
      </w:r>
      <w:r w:rsidRPr="005F09B5">
        <w:rPr>
          <w:rFonts w:ascii="Times New Roman" w:hAnsi="Times New Roman"/>
          <w:noProof/>
        </w:rPr>
        <w:t xml:space="preserve">, </w:t>
      </w:r>
      <w:r w:rsidRPr="005F09B5">
        <w:rPr>
          <w:rFonts w:ascii="Times New Roman" w:hAnsi="Times New Roman"/>
          <w:i/>
          <w:iCs/>
          <w:noProof/>
        </w:rPr>
        <w:t>Volume 2</w:t>
      </w:r>
      <w:r w:rsidRPr="005F09B5">
        <w:rPr>
          <w:rFonts w:ascii="Times New Roman" w:hAnsi="Times New Roman"/>
          <w:noProof/>
        </w:rPr>
        <w:t>(1), 25–38.</w:t>
      </w:r>
    </w:p>
    <w:p w14:paraId="584AE907" w14:textId="77777777" w:rsidR="006455F8" w:rsidRPr="005F09B5" w:rsidRDefault="006455F8" w:rsidP="00BC60BA">
      <w:pPr>
        <w:widowControl w:val="0"/>
        <w:autoSpaceDE w:val="0"/>
        <w:autoSpaceDN w:val="0"/>
        <w:adjustRightInd w:val="0"/>
        <w:spacing w:after="0" w:line="276" w:lineRule="auto"/>
        <w:ind w:hanging="1440"/>
        <w:jc w:val="both"/>
        <w:rPr>
          <w:rFonts w:ascii="Times New Roman" w:hAnsi="Times New Roman"/>
          <w:noProof/>
        </w:rPr>
      </w:pPr>
      <w:r w:rsidRPr="005F09B5">
        <w:rPr>
          <w:rFonts w:ascii="Times New Roman" w:hAnsi="Times New Roman"/>
          <w:noProof/>
        </w:rPr>
        <w:t xml:space="preserve">Rosyada, A., Harapan, E., &amp; Rohana, R. (2021). Pengaruh Kompetensi Pedagogik Guru terhadap Kualitas Pembelajaran Sekolah Menengah Atas di Kota Sekayu, Sumatera Selatan. </w:t>
      </w:r>
      <w:r w:rsidRPr="005F09B5">
        <w:rPr>
          <w:rFonts w:ascii="Times New Roman" w:hAnsi="Times New Roman"/>
          <w:i/>
          <w:iCs/>
          <w:noProof/>
        </w:rPr>
        <w:t>Jurnal Manajemen Pendidikan: Jurnal Ilmiah Administrasi, Manajemen Dan Kepemimpinan Pendidikan</w:t>
      </w:r>
      <w:r w:rsidRPr="005F09B5">
        <w:rPr>
          <w:rFonts w:ascii="Times New Roman" w:hAnsi="Times New Roman"/>
          <w:noProof/>
        </w:rPr>
        <w:t xml:space="preserve">, </w:t>
      </w:r>
      <w:r w:rsidRPr="005F09B5">
        <w:rPr>
          <w:rFonts w:ascii="Times New Roman" w:hAnsi="Times New Roman"/>
          <w:i/>
          <w:iCs/>
          <w:noProof/>
        </w:rPr>
        <w:t>3</w:t>
      </w:r>
      <w:r w:rsidRPr="005F09B5">
        <w:rPr>
          <w:rFonts w:ascii="Times New Roman" w:hAnsi="Times New Roman"/>
          <w:noProof/>
        </w:rPr>
        <w:t>(1), 31–42. https://doi.org/10.21831/jump.v3i1.38295</w:t>
      </w:r>
    </w:p>
    <w:p w14:paraId="4CDA8A1C" w14:textId="77777777" w:rsidR="006455F8" w:rsidRPr="005A3DBB" w:rsidRDefault="006455F8" w:rsidP="00BC60BA">
      <w:pPr>
        <w:widowControl w:val="0"/>
        <w:autoSpaceDE w:val="0"/>
        <w:autoSpaceDN w:val="0"/>
        <w:adjustRightInd w:val="0"/>
        <w:spacing w:after="0" w:line="276" w:lineRule="auto"/>
        <w:ind w:hanging="1440"/>
        <w:jc w:val="both"/>
        <w:rPr>
          <w:rFonts w:ascii="Times New Roman" w:hAnsi="Times New Roman"/>
          <w:noProof/>
          <w:sz w:val="24"/>
        </w:rPr>
      </w:pPr>
      <w:r w:rsidRPr="005F09B5">
        <w:rPr>
          <w:rFonts w:ascii="Times New Roman" w:hAnsi="Times New Roman"/>
          <w:noProof/>
        </w:rPr>
        <w:t xml:space="preserve">Sudrajat, J. (2020). Kompetensi Guru Di Masa Pandemi Covid-19. </w:t>
      </w:r>
      <w:r w:rsidRPr="005F09B5">
        <w:rPr>
          <w:rFonts w:ascii="Times New Roman" w:hAnsi="Times New Roman"/>
          <w:i/>
          <w:iCs/>
          <w:noProof/>
        </w:rPr>
        <w:t>Jurnal Riset Ekonomi Dan Bisnis</w:t>
      </w:r>
      <w:r w:rsidRPr="005F09B5">
        <w:rPr>
          <w:rFonts w:ascii="Times New Roman" w:hAnsi="Times New Roman"/>
          <w:noProof/>
        </w:rPr>
        <w:t xml:space="preserve">, </w:t>
      </w:r>
      <w:r w:rsidRPr="005F09B5">
        <w:rPr>
          <w:rFonts w:ascii="Times New Roman" w:hAnsi="Times New Roman"/>
          <w:i/>
          <w:iCs/>
          <w:noProof/>
        </w:rPr>
        <w:t>13</w:t>
      </w:r>
      <w:r w:rsidRPr="005F09B5">
        <w:rPr>
          <w:rFonts w:ascii="Times New Roman" w:hAnsi="Times New Roman"/>
          <w:noProof/>
        </w:rPr>
        <w:t>(2), 100. https://doi.org/10.26623/jreb.v13i2.2434</w:t>
      </w:r>
    </w:p>
    <w:p w14:paraId="237F5400" w14:textId="76F12278" w:rsidR="00205079" w:rsidRDefault="006455F8" w:rsidP="00BC60BA">
      <w:pPr>
        <w:spacing w:after="0" w:line="240" w:lineRule="auto"/>
        <w:ind w:hanging="706"/>
        <w:jc w:val="both"/>
        <w:rPr>
          <w:rFonts w:ascii="Cambria" w:eastAsia="Cambria" w:hAnsi="Cambria" w:cs="Cambria"/>
          <w:i/>
        </w:rPr>
      </w:pPr>
      <w:r>
        <w:rPr>
          <w:rFonts w:asciiTheme="majorBidi" w:hAnsiTheme="majorBidi" w:cstheme="majorBidi"/>
          <w:sz w:val="24"/>
          <w:szCs w:val="24"/>
        </w:rPr>
        <w:fldChar w:fldCharType="end"/>
      </w:r>
    </w:p>
    <w:sectPr w:rsidR="00205079" w:rsidSect="00BC60BA">
      <w:headerReference w:type="default" r:id="rId12"/>
      <w:footerReference w:type="default" r:id="rId13"/>
      <w:headerReference w:type="first" r:id="rId14"/>
      <w:pgSz w:w="11906" w:h="16838"/>
      <w:pgMar w:top="1701" w:right="1701" w:bottom="2268" w:left="226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00BBA" w14:textId="77777777" w:rsidR="008A4CEE" w:rsidRDefault="008A4CEE">
      <w:pPr>
        <w:spacing w:after="0" w:line="240" w:lineRule="auto"/>
      </w:pPr>
      <w:r>
        <w:separator/>
      </w:r>
    </w:p>
  </w:endnote>
  <w:endnote w:type="continuationSeparator" w:id="0">
    <w:p w14:paraId="2EEEC406" w14:textId="77777777" w:rsidR="008A4CEE" w:rsidRDefault="008A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48397" w14:textId="77777777" w:rsidR="00E02432" w:rsidRDefault="00E02432">
    <w:pPr>
      <w:widowControl w:val="0"/>
      <w:pBdr>
        <w:top w:val="nil"/>
        <w:left w:val="nil"/>
        <w:bottom w:val="nil"/>
        <w:right w:val="nil"/>
        <w:between w:val="nil"/>
      </w:pBdr>
      <w:spacing w:after="0" w:line="276" w:lineRule="auto"/>
      <w:rPr>
        <w:color w:val="000000"/>
      </w:rPr>
    </w:pPr>
  </w:p>
  <w:tbl>
    <w:tblPr>
      <w:tblStyle w:val="a2"/>
      <w:tblW w:w="8720" w:type="dxa"/>
      <w:tblInd w:w="-115" w:type="dxa"/>
      <w:tblBorders>
        <w:top w:val="single" w:sz="18" w:space="0" w:color="808080"/>
        <w:left w:val="single" w:sz="4" w:space="0" w:color="000000"/>
        <w:bottom w:val="single" w:sz="4" w:space="0" w:color="000000"/>
        <w:right w:val="single" w:sz="4" w:space="0" w:color="000000"/>
        <w:insideH w:val="single" w:sz="4" w:space="0" w:color="000000"/>
        <w:insideV w:val="single" w:sz="18" w:space="0" w:color="808080"/>
      </w:tblBorders>
      <w:tblLayout w:type="fixed"/>
      <w:tblLook w:val="0400" w:firstRow="0" w:lastRow="0" w:firstColumn="0" w:lastColumn="0" w:noHBand="0" w:noVBand="1"/>
    </w:tblPr>
    <w:tblGrid>
      <w:gridCol w:w="907"/>
      <w:gridCol w:w="7813"/>
    </w:tblGrid>
    <w:tr w:rsidR="00E02432" w14:paraId="5DDFFC94" w14:textId="77777777">
      <w:tc>
        <w:tcPr>
          <w:tcW w:w="907" w:type="dxa"/>
          <w:tcBorders>
            <w:top w:val="single" w:sz="18" w:space="0" w:color="808080"/>
          </w:tcBorders>
        </w:tcPr>
        <w:p w14:paraId="1E292C5F" w14:textId="77777777" w:rsidR="00E02432" w:rsidRDefault="00E02432">
          <w:pPr>
            <w:pBdr>
              <w:top w:val="nil"/>
              <w:left w:val="nil"/>
              <w:bottom w:val="nil"/>
              <w:right w:val="nil"/>
              <w:between w:val="nil"/>
            </w:pBdr>
            <w:tabs>
              <w:tab w:val="center" w:pos="4320"/>
              <w:tab w:val="right" w:pos="8640"/>
            </w:tabs>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tc>
      <w:tc>
        <w:tcPr>
          <w:tcW w:w="7813" w:type="dxa"/>
          <w:tcBorders>
            <w:top w:val="single" w:sz="18" w:space="0" w:color="808080"/>
          </w:tcBorders>
        </w:tcPr>
        <w:p w14:paraId="2C97FD5F" w14:textId="77777777" w:rsidR="00E02432" w:rsidRDefault="00E02432">
          <w:pPr>
            <w:pBdr>
              <w:top w:val="nil"/>
              <w:left w:val="nil"/>
              <w:bottom w:val="nil"/>
              <w:right w:val="nil"/>
              <w:between w:val="nil"/>
            </w:pBdr>
            <w:tabs>
              <w:tab w:val="center" w:pos="4320"/>
              <w:tab w:val="right" w:pos="8640"/>
            </w:tabs>
            <w:rPr>
              <w:color w:val="000000"/>
              <w:sz w:val="20"/>
              <w:szCs w:val="20"/>
            </w:rPr>
          </w:pPr>
          <w:r>
            <w:rPr>
              <w:rFonts w:ascii="EB Garamond" w:eastAsia="EB Garamond" w:hAnsi="EB Garamond" w:cs="EB Garamond"/>
              <w:color w:val="000000"/>
              <w:sz w:val="16"/>
              <w:szCs w:val="16"/>
            </w:rPr>
            <w:t>Jurnal Ilmiah Cahaya Paud</w:t>
          </w:r>
          <w:r>
            <w:rPr>
              <w:color w:val="000000"/>
              <w:sz w:val="16"/>
              <w:szCs w:val="16"/>
            </w:rPr>
            <w:t xml:space="preserve">                                                          </w:t>
          </w:r>
          <w:r>
            <w:rPr>
              <w:color w:val="000000"/>
              <w:sz w:val="20"/>
              <w:szCs w:val="20"/>
            </w:rPr>
            <w:t>Volume  ..., Nomor ...., (Bulan) (Tahun)</w:t>
          </w:r>
        </w:p>
      </w:tc>
    </w:tr>
  </w:tbl>
  <w:p w14:paraId="74E99626" w14:textId="77777777" w:rsidR="00E02432" w:rsidRDefault="00E02432">
    <w:pPr>
      <w:pBdr>
        <w:top w:val="nil"/>
        <w:left w:val="nil"/>
        <w:bottom w:val="nil"/>
        <w:right w:val="nil"/>
        <w:between w:val="nil"/>
      </w:pBdr>
      <w:tabs>
        <w:tab w:val="center" w:pos="4320"/>
        <w:tab w:val="right" w:pos="864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F5985" w14:textId="77777777" w:rsidR="008A4CEE" w:rsidRDefault="008A4CEE">
      <w:pPr>
        <w:spacing w:after="0" w:line="240" w:lineRule="auto"/>
      </w:pPr>
      <w:r>
        <w:separator/>
      </w:r>
    </w:p>
  </w:footnote>
  <w:footnote w:type="continuationSeparator" w:id="0">
    <w:p w14:paraId="7783D789" w14:textId="77777777" w:rsidR="008A4CEE" w:rsidRDefault="008A4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9AF82" w14:textId="77777777" w:rsidR="00E02432" w:rsidRDefault="00E02432">
    <w:pPr>
      <w:pBdr>
        <w:top w:val="nil"/>
        <w:left w:val="nil"/>
        <w:bottom w:val="nil"/>
        <w:right w:val="nil"/>
        <w:between w:val="nil"/>
      </w:pBdr>
      <w:tabs>
        <w:tab w:val="center" w:pos="4320"/>
        <w:tab w:val="right" w:pos="8640"/>
      </w:tabs>
      <w:spacing w:after="0" w:line="240" w:lineRule="auto"/>
      <w:rPr>
        <w:color w:val="000000"/>
      </w:rPr>
    </w:pPr>
    <w:r>
      <w:rPr>
        <w:color w:val="000000"/>
        <w:sz w:val="20"/>
        <w:szCs w:val="20"/>
      </w:rPr>
      <w:t xml:space="preserve">Nama Penulis                                                                                         </w:t>
    </w:r>
    <w:r>
      <w:rPr>
        <w:i/>
        <w:color w:val="000000"/>
        <w:sz w:val="20"/>
        <w:szCs w:val="20"/>
      </w:rPr>
      <w:t>Tiga kata pertama judul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1F0DB" w14:textId="77777777" w:rsidR="00E02432" w:rsidRDefault="00E02432">
    <w:pPr>
      <w:pBdr>
        <w:top w:val="nil"/>
        <w:left w:val="nil"/>
        <w:bottom w:val="nil"/>
        <w:right w:val="nil"/>
        <w:between w:val="nil"/>
      </w:pBdr>
      <w:tabs>
        <w:tab w:val="left" w:pos="1455"/>
      </w:tabs>
      <w:spacing w:after="0" w:line="240" w:lineRule="auto"/>
      <w:rPr>
        <w:rFonts w:ascii="EB Garamond" w:eastAsia="EB Garamond" w:hAnsi="EB Garamond" w:cs="EB Garamond"/>
        <w:color w:val="000000"/>
      </w:rPr>
    </w:pPr>
    <w:r>
      <w:rPr>
        <w:color w:val="000000"/>
      </w:rPr>
      <w:tab/>
    </w:r>
    <w:r>
      <w:rPr>
        <w:rFonts w:ascii="EB Garamond" w:eastAsia="EB Garamond" w:hAnsi="EB Garamond" w:cs="EB Garamond"/>
        <w:color w:val="000000"/>
        <w:sz w:val="18"/>
        <w:szCs w:val="18"/>
      </w:rPr>
      <w:t>Jurnal Ilmiah Cahaya Paud</w:t>
    </w:r>
    <w:r>
      <w:rPr>
        <w:noProof/>
      </w:rPr>
      <w:drawing>
        <wp:anchor distT="0" distB="0" distL="114300" distR="114300" simplePos="0" relativeHeight="251658240" behindDoc="0" locked="0" layoutInCell="1" hidden="0" allowOverlap="1" wp14:anchorId="5F01364F" wp14:editId="4C8D4EC3">
          <wp:simplePos x="0" y="0"/>
          <wp:positionH relativeFrom="column">
            <wp:posOffset>-53973</wp:posOffset>
          </wp:positionH>
          <wp:positionV relativeFrom="paragraph">
            <wp:posOffset>-88263</wp:posOffset>
          </wp:positionV>
          <wp:extent cx="749935" cy="695960"/>
          <wp:effectExtent l="0" t="0" r="0" b="0"/>
          <wp:wrapSquare wrapText="bothSides" distT="0" distB="0" distL="114300" distR="114300"/>
          <wp:docPr id="2" name="image1.png" descr="C:\Users\Azra\Desktop\logo-unkhair.png"/>
          <wp:cNvGraphicFramePr/>
          <a:graphic xmlns:a="http://schemas.openxmlformats.org/drawingml/2006/main">
            <a:graphicData uri="http://schemas.openxmlformats.org/drawingml/2006/picture">
              <pic:pic xmlns:pic="http://schemas.openxmlformats.org/drawingml/2006/picture">
                <pic:nvPicPr>
                  <pic:cNvPr id="0" name="image1.png" descr="C:\Users\Azra\Desktop\logo-unkhair.png"/>
                  <pic:cNvPicPr preferRelativeResize="0"/>
                </pic:nvPicPr>
                <pic:blipFill>
                  <a:blip r:embed="rId1"/>
                  <a:srcRect/>
                  <a:stretch>
                    <a:fillRect/>
                  </a:stretch>
                </pic:blipFill>
                <pic:spPr>
                  <a:xfrm>
                    <a:off x="0" y="0"/>
                    <a:ext cx="749935" cy="695960"/>
                  </a:xfrm>
                  <a:prstGeom prst="rect">
                    <a:avLst/>
                  </a:prstGeom>
                  <a:ln/>
                </pic:spPr>
              </pic:pic>
            </a:graphicData>
          </a:graphic>
        </wp:anchor>
      </w:drawing>
    </w:r>
  </w:p>
  <w:p w14:paraId="76F1DC85" w14:textId="77777777" w:rsidR="00E02432" w:rsidRDefault="00E02432">
    <w:pPr>
      <w:pBdr>
        <w:top w:val="nil"/>
        <w:left w:val="nil"/>
        <w:bottom w:val="nil"/>
        <w:right w:val="nil"/>
        <w:between w:val="nil"/>
      </w:pBdr>
      <w:tabs>
        <w:tab w:val="left" w:pos="1455"/>
      </w:tabs>
      <w:spacing w:after="0" w:line="240" w:lineRule="auto"/>
      <w:rPr>
        <w:b/>
        <w:color w:val="000000"/>
        <w:sz w:val="20"/>
        <w:szCs w:val="20"/>
      </w:rPr>
    </w:pPr>
    <w:r>
      <w:rPr>
        <w:b/>
        <w:color w:val="000000"/>
      </w:rPr>
      <w:tab/>
    </w:r>
    <w:r>
      <w:rPr>
        <w:b/>
        <w:color w:val="000000"/>
        <w:sz w:val="20"/>
        <w:szCs w:val="20"/>
      </w:rPr>
      <w:t>Jurnal Pendidikan Guru Pendidikan Anak Usia Dini</w:t>
    </w:r>
  </w:p>
  <w:p w14:paraId="37A5C7CA" w14:textId="77777777" w:rsidR="00E02432" w:rsidRDefault="00E02432">
    <w:pPr>
      <w:pBdr>
        <w:top w:val="nil"/>
        <w:left w:val="nil"/>
        <w:bottom w:val="nil"/>
        <w:right w:val="nil"/>
        <w:between w:val="nil"/>
      </w:pBdr>
      <w:tabs>
        <w:tab w:val="left" w:pos="1455"/>
      </w:tabs>
      <w:spacing w:after="0" w:line="240" w:lineRule="auto"/>
      <w:rPr>
        <w:b/>
        <w:color w:val="000000"/>
        <w:sz w:val="20"/>
        <w:szCs w:val="20"/>
      </w:rPr>
    </w:pPr>
    <w:r>
      <w:rPr>
        <w:b/>
        <w:color w:val="000000"/>
        <w:sz w:val="20"/>
        <w:szCs w:val="20"/>
      </w:rPr>
      <w:tab/>
      <w:t>P-ISSN. 2407-1064 E-ISSN. 2807-5552</w:t>
    </w:r>
  </w:p>
  <w:p w14:paraId="6DEE5264" w14:textId="77777777" w:rsidR="00E02432" w:rsidRDefault="00E02432">
    <w:pPr>
      <w:pBdr>
        <w:top w:val="nil"/>
        <w:left w:val="nil"/>
        <w:bottom w:val="nil"/>
        <w:right w:val="nil"/>
        <w:between w:val="nil"/>
      </w:pBdr>
      <w:tabs>
        <w:tab w:val="center" w:pos="4320"/>
        <w:tab w:val="right" w:pos="8640"/>
        <w:tab w:val="left" w:pos="1455"/>
      </w:tabs>
      <w:spacing w:after="0" w:line="240" w:lineRule="auto"/>
      <w:rPr>
        <w:b/>
        <w:color w:val="000000"/>
      </w:rPr>
    </w:pPr>
    <w:r>
      <w:rPr>
        <w:noProof/>
      </w:rPr>
      <mc:AlternateContent>
        <mc:Choice Requires="wps">
          <w:drawing>
            <wp:anchor distT="0" distB="0" distL="114300" distR="114300" simplePos="0" relativeHeight="251659264" behindDoc="0" locked="0" layoutInCell="1" hidden="0" allowOverlap="1" wp14:anchorId="6413756A" wp14:editId="598C56E5">
              <wp:simplePos x="0" y="0"/>
              <wp:positionH relativeFrom="column">
                <wp:posOffset>927100</wp:posOffset>
              </wp:positionH>
              <wp:positionV relativeFrom="paragraph">
                <wp:posOffset>12700</wp:posOffset>
              </wp:positionV>
              <wp:extent cx="0" cy="19050"/>
              <wp:effectExtent l="0" t="0" r="0" b="0"/>
              <wp:wrapNone/>
              <wp:docPr id="223" name="Straight Arrow Connector 223"/>
              <wp:cNvGraphicFramePr/>
              <a:graphic xmlns:a="http://schemas.openxmlformats.org/drawingml/2006/main">
                <a:graphicData uri="http://schemas.microsoft.com/office/word/2010/wordprocessingShape">
                  <wps:wsp>
                    <wps:cNvCnPr/>
                    <wps:spPr>
                      <a:xfrm>
                        <a:off x="4369688" y="3780000"/>
                        <a:ext cx="1952625"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927100</wp:posOffset>
              </wp:positionH>
              <wp:positionV relativeFrom="paragraph">
                <wp:posOffset>12700</wp:posOffset>
              </wp:positionV>
              <wp:extent cx="0" cy="19050"/>
              <wp:effectExtent b="0" l="0" r="0" t="0"/>
              <wp:wrapNone/>
              <wp:docPr id="22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23AE"/>
    <w:multiLevelType w:val="multilevel"/>
    <w:tmpl w:val="ED0EF48A"/>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E903F8"/>
    <w:multiLevelType w:val="multilevel"/>
    <w:tmpl w:val="DA20A466"/>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2CC54207"/>
    <w:multiLevelType w:val="multilevel"/>
    <w:tmpl w:val="9E50EC12"/>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15:restartNumberingAfterBreak="0">
    <w:nsid w:val="404B4516"/>
    <w:multiLevelType w:val="multilevel"/>
    <w:tmpl w:val="516E78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487C9C"/>
    <w:multiLevelType w:val="multilevel"/>
    <w:tmpl w:val="6F1053DA"/>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079"/>
    <w:rsid w:val="00205079"/>
    <w:rsid w:val="004B76D8"/>
    <w:rsid w:val="00583F55"/>
    <w:rsid w:val="005F09B5"/>
    <w:rsid w:val="006455F8"/>
    <w:rsid w:val="007446A1"/>
    <w:rsid w:val="008525BC"/>
    <w:rsid w:val="008A4CEE"/>
    <w:rsid w:val="00BC60BA"/>
    <w:rsid w:val="00E02432"/>
    <w:rsid w:val="00F447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EB04"/>
  <w15:docId w15:val="{BB347A1E-8446-4EAC-B803-97F82300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BC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spacing w:before="0" w:line="240" w:lineRule="auto"/>
      <w:ind w:left="360" w:hanging="36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character" w:customStyle="1" w:styleId="selectable-text">
    <w:name w:val="selectable-text"/>
    <w:basedOn w:val="DefaultParagraphFont"/>
    <w:rsid w:val="007446A1"/>
  </w:style>
  <w:style w:type="character" w:styleId="UnresolvedMention">
    <w:name w:val="Unresolved Mention"/>
    <w:basedOn w:val="DefaultParagraphFont"/>
    <w:uiPriority w:val="99"/>
    <w:semiHidden/>
    <w:unhideWhenUsed/>
    <w:rsid w:val="00852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nasywaaafd17@up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risbonsianturi@upi.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e/J9WuOmsjCocQ3SC/JEOSbzQ==">CgMxLjAyCWguMzBqMHpsbDIIaC5namRneHM4AHIhMWd6aldmTVJ3ZFNPcUJGdEppeFVxUVNHcENZRkR0WTNj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2798</Words>
  <Characters>15954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USER</cp:lastModifiedBy>
  <cp:revision>4</cp:revision>
  <dcterms:created xsi:type="dcterms:W3CDTF">2019-07-03T02:07:00Z</dcterms:created>
  <dcterms:modified xsi:type="dcterms:W3CDTF">2024-03-20T11:55:00Z</dcterms:modified>
</cp:coreProperties>
</file>