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44" w:rsidRPr="00CD6F2B" w:rsidRDefault="007021FE" w:rsidP="00BF3B44">
      <w:pPr>
        <w:jc w:val="center"/>
        <w:rPr>
          <w:rFonts w:asciiTheme="majorBidi" w:hAnsiTheme="majorBidi" w:cstheme="majorBidi"/>
          <w:b/>
        </w:rPr>
      </w:pPr>
      <w:r>
        <w:rPr>
          <w:b/>
        </w:rPr>
        <w:t xml:space="preserve">JUDUL : TIMES NEW ROMAN 12PT, </w:t>
      </w:r>
      <w:r w:rsidRPr="001634A5">
        <w:rPr>
          <w:b/>
          <w:i/>
        </w:rPr>
        <w:t>BOLD</w:t>
      </w:r>
      <w:r>
        <w:rPr>
          <w:b/>
          <w:i/>
        </w:rPr>
        <w:t>,</w:t>
      </w:r>
      <w:r>
        <w:rPr>
          <w:b/>
        </w:rPr>
        <w:t xml:space="preserve"> </w:t>
      </w:r>
      <w:r w:rsidRPr="001634A5">
        <w:rPr>
          <w:b/>
          <w:i/>
        </w:rPr>
        <w:t>CENTER</w:t>
      </w:r>
      <w:r>
        <w:rPr>
          <w:b/>
          <w:i/>
        </w:rPr>
        <w:t>,</w:t>
      </w:r>
      <w:r>
        <w:rPr>
          <w:b/>
        </w:rPr>
        <w:t xml:space="preserve">  KAPITAL</w:t>
      </w:r>
    </w:p>
    <w:p w:rsidR="00BF3B44" w:rsidRDefault="00BF3B44" w:rsidP="00BF3B44">
      <w:pPr>
        <w:ind w:left="567"/>
        <w:jc w:val="center"/>
        <w:rPr>
          <w:rFonts w:asciiTheme="majorBidi" w:hAnsiTheme="majorBidi" w:cstheme="majorBidi"/>
        </w:rPr>
      </w:pPr>
    </w:p>
    <w:p w:rsidR="007021FE" w:rsidRPr="00CD6F2B" w:rsidRDefault="007021FE" w:rsidP="00BF3B44">
      <w:pPr>
        <w:ind w:left="567"/>
        <w:jc w:val="center"/>
        <w:rPr>
          <w:rFonts w:asciiTheme="majorBidi" w:hAnsiTheme="majorBidi" w:cstheme="majorBidi"/>
        </w:rPr>
      </w:pPr>
    </w:p>
    <w:p w:rsidR="007021FE" w:rsidRPr="00185156" w:rsidRDefault="007021FE" w:rsidP="007021FE">
      <w:pPr>
        <w:jc w:val="center"/>
        <w:rPr>
          <w:sz w:val="22"/>
          <w:szCs w:val="22"/>
        </w:rPr>
      </w:pPr>
      <w:r w:rsidRPr="00185156">
        <w:rPr>
          <w:sz w:val="22"/>
          <w:szCs w:val="22"/>
        </w:rPr>
        <w:t xml:space="preserve">Penulis </w:t>
      </w:r>
      <w:r w:rsidRPr="00185156">
        <w:rPr>
          <w:sz w:val="22"/>
          <w:szCs w:val="22"/>
          <w:vertAlign w:val="superscript"/>
        </w:rPr>
        <w:t xml:space="preserve"> </w:t>
      </w:r>
      <w:r w:rsidRPr="00185156">
        <w:rPr>
          <w:sz w:val="22"/>
          <w:szCs w:val="22"/>
        </w:rPr>
        <w:t>pertama, Penulis kedua : Times New Roman 1</w:t>
      </w:r>
      <w:r w:rsidR="00185156" w:rsidRPr="00185156">
        <w:rPr>
          <w:sz w:val="22"/>
          <w:szCs w:val="22"/>
        </w:rPr>
        <w:t>1</w:t>
      </w:r>
      <w:r w:rsidRPr="00185156">
        <w:rPr>
          <w:sz w:val="22"/>
          <w:szCs w:val="22"/>
        </w:rPr>
        <w:t xml:space="preserve">pt, </w:t>
      </w:r>
      <w:r w:rsidRPr="00185156">
        <w:rPr>
          <w:i/>
          <w:sz w:val="22"/>
          <w:szCs w:val="22"/>
        </w:rPr>
        <w:t>Center</w:t>
      </w:r>
    </w:p>
    <w:p w:rsidR="007021FE" w:rsidRPr="00185156" w:rsidRDefault="007021FE" w:rsidP="007021FE">
      <w:pPr>
        <w:jc w:val="center"/>
        <w:rPr>
          <w:i/>
          <w:sz w:val="22"/>
          <w:szCs w:val="22"/>
        </w:rPr>
      </w:pPr>
      <w:r w:rsidRPr="00185156">
        <w:rPr>
          <w:sz w:val="22"/>
          <w:szCs w:val="22"/>
        </w:rPr>
        <w:t>Instansi Penulis Pertama, Instansi Penulis Kedua : Times New Roman 1</w:t>
      </w:r>
      <w:r w:rsidR="00185156" w:rsidRPr="00185156">
        <w:rPr>
          <w:sz w:val="22"/>
          <w:szCs w:val="22"/>
        </w:rPr>
        <w:t>1</w:t>
      </w:r>
      <w:r w:rsidRPr="00185156">
        <w:rPr>
          <w:sz w:val="22"/>
          <w:szCs w:val="22"/>
        </w:rPr>
        <w:t xml:space="preserve">pt, </w:t>
      </w:r>
      <w:r w:rsidRPr="00185156">
        <w:rPr>
          <w:i/>
          <w:sz w:val="22"/>
          <w:szCs w:val="22"/>
        </w:rPr>
        <w:t>Center</w:t>
      </w:r>
    </w:p>
    <w:p w:rsidR="007021FE" w:rsidRPr="00185156" w:rsidRDefault="007021FE" w:rsidP="007021FE">
      <w:pPr>
        <w:jc w:val="center"/>
        <w:rPr>
          <w:sz w:val="22"/>
          <w:szCs w:val="22"/>
        </w:rPr>
      </w:pPr>
      <w:r w:rsidRPr="00185156">
        <w:rPr>
          <w:sz w:val="22"/>
          <w:szCs w:val="22"/>
        </w:rPr>
        <w:t>Email Penulis Pertama, Email Penulis Kedua: Times New Roman 1</w:t>
      </w:r>
      <w:r w:rsidR="00185156" w:rsidRPr="00185156">
        <w:rPr>
          <w:sz w:val="22"/>
          <w:szCs w:val="22"/>
        </w:rPr>
        <w:t>1</w:t>
      </w:r>
      <w:r w:rsidRPr="00185156">
        <w:rPr>
          <w:sz w:val="22"/>
          <w:szCs w:val="22"/>
        </w:rPr>
        <w:t xml:space="preserve">pt, </w:t>
      </w:r>
      <w:r w:rsidRPr="00185156">
        <w:rPr>
          <w:i/>
          <w:sz w:val="22"/>
          <w:szCs w:val="22"/>
        </w:rPr>
        <w:t>Center</w:t>
      </w:r>
    </w:p>
    <w:p w:rsidR="00BF3B44" w:rsidRDefault="00BF3B44" w:rsidP="00BF3B44">
      <w:pPr>
        <w:jc w:val="center"/>
        <w:rPr>
          <w:rFonts w:asciiTheme="majorBidi" w:hAnsiTheme="majorBidi" w:cstheme="majorBidi"/>
        </w:rPr>
      </w:pPr>
    </w:p>
    <w:p w:rsidR="00BF3B44" w:rsidRPr="00CD6F2B" w:rsidRDefault="00BF3B44" w:rsidP="00BF3B44">
      <w:pPr>
        <w:jc w:val="center"/>
        <w:rPr>
          <w:rFonts w:asciiTheme="majorBidi" w:hAnsiTheme="majorBidi" w:cstheme="majorBidi"/>
        </w:rPr>
      </w:pPr>
    </w:p>
    <w:p w:rsidR="00BF3B44" w:rsidRPr="009E6D1C" w:rsidRDefault="00BF3B44" w:rsidP="00BF3B44">
      <w:pPr>
        <w:jc w:val="center"/>
        <w:rPr>
          <w:rFonts w:asciiTheme="majorBidi" w:hAnsiTheme="majorBidi" w:cstheme="majorBidi"/>
        </w:rPr>
      </w:pPr>
    </w:p>
    <w:p w:rsidR="00BF3B44" w:rsidRPr="009E6D1C" w:rsidRDefault="00BF3B44" w:rsidP="00F97D99">
      <w:pPr>
        <w:jc w:val="right"/>
        <w:rPr>
          <w:rFonts w:asciiTheme="majorBidi" w:hAnsiTheme="majorBidi" w:cstheme="majorBidi"/>
          <w:b/>
        </w:rPr>
      </w:pPr>
    </w:p>
    <w:p w:rsidR="00BF3B44" w:rsidRPr="00185156" w:rsidRDefault="00185156" w:rsidP="00BF3B44">
      <w:pPr>
        <w:jc w:val="both"/>
        <w:rPr>
          <w:rFonts w:asciiTheme="majorBidi" w:hAnsiTheme="majorBidi" w:cstheme="majorBidi"/>
          <w:sz w:val="22"/>
          <w:szCs w:val="22"/>
        </w:rPr>
      </w:pPr>
      <w:r>
        <w:rPr>
          <w:rFonts w:asciiTheme="majorBidi" w:hAnsiTheme="majorBidi" w:cstheme="majorBidi"/>
          <w:b/>
          <w:sz w:val="22"/>
          <w:szCs w:val="22"/>
        </w:rPr>
        <w:t xml:space="preserve">ABSTRAK. </w:t>
      </w:r>
      <w:r w:rsidRPr="00185156">
        <w:rPr>
          <w:rFonts w:asciiTheme="majorBidi" w:hAnsiTheme="majorBidi" w:cstheme="majorBidi"/>
          <w:sz w:val="22"/>
          <w:szCs w:val="22"/>
        </w:rPr>
        <w:t>Abstrak</w:t>
      </w:r>
      <w:r>
        <w:rPr>
          <w:rFonts w:asciiTheme="majorBidi" w:hAnsiTheme="majorBidi" w:cstheme="majorBidi"/>
          <w:b/>
          <w:sz w:val="22"/>
          <w:szCs w:val="22"/>
        </w:rPr>
        <w:t xml:space="preserve"> </w:t>
      </w:r>
      <w:r w:rsidRPr="00185156">
        <w:rPr>
          <w:sz w:val="22"/>
          <w:szCs w:val="22"/>
        </w:rPr>
        <w:t>ditulis secara ringkas dalam bahasa Indonesia atau Bahasa Inggris. Abstrak meliputi tujuan penelitian, metode penelitian dan hasil penelitian. Abstrak ditulis dalam 1 alenia, spasi tunggal, menggunakan jenis huruf Times New</w:t>
      </w:r>
      <w:r>
        <w:rPr>
          <w:sz w:val="22"/>
          <w:szCs w:val="22"/>
        </w:rPr>
        <w:t xml:space="preserve"> Roman 11</w:t>
      </w:r>
      <w:r w:rsidRPr="00185156">
        <w:rPr>
          <w:sz w:val="22"/>
          <w:szCs w:val="22"/>
        </w:rPr>
        <w:t xml:space="preserve"> pt, 150-200 kata. Abstrak ditulis secara ringkas dalam bahasa Indonesia atau Bahasa Inggris. Abstrak meliputi tujuan penelitian, metode penelitian dan hasil penelitian. Abstrak ditulis dalam 1 alenia, spasi tunggal, menggunakan jenis huruf Times </w:t>
      </w:r>
      <w:r>
        <w:rPr>
          <w:sz w:val="22"/>
          <w:szCs w:val="22"/>
        </w:rPr>
        <w:t>New Roman 11</w:t>
      </w:r>
      <w:r w:rsidRPr="00185156">
        <w:rPr>
          <w:sz w:val="22"/>
          <w:szCs w:val="22"/>
        </w:rPr>
        <w:t xml:space="preserve"> pt, 150-200 kata. Abstrak ditulis secara ringkas dalam bahasa Indonesia atau Bahasa Inggris. Abstrak meliputi tujuan penelitian, metode penelitian dan hasil penelitian. Abstrak ditulis dalam 1 alenia, spasi tunggal, menggunakan jenis huruf Tim</w:t>
      </w:r>
      <w:r>
        <w:rPr>
          <w:sz w:val="22"/>
          <w:szCs w:val="22"/>
        </w:rPr>
        <w:t>es New Roman 11</w:t>
      </w:r>
      <w:r w:rsidRPr="00185156">
        <w:rPr>
          <w:sz w:val="22"/>
          <w:szCs w:val="22"/>
        </w:rPr>
        <w:t xml:space="preserve"> pt, 150-200 kata. Abstrak ditulis secara ringkas dalam bahasa Indonesia atau Bahasa Inggris. Abstrak meliputi tujuan penelitian, metode penelitian dan hasil penelitian. Abstrak ditulis dalam 1 alenia, spasi tunggal, menggunakan jenis huruf </w:t>
      </w:r>
      <w:r>
        <w:rPr>
          <w:sz w:val="22"/>
          <w:szCs w:val="22"/>
        </w:rPr>
        <w:t>Times New Roman 11</w:t>
      </w:r>
      <w:r w:rsidRPr="00185156">
        <w:rPr>
          <w:sz w:val="22"/>
          <w:szCs w:val="22"/>
        </w:rPr>
        <w:t xml:space="preserve"> pt, 150-200 kata.</w:t>
      </w:r>
    </w:p>
    <w:p w:rsidR="00BF3B44" w:rsidRPr="00185156" w:rsidRDefault="00BF3B44" w:rsidP="00BF3B44">
      <w:pPr>
        <w:pStyle w:val="ListParagraph"/>
        <w:tabs>
          <w:tab w:val="num" w:pos="360"/>
          <w:tab w:val="left" w:pos="540"/>
        </w:tabs>
        <w:spacing w:after="0" w:line="240" w:lineRule="auto"/>
        <w:ind w:left="1350" w:hanging="1350"/>
        <w:jc w:val="both"/>
        <w:rPr>
          <w:rFonts w:asciiTheme="majorBidi" w:hAnsiTheme="majorBidi" w:cstheme="majorBidi"/>
          <w:i/>
        </w:rPr>
      </w:pPr>
    </w:p>
    <w:p w:rsidR="00BF3B44" w:rsidRPr="00CD6F2B" w:rsidRDefault="00BF3B44" w:rsidP="00BF3B44">
      <w:pPr>
        <w:pStyle w:val="ListParagraph"/>
        <w:tabs>
          <w:tab w:val="num" w:pos="360"/>
          <w:tab w:val="left" w:pos="540"/>
        </w:tabs>
        <w:spacing w:after="0" w:line="240" w:lineRule="auto"/>
        <w:ind w:left="1350" w:hanging="1350"/>
        <w:jc w:val="both"/>
        <w:rPr>
          <w:rFonts w:asciiTheme="majorBidi" w:hAnsiTheme="majorBidi" w:cstheme="majorBidi"/>
          <w:i/>
          <w:sz w:val="24"/>
          <w:szCs w:val="24"/>
        </w:rPr>
      </w:pPr>
      <w:r w:rsidRPr="00185156">
        <w:rPr>
          <w:rFonts w:asciiTheme="majorBidi" w:hAnsiTheme="majorBidi" w:cstheme="majorBidi"/>
          <w:i/>
        </w:rPr>
        <w:t xml:space="preserve">Kata Kunci: </w:t>
      </w:r>
      <w:r w:rsidR="00185156">
        <w:rPr>
          <w:rFonts w:ascii="Times New Roman" w:hAnsi="Times New Roman"/>
          <w:b/>
          <w:i/>
          <w:sz w:val="20"/>
          <w:szCs w:val="20"/>
        </w:rPr>
        <w:t xml:space="preserve">3-5 </w:t>
      </w:r>
      <w:r w:rsidR="00185156">
        <w:rPr>
          <w:rFonts w:ascii="Times New Roman" w:hAnsi="Times New Roman"/>
          <w:i/>
          <w:sz w:val="20"/>
          <w:szCs w:val="20"/>
        </w:rPr>
        <w:t>kata ditulis  dengan jenis huruf Times New Roman 10 pt, antara kata kunci dipisahkan oleh titik koma (;)</w:t>
      </w:r>
    </w:p>
    <w:p w:rsidR="00BF3B44" w:rsidRDefault="00BF3B44" w:rsidP="00BF3B44">
      <w:pPr>
        <w:jc w:val="center"/>
        <w:rPr>
          <w:rFonts w:asciiTheme="majorBidi" w:hAnsiTheme="majorBidi" w:cstheme="majorBidi"/>
          <w:b/>
          <w:i/>
        </w:rPr>
      </w:pPr>
    </w:p>
    <w:p w:rsidR="00BF3B44" w:rsidRPr="00CD6F2B" w:rsidRDefault="00BF3B44" w:rsidP="00BF3B44">
      <w:pPr>
        <w:jc w:val="center"/>
        <w:rPr>
          <w:rFonts w:asciiTheme="majorBidi" w:hAnsiTheme="majorBidi" w:cstheme="majorBidi"/>
          <w:b/>
          <w:i/>
        </w:rPr>
      </w:pPr>
    </w:p>
    <w:p w:rsidR="00BF3B44" w:rsidRDefault="00BF3B44" w:rsidP="00BF3B44">
      <w:pPr>
        <w:spacing w:line="360" w:lineRule="auto"/>
        <w:jc w:val="center"/>
        <w:rPr>
          <w:rFonts w:asciiTheme="majorBidi" w:hAnsiTheme="majorBidi" w:cstheme="majorBidi"/>
          <w:b/>
        </w:rPr>
      </w:pPr>
    </w:p>
    <w:p w:rsidR="00BF3B44" w:rsidRPr="00CD6F2B" w:rsidRDefault="00BF3B44" w:rsidP="00BF3B44">
      <w:pPr>
        <w:spacing w:line="360" w:lineRule="auto"/>
        <w:jc w:val="center"/>
        <w:rPr>
          <w:rFonts w:asciiTheme="majorBidi" w:hAnsiTheme="majorBidi" w:cstheme="majorBidi"/>
          <w:b/>
        </w:rPr>
        <w:sectPr w:rsidR="00BF3B44" w:rsidRPr="00CD6F2B" w:rsidSect="004E38A9">
          <w:headerReference w:type="default" r:id="rId8"/>
          <w:footerReference w:type="even" r:id="rId9"/>
          <w:footerReference w:type="default" r:id="rId10"/>
          <w:pgSz w:w="11907" w:h="16840" w:code="9"/>
          <w:pgMar w:top="1701" w:right="1418" w:bottom="1701" w:left="1418" w:header="720" w:footer="720" w:gutter="0"/>
          <w:pgNumType w:start="1"/>
          <w:cols w:space="720"/>
          <w:docGrid w:linePitch="360"/>
        </w:sectPr>
      </w:pPr>
    </w:p>
    <w:p w:rsidR="00BF3B44" w:rsidRPr="007A7510" w:rsidRDefault="00BF3B44" w:rsidP="00BF3B44">
      <w:pPr>
        <w:spacing w:line="480" w:lineRule="auto"/>
        <w:jc w:val="center"/>
        <w:rPr>
          <w:rFonts w:asciiTheme="majorBidi" w:hAnsiTheme="majorBidi" w:cstheme="majorBidi"/>
          <w:b/>
          <w:color w:val="000000" w:themeColor="text1"/>
        </w:rPr>
      </w:pPr>
      <w:r w:rsidRPr="007A7510">
        <w:rPr>
          <w:rFonts w:asciiTheme="majorBidi" w:hAnsiTheme="majorBidi" w:cstheme="majorBidi"/>
          <w:b/>
          <w:color w:val="000000" w:themeColor="text1"/>
        </w:rPr>
        <w:lastRenderedPageBreak/>
        <w:t>PENDAHULUAN</w:t>
      </w:r>
    </w:p>
    <w:p w:rsidR="00185156" w:rsidRPr="007A7510" w:rsidRDefault="00185156" w:rsidP="00BF3B44">
      <w:pPr>
        <w:autoSpaceDE w:val="0"/>
        <w:autoSpaceDN w:val="0"/>
        <w:adjustRightInd w:val="0"/>
        <w:spacing w:line="480" w:lineRule="auto"/>
        <w:ind w:firstLine="567"/>
        <w:jc w:val="both"/>
        <w:rPr>
          <w:rFonts w:asciiTheme="majorBidi" w:hAnsiTheme="majorBidi" w:cstheme="majorBidi"/>
          <w:color w:val="000000" w:themeColor="text1"/>
        </w:rPr>
      </w:pPr>
      <w:r w:rsidRPr="007A7510">
        <w:rPr>
          <w:color w:val="000000" w:themeColor="text1"/>
        </w:rPr>
        <w:t>Pendahuluan,</w:t>
      </w:r>
      <w:r w:rsidRPr="007A7510">
        <w:rPr>
          <w:b/>
          <w:color w:val="000000" w:themeColor="text1"/>
        </w:rPr>
        <w:t xml:space="preserve"> </w:t>
      </w:r>
      <w:r w:rsidRPr="007A7510">
        <w:rPr>
          <w:color w:val="000000" w:themeColor="text1"/>
        </w:rPr>
        <w:t>menyajikan latar belakang,</w:t>
      </w:r>
      <w:r w:rsidR="00453B64" w:rsidRPr="007A7510">
        <w:rPr>
          <w:color w:val="000000" w:themeColor="text1"/>
        </w:rPr>
        <w:t xml:space="preserve"> diskripsi permasalahan,</w:t>
      </w:r>
      <w:r w:rsidRPr="007A7510">
        <w:rPr>
          <w:color w:val="000000" w:themeColor="text1"/>
        </w:rPr>
        <w:t xml:space="preserve"> tujuan dan hipotesis penelitian. Bagian ini diawali permasalahan mengkaji masalah secara umum kemudian masuk dalam masalah khusus yang akan dikaji atau diteliti.</w:t>
      </w:r>
      <w:r w:rsidR="00BF3B44" w:rsidRPr="007A7510">
        <w:rPr>
          <w:rFonts w:asciiTheme="majorBidi" w:hAnsiTheme="majorBidi" w:cstheme="majorBidi"/>
          <w:color w:val="000000" w:themeColor="text1"/>
        </w:rPr>
        <w:t xml:space="preserve"> </w:t>
      </w:r>
    </w:p>
    <w:p w:rsidR="00185156" w:rsidRPr="007A7510" w:rsidRDefault="00185156" w:rsidP="00BF3B44">
      <w:pPr>
        <w:autoSpaceDE w:val="0"/>
        <w:autoSpaceDN w:val="0"/>
        <w:adjustRightInd w:val="0"/>
        <w:spacing w:line="480" w:lineRule="auto"/>
        <w:ind w:firstLine="567"/>
        <w:jc w:val="both"/>
        <w:rPr>
          <w:rFonts w:asciiTheme="majorBidi" w:hAnsiTheme="majorBidi" w:cstheme="majorBidi"/>
          <w:color w:val="000000" w:themeColor="text1"/>
        </w:rPr>
      </w:pPr>
      <w:r w:rsidRPr="007A7510">
        <w:rPr>
          <w:color w:val="000000" w:themeColor="text1"/>
        </w:rPr>
        <w:t xml:space="preserve">Pada pendahuluan ini menyiratkan </w:t>
      </w:r>
      <w:r w:rsidRPr="007A7510">
        <w:rPr>
          <w:b/>
          <w:color w:val="000000" w:themeColor="text1"/>
        </w:rPr>
        <w:t>kebaruan</w:t>
      </w:r>
      <w:r w:rsidRPr="007A7510">
        <w:rPr>
          <w:color w:val="000000" w:themeColor="text1"/>
        </w:rPr>
        <w:t xml:space="preserve"> yang ditawarkan. Naskah lengkap ditulis d</w:t>
      </w:r>
      <w:r w:rsidR="00266D9E" w:rsidRPr="007A7510">
        <w:rPr>
          <w:color w:val="000000" w:themeColor="text1"/>
        </w:rPr>
        <w:t xml:space="preserve">alam doc (menggunakan MS Word) </w:t>
      </w:r>
      <w:r w:rsidRPr="007A7510">
        <w:rPr>
          <w:color w:val="000000" w:themeColor="text1"/>
        </w:rPr>
        <w:t xml:space="preserve">maksimum 12 halaman, font </w:t>
      </w:r>
      <w:r w:rsidRPr="007A7510">
        <w:rPr>
          <w:color w:val="000000" w:themeColor="text1"/>
        </w:rPr>
        <w:lastRenderedPageBreak/>
        <w:t>Times New Roman 12pt, spasi 2. Naskah terdiri dari abstrak, pendahuluan, metode penelitian, hasil penelitian dan</w:t>
      </w:r>
      <w:r w:rsidR="00453B64" w:rsidRPr="007A7510">
        <w:rPr>
          <w:color w:val="000000" w:themeColor="text1"/>
        </w:rPr>
        <w:t xml:space="preserve"> pembahasan, kes</w:t>
      </w:r>
      <w:r w:rsidRPr="007A7510">
        <w:rPr>
          <w:color w:val="000000" w:themeColor="text1"/>
        </w:rPr>
        <w:t xml:space="preserve">impulan, serta daftar pustaka. Format berikut dapat digunakan untuk menulis </w:t>
      </w:r>
      <w:r w:rsidR="00453B64" w:rsidRPr="007A7510">
        <w:rPr>
          <w:color w:val="000000" w:themeColor="text1"/>
        </w:rPr>
        <w:t>naskah</w:t>
      </w:r>
      <w:r w:rsidRPr="007A7510">
        <w:rPr>
          <w:color w:val="000000" w:themeColor="text1"/>
        </w:rPr>
        <w:t xml:space="preserve"> secara langsung</w:t>
      </w:r>
    </w:p>
    <w:p w:rsidR="00BF3B44" w:rsidRPr="007A7510" w:rsidRDefault="00BF3B44" w:rsidP="00B45B9E">
      <w:pPr>
        <w:contextualSpacing/>
        <w:jc w:val="center"/>
        <w:rPr>
          <w:rFonts w:asciiTheme="majorBidi" w:hAnsiTheme="majorBidi" w:cstheme="majorBidi"/>
          <w:b/>
          <w:color w:val="000000" w:themeColor="text1"/>
        </w:rPr>
      </w:pPr>
      <w:r w:rsidRPr="007A7510">
        <w:rPr>
          <w:rFonts w:asciiTheme="majorBidi" w:hAnsiTheme="majorBidi" w:cstheme="majorBidi"/>
          <w:b/>
          <w:color w:val="000000" w:themeColor="text1"/>
        </w:rPr>
        <w:t>MATERI DAN METODE</w:t>
      </w:r>
      <w:r w:rsidR="00453B64" w:rsidRPr="007A7510">
        <w:rPr>
          <w:rFonts w:asciiTheme="majorBidi" w:hAnsiTheme="majorBidi" w:cstheme="majorBidi"/>
          <w:b/>
          <w:color w:val="000000" w:themeColor="text1"/>
        </w:rPr>
        <w:t xml:space="preserve"> PENELITIAN</w:t>
      </w:r>
    </w:p>
    <w:p w:rsidR="00B45B9E" w:rsidRPr="007A7510" w:rsidRDefault="00B45B9E" w:rsidP="00B45B9E">
      <w:pPr>
        <w:spacing w:line="480" w:lineRule="auto"/>
        <w:ind w:firstLine="720"/>
        <w:contextualSpacing/>
        <w:jc w:val="both"/>
        <w:rPr>
          <w:color w:val="000000" w:themeColor="text1"/>
        </w:rPr>
      </w:pPr>
    </w:p>
    <w:p w:rsidR="00BF3B44" w:rsidRPr="007A7510" w:rsidRDefault="00453B64" w:rsidP="00B45B9E">
      <w:pPr>
        <w:spacing w:line="480" w:lineRule="auto"/>
        <w:ind w:firstLine="720"/>
        <w:contextualSpacing/>
        <w:jc w:val="both"/>
        <w:rPr>
          <w:rFonts w:asciiTheme="majorBidi" w:hAnsiTheme="majorBidi" w:cstheme="majorBidi"/>
          <w:color w:val="000000" w:themeColor="text1"/>
        </w:rPr>
      </w:pPr>
      <w:r w:rsidRPr="007A7510">
        <w:rPr>
          <w:color w:val="000000" w:themeColor="text1"/>
        </w:rPr>
        <w:t xml:space="preserve">Materi dan Metode, menyajikan materi dan metode secara lengkap, rinci dan singkat. Bagian ini merupakan </w:t>
      </w:r>
      <w:r w:rsidRPr="007A7510">
        <w:rPr>
          <w:color w:val="000000" w:themeColor="text1"/>
        </w:rPr>
        <w:lastRenderedPageBreak/>
        <w:t xml:space="preserve">kelanjutan dari pendahuluan tersebut maka, bagian ini pada umumnya terdiri dari beberapa bagian tergantung dari besar kecilnya informasi yang akan diberikan. Umumnya bagian ini terdiri dari beberapa bagian seperti; </w:t>
      </w:r>
      <w:r w:rsidR="00266D9E" w:rsidRPr="007A7510">
        <w:rPr>
          <w:color w:val="000000" w:themeColor="text1"/>
        </w:rPr>
        <w:t>jenis penelitian, subyek penelitian, teknik pengumpulan data, teknik anali</w:t>
      </w:r>
      <w:r w:rsidR="00B45B9E" w:rsidRPr="007A7510">
        <w:rPr>
          <w:color w:val="000000" w:themeColor="text1"/>
        </w:rPr>
        <w:t>sis data serta keabsahan data (</w:t>
      </w:r>
      <w:r w:rsidR="00266D9E" w:rsidRPr="007A7510">
        <w:rPr>
          <w:color w:val="000000" w:themeColor="text1"/>
        </w:rPr>
        <w:t>kualitatif). Untuk penelitian kuantitatif hindari penulisan rumus-rumus statistik secara berlebihan.</w:t>
      </w:r>
    </w:p>
    <w:p w:rsidR="00BF3B44" w:rsidRPr="007A7510" w:rsidRDefault="00BF3B44" w:rsidP="00BF3B44">
      <w:pPr>
        <w:spacing w:line="480" w:lineRule="auto"/>
        <w:ind w:left="709" w:hanging="709"/>
        <w:jc w:val="center"/>
        <w:rPr>
          <w:rFonts w:asciiTheme="majorBidi" w:hAnsiTheme="majorBidi" w:cstheme="majorBidi"/>
          <w:b/>
          <w:color w:val="000000" w:themeColor="text1"/>
        </w:rPr>
      </w:pPr>
      <w:r w:rsidRPr="007A7510">
        <w:rPr>
          <w:rFonts w:asciiTheme="majorBidi" w:hAnsiTheme="majorBidi" w:cstheme="majorBidi"/>
          <w:b/>
          <w:color w:val="000000" w:themeColor="text1"/>
        </w:rPr>
        <w:t>HASIL DAN PEMBAHASAN</w:t>
      </w:r>
    </w:p>
    <w:p w:rsidR="00BF3B44" w:rsidRPr="007A7510" w:rsidRDefault="00D66413" w:rsidP="00D66413">
      <w:pPr>
        <w:tabs>
          <w:tab w:val="left" w:pos="900"/>
        </w:tabs>
        <w:spacing w:line="480" w:lineRule="auto"/>
        <w:ind w:firstLine="567"/>
        <w:jc w:val="both"/>
        <w:rPr>
          <w:rFonts w:asciiTheme="majorBidi" w:hAnsiTheme="majorBidi" w:cstheme="majorBidi"/>
          <w:color w:val="000000" w:themeColor="text1"/>
        </w:rPr>
      </w:pPr>
      <w:r w:rsidRPr="007A7510">
        <w:rPr>
          <w:bCs/>
          <w:color w:val="000000" w:themeColor="text1"/>
        </w:rPr>
        <w:t xml:space="preserve">Bagian ini merupakan unsur yang penting dalam tulisan jurnal. Pada bagian ini diungkapkan hasil-hasil penelitian yang diperoleh secara bertutur. Agar kajian tersebut dapat berkualitas dan memenuhi standar penulisan ilmiah yang ada maka dalam penyajianya harus dimulai dengan narasi dulu kemudian diikuti dengan tabel atau gambar yang dapat memperjelas apa yang dikemukakan dalam narasi. Dengan demikian maka setiap tabel atau gambar yang ingin dimasukkan dalam kajian </w:t>
      </w:r>
      <w:r w:rsidRPr="007A7510">
        <w:rPr>
          <w:bCs/>
          <w:color w:val="000000" w:themeColor="text1"/>
        </w:rPr>
        <w:lastRenderedPageBreak/>
        <w:t xml:space="preserve">tersebut maka dapat dipastikan bahwa tidak bias ada tabel dan gambar yang tidak ada keterangannya dalam narasi. </w:t>
      </w:r>
      <w:r w:rsidRPr="007A7510">
        <w:rPr>
          <w:color w:val="000000" w:themeColor="text1"/>
        </w:rPr>
        <w:t>Pembahasan penelitian menyajikan diskusi dari hasil penelitian yang dirujuk dengan pustaka yang relevan. Tabel, grafik dan gambar disajikan pada lembaran kertas tersendiri, disertai dengan keterangan yang jelas. Foto hitam putih dan berwarna dapat disertakan.</w:t>
      </w:r>
    </w:p>
    <w:p w:rsidR="00BF3B44" w:rsidRPr="007A7510" w:rsidRDefault="00BF3B44" w:rsidP="00BF3B44">
      <w:pPr>
        <w:tabs>
          <w:tab w:val="left" w:pos="567"/>
        </w:tabs>
        <w:spacing w:line="480" w:lineRule="auto"/>
        <w:ind w:left="709" w:hanging="709"/>
        <w:jc w:val="center"/>
        <w:rPr>
          <w:rFonts w:asciiTheme="majorBidi" w:hAnsiTheme="majorBidi" w:cstheme="majorBidi"/>
          <w:b/>
          <w:color w:val="000000" w:themeColor="text1"/>
        </w:rPr>
      </w:pPr>
      <w:r w:rsidRPr="007A7510">
        <w:rPr>
          <w:rFonts w:asciiTheme="majorBidi" w:hAnsiTheme="majorBidi" w:cstheme="majorBidi"/>
          <w:b/>
          <w:color w:val="000000" w:themeColor="text1"/>
        </w:rPr>
        <w:t>KESIMPULAN</w:t>
      </w:r>
    </w:p>
    <w:p w:rsidR="00BF3B44" w:rsidRDefault="00335D64" w:rsidP="00335D64">
      <w:pPr>
        <w:spacing w:line="480" w:lineRule="auto"/>
        <w:ind w:firstLine="709"/>
        <w:jc w:val="both"/>
        <w:rPr>
          <w:b/>
          <w:color w:val="000000" w:themeColor="text1"/>
        </w:rPr>
      </w:pPr>
      <w:r w:rsidRPr="007A7510">
        <w:rPr>
          <w:bCs/>
          <w:color w:val="000000" w:themeColor="text1"/>
        </w:rPr>
        <w:t xml:space="preserve">Bagian ini adalah bagian yang kadang ditampilkan dalam teks dan kadang pula dicamtumkan secara tidak langsung pada bagian akhir dari pembahasan. Kesimpulan harus menjawab pertanyaan-pertanyaan penting yang dikaji dan diteliti dalam tulisan tersebut. Olehnya itu dalam </w:t>
      </w:r>
      <w:r w:rsidRPr="007A7510">
        <w:rPr>
          <w:color w:val="000000" w:themeColor="text1"/>
        </w:rPr>
        <w:t>menyajikan kesimpulan atas hasil dan pembahasan secara singkat dan padat serta tidak lebih dari satu alenia</w:t>
      </w:r>
      <w:r w:rsidRPr="007A7510">
        <w:rPr>
          <w:b/>
          <w:color w:val="000000" w:themeColor="text1"/>
        </w:rPr>
        <w:t>.</w:t>
      </w:r>
    </w:p>
    <w:p w:rsidR="00A21E61" w:rsidRPr="00CD6F2B" w:rsidRDefault="00A21E61" w:rsidP="00A21E61">
      <w:pPr>
        <w:pStyle w:val="TTPParagraph1st"/>
        <w:spacing w:line="480" w:lineRule="auto"/>
        <w:jc w:val="center"/>
        <w:rPr>
          <w:rFonts w:asciiTheme="majorBidi" w:hAnsiTheme="majorBidi" w:cstheme="majorBidi"/>
          <w:b/>
          <w:lang w:val="id-ID"/>
        </w:rPr>
      </w:pPr>
      <w:r w:rsidRPr="00CD6F2B">
        <w:rPr>
          <w:rFonts w:asciiTheme="majorBidi" w:hAnsiTheme="majorBidi" w:cstheme="majorBidi"/>
          <w:b/>
          <w:lang w:val="id-ID"/>
        </w:rPr>
        <w:t>PERNYATAAN TERIMA KASIH</w:t>
      </w:r>
    </w:p>
    <w:p w:rsidR="00A21E61" w:rsidRPr="007A7510" w:rsidRDefault="00A21E61" w:rsidP="00A21E61">
      <w:pPr>
        <w:spacing w:line="480" w:lineRule="auto"/>
        <w:ind w:firstLine="709"/>
        <w:jc w:val="both"/>
        <w:rPr>
          <w:rFonts w:asciiTheme="majorBidi" w:hAnsiTheme="majorBidi" w:cstheme="majorBidi"/>
          <w:i/>
          <w:color w:val="000000" w:themeColor="text1"/>
        </w:rPr>
      </w:pPr>
      <w:r>
        <w:t xml:space="preserve">Ucapan </w:t>
      </w:r>
      <w:bookmarkStart w:id="0" w:name="_GoBack"/>
      <w:bookmarkEnd w:id="0"/>
      <w:r w:rsidRPr="00A21E61">
        <w:t>Terima</w:t>
      </w:r>
      <w:r>
        <w:t xml:space="preserve"> </w:t>
      </w:r>
      <w:r w:rsidRPr="00A21E61">
        <w:t>kasih</w:t>
      </w:r>
      <w:r w:rsidRPr="008518AD">
        <w:rPr>
          <w:b/>
        </w:rPr>
        <w:t xml:space="preserve">, </w:t>
      </w:r>
      <w:r w:rsidRPr="008518AD">
        <w:t xml:space="preserve">yang dicantumkan hanya badan/perorangan </w:t>
      </w:r>
      <w:r w:rsidRPr="008518AD">
        <w:lastRenderedPageBreak/>
        <w:t>yang benar-benar membantu sehingga penelitian ini dapat terlaksana (bila perlu)</w:t>
      </w:r>
      <w:r>
        <w:t>.</w:t>
      </w:r>
    </w:p>
    <w:p w:rsidR="00BF3B44" w:rsidRPr="007A7510" w:rsidRDefault="00BF3B44" w:rsidP="00BF3B44">
      <w:pPr>
        <w:spacing w:line="480" w:lineRule="auto"/>
        <w:ind w:left="709" w:hanging="709"/>
        <w:jc w:val="center"/>
        <w:rPr>
          <w:rFonts w:asciiTheme="majorBidi" w:hAnsiTheme="majorBidi" w:cstheme="majorBidi"/>
          <w:b/>
          <w:color w:val="000000" w:themeColor="text1"/>
        </w:rPr>
      </w:pPr>
      <w:r w:rsidRPr="007A7510">
        <w:rPr>
          <w:rFonts w:asciiTheme="majorBidi" w:hAnsiTheme="majorBidi" w:cstheme="majorBidi"/>
          <w:b/>
          <w:color w:val="000000" w:themeColor="text1"/>
        </w:rPr>
        <w:t>DAFTAR PUSTAKA</w:t>
      </w:r>
    </w:p>
    <w:p w:rsidR="00BF3B44" w:rsidRPr="007A7510" w:rsidRDefault="00335D64" w:rsidP="00335D64">
      <w:pPr>
        <w:pStyle w:val="Default"/>
        <w:spacing w:after="120" w:line="480" w:lineRule="auto"/>
        <w:ind w:firstLine="567"/>
        <w:jc w:val="both"/>
        <w:rPr>
          <w:rFonts w:asciiTheme="majorBidi" w:hAnsiTheme="majorBidi" w:cstheme="majorBidi"/>
          <w:color w:val="000000" w:themeColor="text1"/>
          <w:lang w:val="en-US"/>
        </w:rPr>
        <w:sectPr w:rsidR="00BF3B44" w:rsidRPr="007A7510" w:rsidSect="00CB4F46">
          <w:footerReference w:type="even" r:id="rId11"/>
          <w:footerReference w:type="default" r:id="rId12"/>
          <w:type w:val="continuous"/>
          <w:pgSz w:w="11907" w:h="16840" w:code="9"/>
          <w:pgMar w:top="1701" w:right="1418" w:bottom="1701" w:left="1418" w:header="720" w:footer="720" w:gutter="0"/>
          <w:pgNumType w:start="2"/>
          <w:cols w:num="2" w:space="720"/>
          <w:docGrid w:linePitch="360"/>
        </w:sectPr>
      </w:pPr>
      <w:r w:rsidRPr="007A7510">
        <w:rPr>
          <w:color w:val="000000" w:themeColor="text1"/>
          <w:lang w:val="en-US"/>
        </w:rPr>
        <w:t xml:space="preserve">Bagian ini </w:t>
      </w:r>
      <w:r w:rsidRPr="007A7510">
        <w:rPr>
          <w:color w:val="000000" w:themeColor="text1"/>
        </w:rPr>
        <w:t xml:space="preserve">disusun dengan memuat nama dan tahun menurut abjad tanpa nomor urut. Nama jurnal harus singkat </w:t>
      </w:r>
      <w:r w:rsidRPr="007A7510">
        <w:rPr>
          <w:color w:val="000000" w:themeColor="text1"/>
        </w:rPr>
        <w:lastRenderedPageBreak/>
        <w:t>sesuai dengan singkatan yang berlaku. Diharapkan pustaka artikel berbasis jurnal. Cara penulisan yakni dengan menulis nama (jika ada 2 dihubungkan dengan kata dan, lebih dari 2 penulis ditulis dkk)</w:t>
      </w:r>
      <w:r w:rsidRPr="007A7510">
        <w:rPr>
          <w:color w:val="000000" w:themeColor="text1"/>
          <w:lang w:val="en-US"/>
        </w:rPr>
        <w:t>.</w:t>
      </w:r>
    </w:p>
    <w:p w:rsidR="00335D64" w:rsidRPr="007A7510" w:rsidRDefault="00335D64" w:rsidP="008518AD">
      <w:pPr>
        <w:jc w:val="both"/>
        <w:rPr>
          <w:b/>
          <w:color w:val="000000" w:themeColor="text1"/>
        </w:rPr>
      </w:pPr>
    </w:p>
    <w:p w:rsidR="008518AD" w:rsidRPr="007A7510" w:rsidRDefault="008518AD" w:rsidP="008518AD">
      <w:pPr>
        <w:jc w:val="both"/>
        <w:rPr>
          <w:b/>
          <w:color w:val="000000" w:themeColor="text1"/>
        </w:rPr>
      </w:pPr>
      <w:r w:rsidRPr="007A7510">
        <w:rPr>
          <w:b/>
          <w:color w:val="000000" w:themeColor="text1"/>
        </w:rPr>
        <w:t>Contoh Penulisan Daftar Pustaka</w:t>
      </w:r>
    </w:p>
    <w:p w:rsidR="008518AD" w:rsidRPr="007A7510" w:rsidRDefault="008518AD" w:rsidP="008518AD">
      <w:pPr>
        <w:jc w:val="both"/>
        <w:rPr>
          <w:b/>
          <w:color w:val="000000" w:themeColor="text1"/>
        </w:rPr>
      </w:pPr>
    </w:p>
    <w:p w:rsidR="008518AD" w:rsidRPr="007A7510" w:rsidRDefault="008518AD" w:rsidP="008518AD">
      <w:pPr>
        <w:jc w:val="both"/>
        <w:rPr>
          <w:color w:val="000000" w:themeColor="text1"/>
        </w:rPr>
      </w:pPr>
      <w:r w:rsidRPr="007A7510">
        <w:rPr>
          <w:b/>
          <w:color w:val="000000" w:themeColor="text1"/>
        </w:rPr>
        <w:t>Jurnal</w:t>
      </w:r>
      <w:r w:rsidRPr="007A7510">
        <w:rPr>
          <w:color w:val="000000" w:themeColor="text1"/>
        </w:rPr>
        <w:t>:</w:t>
      </w:r>
    </w:p>
    <w:p w:rsidR="008518AD" w:rsidRPr="007A7510" w:rsidRDefault="008518AD" w:rsidP="008518AD">
      <w:pPr>
        <w:jc w:val="both"/>
        <w:rPr>
          <w:color w:val="000000" w:themeColor="text1"/>
        </w:rPr>
      </w:pPr>
    </w:p>
    <w:p w:rsidR="008518AD" w:rsidRPr="007A7510" w:rsidRDefault="008518AD" w:rsidP="008518AD">
      <w:pPr>
        <w:ind w:left="709" w:hanging="709"/>
        <w:jc w:val="both"/>
        <w:rPr>
          <w:color w:val="000000" w:themeColor="text1"/>
          <w:lang w:val="pt-BR"/>
        </w:rPr>
      </w:pPr>
      <w:r w:rsidRPr="007A7510">
        <w:rPr>
          <w:color w:val="000000" w:themeColor="text1"/>
        </w:rPr>
        <w:t xml:space="preserve">Jorgensen S, EV Constantin, G Antranikian. 1997. Cloning, sequencing, characterization and expression of an extracellular α-amylase from the hyperthermophilicarchaeon </w:t>
      </w:r>
      <w:r w:rsidRPr="007A7510">
        <w:rPr>
          <w:i/>
          <w:iCs/>
          <w:color w:val="000000" w:themeColor="text1"/>
        </w:rPr>
        <w:t>Pyrococcusfuriosus</w:t>
      </w:r>
      <w:r w:rsidRPr="007A7510">
        <w:rPr>
          <w:color w:val="000000" w:themeColor="text1"/>
        </w:rPr>
        <w:t xml:space="preserve"> in </w:t>
      </w:r>
      <w:r w:rsidRPr="007A7510">
        <w:rPr>
          <w:i/>
          <w:iCs/>
          <w:color w:val="000000" w:themeColor="text1"/>
        </w:rPr>
        <w:t>Escherichia coli</w:t>
      </w:r>
      <w:r w:rsidRPr="007A7510">
        <w:rPr>
          <w:color w:val="000000" w:themeColor="text1"/>
        </w:rPr>
        <w:t xml:space="preserve"> and </w:t>
      </w:r>
      <w:r w:rsidRPr="007A7510">
        <w:rPr>
          <w:i/>
          <w:iCs/>
          <w:color w:val="000000" w:themeColor="text1"/>
        </w:rPr>
        <w:t>Bacillus subtilis</w:t>
      </w:r>
      <w:r w:rsidRPr="007A7510">
        <w:rPr>
          <w:color w:val="000000" w:themeColor="text1"/>
        </w:rPr>
        <w:t xml:space="preserve">. </w:t>
      </w:r>
      <w:r w:rsidRPr="007A7510">
        <w:rPr>
          <w:i/>
          <w:iCs/>
          <w:color w:val="000000" w:themeColor="text1"/>
          <w:lang w:val="pt-BR"/>
        </w:rPr>
        <w:t xml:space="preserve">J. of Biol. Chem. </w:t>
      </w:r>
      <w:r w:rsidRPr="007A7510">
        <w:rPr>
          <w:color w:val="000000" w:themeColor="text1"/>
          <w:lang w:val="pt-BR"/>
        </w:rPr>
        <w:t>272 (26): 16335—16342.</w:t>
      </w:r>
    </w:p>
    <w:p w:rsidR="008518AD" w:rsidRPr="007A7510" w:rsidRDefault="008518AD" w:rsidP="008518AD">
      <w:pPr>
        <w:ind w:left="709" w:hanging="709"/>
        <w:jc w:val="both"/>
        <w:rPr>
          <w:color w:val="000000" w:themeColor="text1"/>
          <w:lang w:val="pt-BR"/>
        </w:rPr>
      </w:pPr>
    </w:p>
    <w:p w:rsidR="008518AD" w:rsidRPr="007A7510" w:rsidRDefault="008518AD" w:rsidP="00335D64">
      <w:pPr>
        <w:ind w:left="709" w:hanging="709"/>
        <w:jc w:val="both"/>
        <w:rPr>
          <w:color w:val="000000" w:themeColor="text1"/>
          <w:lang w:val="pt-BR"/>
        </w:rPr>
      </w:pPr>
      <w:r w:rsidRPr="007A7510">
        <w:rPr>
          <w:b/>
          <w:color w:val="000000" w:themeColor="text1"/>
          <w:lang w:val="pt-BR"/>
        </w:rPr>
        <w:t>Prosiding seminar, konferensi atau simposium</w:t>
      </w:r>
      <w:r w:rsidRPr="007A7510">
        <w:rPr>
          <w:color w:val="000000" w:themeColor="text1"/>
          <w:lang w:val="pt-BR"/>
        </w:rPr>
        <w:t>:</w:t>
      </w:r>
    </w:p>
    <w:p w:rsidR="008518AD" w:rsidRPr="007A7510" w:rsidRDefault="008518AD" w:rsidP="008518AD">
      <w:pPr>
        <w:ind w:left="709" w:hanging="709"/>
        <w:jc w:val="both"/>
        <w:rPr>
          <w:color w:val="000000" w:themeColor="text1"/>
          <w:lang w:val="pt-BR"/>
        </w:rPr>
      </w:pPr>
      <w:r w:rsidRPr="007A7510">
        <w:rPr>
          <w:color w:val="000000" w:themeColor="text1"/>
          <w:lang w:val="pt-BR"/>
        </w:rPr>
        <w:t>Sofos, J.N. and Sri Raharjo. 1989. Lipid oxidation in restructured meat product. Proceeding of the 6th International Flavor Conference, Rethymnon. Crete, Grecee. Edited by George Charalambous. Elsivier, Amsterdam-Oxford-New York-Tokyo</w:t>
      </w:r>
    </w:p>
    <w:p w:rsidR="008518AD" w:rsidRPr="007A7510" w:rsidRDefault="008518AD" w:rsidP="00335D64">
      <w:pPr>
        <w:jc w:val="both"/>
        <w:rPr>
          <w:color w:val="000000" w:themeColor="text1"/>
          <w:lang w:val="pt-BR"/>
        </w:rPr>
      </w:pPr>
    </w:p>
    <w:p w:rsidR="008518AD" w:rsidRPr="007A7510" w:rsidRDefault="008518AD" w:rsidP="00335D64">
      <w:pPr>
        <w:ind w:left="709" w:hanging="709"/>
        <w:jc w:val="both"/>
        <w:rPr>
          <w:b/>
          <w:color w:val="000000" w:themeColor="text1"/>
          <w:lang w:val="pt-BR"/>
        </w:rPr>
      </w:pPr>
      <w:r w:rsidRPr="007A7510">
        <w:rPr>
          <w:b/>
          <w:color w:val="000000" w:themeColor="text1"/>
          <w:lang w:val="pt-BR"/>
        </w:rPr>
        <w:t>Tesis atau Disertasi:</w:t>
      </w:r>
    </w:p>
    <w:p w:rsidR="008518AD" w:rsidRPr="007A7510" w:rsidRDefault="008518AD" w:rsidP="008518AD">
      <w:pPr>
        <w:pStyle w:val="FootnoteText"/>
        <w:ind w:left="851" w:hanging="851"/>
        <w:jc w:val="both"/>
        <w:rPr>
          <w:rFonts w:asciiTheme="majorBidi" w:hAnsiTheme="majorBidi" w:cstheme="majorBidi"/>
          <w:color w:val="000000" w:themeColor="text1"/>
          <w:sz w:val="24"/>
          <w:szCs w:val="24"/>
        </w:rPr>
      </w:pPr>
      <w:r w:rsidRPr="007A7510">
        <w:rPr>
          <w:rFonts w:asciiTheme="majorBidi" w:hAnsiTheme="majorBidi" w:cstheme="majorBidi"/>
          <w:color w:val="000000" w:themeColor="text1"/>
          <w:sz w:val="24"/>
          <w:szCs w:val="24"/>
        </w:rPr>
        <w:t xml:space="preserve">Muhammad Galna Ohorella.1993. </w:t>
      </w:r>
      <w:r w:rsidRPr="007A7510">
        <w:rPr>
          <w:rFonts w:asciiTheme="majorBidi" w:hAnsiTheme="majorBidi" w:cstheme="majorBidi"/>
          <w:i/>
          <w:color w:val="000000" w:themeColor="text1"/>
          <w:sz w:val="24"/>
          <w:szCs w:val="24"/>
        </w:rPr>
        <w:t>Hukum Adat Mengenai Tanah dan Air di Pulau Ambon dan Sumbangannya terhadap Pembangunan Hukum Agraria Nasional</w:t>
      </w:r>
      <w:r w:rsidRPr="007A7510">
        <w:rPr>
          <w:rFonts w:asciiTheme="majorBidi" w:hAnsiTheme="majorBidi" w:cstheme="majorBidi"/>
          <w:color w:val="000000" w:themeColor="text1"/>
          <w:sz w:val="24"/>
          <w:szCs w:val="24"/>
        </w:rPr>
        <w:t xml:space="preserve"> (UUPA) Disertasi  Makassar : Program Pascasarjana Universitas Hasanuddin.</w:t>
      </w:r>
    </w:p>
    <w:p w:rsidR="008518AD" w:rsidRPr="007A7510" w:rsidRDefault="008518AD" w:rsidP="008518AD">
      <w:pPr>
        <w:pStyle w:val="FootnoteText"/>
        <w:ind w:left="851" w:hanging="851"/>
        <w:jc w:val="both"/>
        <w:rPr>
          <w:rFonts w:ascii="Arial" w:hAnsi="Arial"/>
          <w:color w:val="000000" w:themeColor="text1"/>
          <w:sz w:val="24"/>
          <w:szCs w:val="24"/>
        </w:rPr>
      </w:pPr>
    </w:p>
    <w:p w:rsidR="008518AD" w:rsidRPr="007A7510" w:rsidRDefault="008518AD" w:rsidP="008518AD">
      <w:pPr>
        <w:jc w:val="both"/>
        <w:rPr>
          <w:color w:val="000000" w:themeColor="text1"/>
        </w:rPr>
      </w:pPr>
      <w:r w:rsidRPr="007A7510">
        <w:rPr>
          <w:b/>
          <w:color w:val="000000" w:themeColor="text1"/>
        </w:rPr>
        <w:t>Buku</w:t>
      </w:r>
      <w:r w:rsidRPr="007A7510">
        <w:rPr>
          <w:color w:val="000000" w:themeColor="text1"/>
        </w:rPr>
        <w:t>:</w:t>
      </w:r>
    </w:p>
    <w:p w:rsidR="008518AD" w:rsidRPr="007A7510" w:rsidRDefault="008518AD" w:rsidP="008518AD">
      <w:pPr>
        <w:ind w:left="720" w:hanging="720"/>
        <w:jc w:val="both"/>
        <w:rPr>
          <w:color w:val="000000" w:themeColor="text1"/>
        </w:rPr>
      </w:pPr>
      <w:r w:rsidRPr="007A7510">
        <w:rPr>
          <w:color w:val="000000" w:themeColor="text1"/>
        </w:rPr>
        <w:t xml:space="preserve">Tilman D.A., Hartadi H., Reksohadiprodjo S., Prawirokusumo S., danLebdosoekojo S. 1989. </w:t>
      </w:r>
      <w:r w:rsidRPr="007A7510">
        <w:rPr>
          <w:i/>
          <w:color w:val="000000" w:themeColor="text1"/>
        </w:rPr>
        <w:t xml:space="preserve">Ilmu Makanan Ternak Dasar.  </w:t>
      </w:r>
      <w:r w:rsidRPr="007A7510">
        <w:rPr>
          <w:color w:val="000000" w:themeColor="text1"/>
        </w:rPr>
        <w:t>Gadjah Mada University Press. Jogyakarta.</w:t>
      </w:r>
    </w:p>
    <w:p w:rsidR="008518AD" w:rsidRPr="007A7510" w:rsidRDefault="008518AD" w:rsidP="008518AD">
      <w:pPr>
        <w:ind w:left="720" w:hanging="720"/>
        <w:jc w:val="both"/>
        <w:rPr>
          <w:color w:val="000000" w:themeColor="text1"/>
        </w:rPr>
      </w:pPr>
    </w:p>
    <w:p w:rsidR="008518AD" w:rsidRPr="007A7510" w:rsidRDefault="008518AD" w:rsidP="008518AD">
      <w:pPr>
        <w:jc w:val="both"/>
        <w:rPr>
          <w:b/>
          <w:color w:val="000000" w:themeColor="text1"/>
        </w:rPr>
      </w:pPr>
      <w:r w:rsidRPr="007A7510">
        <w:rPr>
          <w:b/>
          <w:color w:val="000000" w:themeColor="text1"/>
        </w:rPr>
        <w:t>Bab dalam Buku:</w:t>
      </w:r>
    </w:p>
    <w:p w:rsidR="008518AD" w:rsidRPr="007A7510" w:rsidRDefault="008518AD" w:rsidP="008518AD">
      <w:pPr>
        <w:autoSpaceDE w:val="0"/>
        <w:autoSpaceDN w:val="0"/>
        <w:adjustRightInd w:val="0"/>
        <w:ind w:left="540" w:hanging="540"/>
        <w:jc w:val="both"/>
        <w:rPr>
          <w:color w:val="000000" w:themeColor="text1"/>
        </w:rPr>
      </w:pPr>
      <w:r w:rsidRPr="007A7510">
        <w:rPr>
          <w:color w:val="000000" w:themeColor="text1"/>
        </w:rPr>
        <w:t>Bratzler, L. J., 1971. Palatability factors and evaluation.In : The Science of Meat and Meat Products. 2nd ed. J. F. Price and B. S. Schweigert, eds. W. H. Freeman and co., San Fransisco.</w:t>
      </w:r>
    </w:p>
    <w:p w:rsidR="008518AD" w:rsidRPr="007A7510" w:rsidRDefault="008518AD" w:rsidP="008518AD">
      <w:pPr>
        <w:autoSpaceDE w:val="0"/>
        <w:autoSpaceDN w:val="0"/>
        <w:adjustRightInd w:val="0"/>
        <w:ind w:left="540" w:hanging="540"/>
        <w:jc w:val="both"/>
        <w:rPr>
          <w:color w:val="000000" w:themeColor="text1"/>
        </w:rPr>
      </w:pPr>
    </w:p>
    <w:p w:rsidR="008518AD" w:rsidRPr="007A7510" w:rsidRDefault="008518AD" w:rsidP="008518AD">
      <w:pPr>
        <w:jc w:val="both"/>
        <w:rPr>
          <w:color w:val="000000" w:themeColor="text1"/>
        </w:rPr>
      </w:pPr>
      <w:r w:rsidRPr="007A7510">
        <w:rPr>
          <w:b/>
          <w:color w:val="000000" w:themeColor="text1"/>
        </w:rPr>
        <w:t>Web Site</w:t>
      </w:r>
      <w:r w:rsidRPr="007A7510">
        <w:rPr>
          <w:color w:val="000000" w:themeColor="text1"/>
        </w:rPr>
        <w:t>:</w:t>
      </w:r>
    </w:p>
    <w:p w:rsidR="008518AD" w:rsidRPr="007A7510" w:rsidRDefault="008518AD" w:rsidP="008518AD">
      <w:pPr>
        <w:ind w:left="709" w:hanging="709"/>
        <w:jc w:val="both"/>
        <w:rPr>
          <w:color w:val="000000" w:themeColor="text1"/>
        </w:rPr>
      </w:pPr>
      <w:r w:rsidRPr="007A7510">
        <w:rPr>
          <w:color w:val="000000" w:themeColor="text1"/>
          <w:lang w:val="pt-BR"/>
        </w:rPr>
        <w:t xml:space="preserve">Lim W, Park SR, An CL, Lee JY, Hong SY, Shin EC, Kim EJ, Kim JO, Kim H, Yun HD. 2003. </w:t>
      </w:r>
      <w:r w:rsidRPr="007A7510">
        <w:rPr>
          <w:color w:val="000000" w:themeColor="text1"/>
        </w:rPr>
        <w:t xml:space="preserve">Cloning and Characterization of AThermostable Intracellular α-Amylase Gene from The Hyperthermophilic Bacterium </w:t>
      </w:r>
      <w:r w:rsidRPr="007A7510">
        <w:rPr>
          <w:i/>
          <w:color w:val="000000" w:themeColor="text1"/>
        </w:rPr>
        <w:t>Thermatogamaritima</w:t>
      </w:r>
      <w:r w:rsidRPr="007A7510">
        <w:rPr>
          <w:color w:val="000000" w:themeColor="text1"/>
        </w:rPr>
        <w:t xml:space="preserve"> MSB8. Korea. </w:t>
      </w:r>
      <w:hyperlink r:id="rId13" w:history="1">
        <w:r w:rsidRPr="007A7510">
          <w:rPr>
            <w:rStyle w:val="Hyperlink"/>
            <w:color w:val="000000" w:themeColor="text1"/>
            <w:u w:val="none"/>
          </w:rPr>
          <w:t>http://www.highwire.stanford.edu</w:t>
        </w:r>
      </w:hyperlink>
      <w:r w:rsidRPr="007A7510">
        <w:rPr>
          <w:color w:val="000000" w:themeColor="text1"/>
        </w:rPr>
        <w:t>. Diakses pada tanggal 24 April 2013.</w:t>
      </w:r>
    </w:p>
    <w:p w:rsidR="00335D64" w:rsidRPr="007A7510" w:rsidRDefault="00335D64" w:rsidP="008518AD">
      <w:pPr>
        <w:jc w:val="both"/>
        <w:rPr>
          <w:rFonts w:asciiTheme="majorBidi" w:hAnsiTheme="majorBidi" w:cstheme="majorBidi"/>
          <w:b/>
          <w:color w:val="000000" w:themeColor="text1"/>
        </w:rPr>
      </w:pPr>
    </w:p>
    <w:p w:rsidR="008518AD" w:rsidRPr="007A7510" w:rsidRDefault="008518AD" w:rsidP="008518AD">
      <w:pPr>
        <w:jc w:val="both"/>
        <w:rPr>
          <w:rFonts w:asciiTheme="majorBidi" w:hAnsiTheme="majorBidi" w:cstheme="majorBidi"/>
          <w:b/>
          <w:color w:val="000000" w:themeColor="text1"/>
        </w:rPr>
      </w:pPr>
      <w:r w:rsidRPr="007A7510">
        <w:rPr>
          <w:rFonts w:asciiTheme="majorBidi" w:hAnsiTheme="majorBidi" w:cstheme="majorBidi"/>
          <w:b/>
          <w:color w:val="000000" w:themeColor="text1"/>
        </w:rPr>
        <w:t>Majalah:</w:t>
      </w:r>
    </w:p>
    <w:p w:rsidR="008518AD" w:rsidRPr="007A7510" w:rsidRDefault="008518AD" w:rsidP="00335D64">
      <w:pPr>
        <w:pStyle w:val="BodyTextIndent"/>
        <w:spacing w:after="0"/>
        <w:ind w:left="0"/>
        <w:rPr>
          <w:rFonts w:asciiTheme="majorBidi" w:hAnsiTheme="majorBidi" w:cstheme="majorBidi"/>
          <w:color w:val="000000" w:themeColor="text1"/>
        </w:rPr>
      </w:pPr>
      <w:r w:rsidRPr="007A7510">
        <w:rPr>
          <w:rFonts w:asciiTheme="majorBidi" w:hAnsiTheme="majorBidi" w:cstheme="majorBidi"/>
          <w:i/>
          <w:iCs/>
          <w:color w:val="000000" w:themeColor="text1"/>
        </w:rPr>
        <w:lastRenderedPageBreak/>
        <w:t>The Indonesian Quarterly</w:t>
      </w:r>
      <w:r w:rsidRPr="007A7510">
        <w:rPr>
          <w:rFonts w:asciiTheme="majorBidi" w:hAnsiTheme="majorBidi" w:cstheme="majorBidi"/>
          <w:color w:val="000000" w:themeColor="text1"/>
        </w:rPr>
        <w:t xml:space="preserve"> Vol. XX No. 3, 1997, Central For Strategic and International Studies.</w:t>
      </w:r>
    </w:p>
    <w:p w:rsidR="00335D64" w:rsidRPr="007A7510" w:rsidRDefault="00335D64" w:rsidP="00335D64">
      <w:pPr>
        <w:pStyle w:val="BodyTextIndent"/>
        <w:spacing w:after="0"/>
        <w:ind w:left="0"/>
        <w:rPr>
          <w:rFonts w:asciiTheme="majorBidi" w:hAnsiTheme="majorBidi" w:cstheme="majorBidi"/>
          <w:i/>
          <w:iCs/>
          <w:color w:val="000000" w:themeColor="text1"/>
        </w:rPr>
      </w:pPr>
    </w:p>
    <w:p w:rsidR="008518AD" w:rsidRPr="007A7510" w:rsidRDefault="008518AD" w:rsidP="00335D64">
      <w:pPr>
        <w:pStyle w:val="BodyTextIndent"/>
        <w:spacing w:after="0"/>
        <w:ind w:left="0"/>
        <w:rPr>
          <w:rFonts w:asciiTheme="majorBidi" w:hAnsiTheme="majorBidi" w:cstheme="majorBidi"/>
          <w:color w:val="000000" w:themeColor="text1"/>
        </w:rPr>
      </w:pPr>
      <w:r w:rsidRPr="007A7510">
        <w:rPr>
          <w:rFonts w:asciiTheme="majorBidi" w:hAnsiTheme="majorBidi" w:cstheme="majorBidi"/>
          <w:i/>
          <w:iCs/>
          <w:color w:val="000000" w:themeColor="text1"/>
        </w:rPr>
        <w:t>The Indonesian Quarterly</w:t>
      </w:r>
      <w:r w:rsidRPr="007A7510">
        <w:rPr>
          <w:rFonts w:asciiTheme="majorBidi" w:hAnsiTheme="majorBidi" w:cstheme="majorBidi"/>
          <w:color w:val="000000" w:themeColor="text1"/>
        </w:rPr>
        <w:t xml:space="preserve"> Vol. XXVIII No. 3, 2000, Central For Strategic and International Studies.</w:t>
      </w:r>
    </w:p>
    <w:p w:rsidR="00335D64" w:rsidRPr="007A7510" w:rsidRDefault="00335D64" w:rsidP="008518AD">
      <w:pPr>
        <w:pStyle w:val="BodyTextIndent"/>
        <w:ind w:left="0"/>
        <w:rPr>
          <w:rFonts w:asciiTheme="majorBidi" w:hAnsiTheme="majorBidi" w:cstheme="majorBidi"/>
          <w:b/>
          <w:bCs/>
          <w:color w:val="000000" w:themeColor="text1"/>
        </w:rPr>
      </w:pPr>
    </w:p>
    <w:p w:rsidR="008518AD" w:rsidRPr="008518AD" w:rsidRDefault="008518AD" w:rsidP="008518AD">
      <w:pPr>
        <w:pStyle w:val="BodyTextIndent"/>
        <w:ind w:left="0"/>
        <w:rPr>
          <w:rFonts w:asciiTheme="majorBidi" w:hAnsiTheme="majorBidi" w:cstheme="majorBidi"/>
          <w:b/>
          <w:bCs/>
        </w:rPr>
      </w:pPr>
      <w:r w:rsidRPr="008518AD">
        <w:rPr>
          <w:rFonts w:asciiTheme="majorBidi" w:hAnsiTheme="majorBidi" w:cstheme="majorBidi"/>
          <w:b/>
          <w:bCs/>
        </w:rPr>
        <w:t>Koran:</w:t>
      </w:r>
    </w:p>
    <w:p w:rsidR="008518AD" w:rsidRPr="008518AD" w:rsidRDefault="008518AD" w:rsidP="008518AD">
      <w:pPr>
        <w:jc w:val="both"/>
        <w:rPr>
          <w:rFonts w:asciiTheme="majorBidi" w:hAnsiTheme="majorBidi" w:cstheme="majorBidi"/>
        </w:rPr>
      </w:pPr>
      <w:r w:rsidRPr="008518AD">
        <w:rPr>
          <w:rFonts w:asciiTheme="majorBidi" w:hAnsiTheme="majorBidi" w:cstheme="majorBidi"/>
        </w:rPr>
        <w:t>Kompas, 1 Oktober 2013</w:t>
      </w:r>
    </w:p>
    <w:p w:rsidR="008518AD" w:rsidRPr="008518AD" w:rsidRDefault="008518AD" w:rsidP="008518AD">
      <w:pPr>
        <w:jc w:val="both"/>
        <w:rPr>
          <w:rFonts w:asciiTheme="majorBidi" w:hAnsiTheme="majorBidi" w:cstheme="majorBidi"/>
        </w:rPr>
      </w:pPr>
      <w:r w:rsidRPr="008518AD">
        <w:rPr>
          <w:rFonts w:asciiTheme="majorBidi" w:hAnsiTheme="majorBidi" w:cstheme="majorBidi"/>
        </w:rPr>
        <w:t>Majalah Hukum Nasional, No. 2, 2013, BPHN Departemen Kehakiman.</w:t>
      </w:r>
    </w:p>
    <w:p w:rsidR="008518AD" w:rsidRPr="008518AD" w:rsidRDefault="008518AD" w:rsidP="008518AD">
      <w:pPr>
        <w:jc w:val="both"/>
        <w:rPr>
          <w:rFonts w:asciiTheme="majorBidi" w:hAnsiTheme="majorBidi" w:cstheme="majorBidi"/>
        </w:rPr>
      </w:pPr>
      <w:r w:rsidRPr="008518AD">
        <w:rPr>
          <w:rFonts w:asciiTheme="majorBidi" w:hAnsiTheme="majorBidi" w:cstheme="majorBidi"/>
        </w:rPr>
        <w:t>Jurnal Luar Negeri, No. 1 Oktober 2013</w:t>
      </w:r>
    </w:p>
    <w:p w:rsidR="008518AD" w:rsidRPr="008518AD" w:rsidRDefault="008518AD" w:rsidP="008518AD">
      <w:pPr>
        <w:jc w:val="both"/>
        <w:rPr>
          <w:rFonts w:asciiTheme="majorBidi" w:hAnsiTheme="majorBidi" w:cstheme="majorBidi"/>
        </w:rPr>
      </w:pPr>
      <w:r w:rsidRPr="008518AD">
        <w:rPr>
          <w:rFonts w:asciiTheme="majorBidi" w:hAnsiTheme="majorBidi" w:cstheme="majorBidi"/>
        </w:rPr>
        <w:t>Prisma, No. 11, November 2013</w:t>
      </w:r>
    </w:p>
    <w:p w:rsidR="008518AD" w:rsidRPr="008518AD" w:rsidRDefault="008518AD" w:rsidP="008518AD">
      <w:pPr>
        <w:jc w:val="both"/>
        <w:rPr>
          <w:rFonts w:asciiTheme="majorBidi" w:hAnsiTheme="majorBidi" w:cstheme="majorBidi"/>
        </w:rPr>
      </w:pPr>
      <w:r w:rsidRPr="008518AD">
        <w:rPr>
          <w:rFonts w:asciiTheme="majorBidi" w:hAnsiTheme="majorBidi" w:cstheme="majorBidi"/>
        </w:rPr>
        <w:t>Hukum dan Pembangunan No. 4, tahun XXVI, Agustus, 2013.</w:t>
      </w:r>
    </w:p>
    <w:p w:rsidR="00BF3B44" w:rsidRPr="008518AD" w:rsidRDefault="00BF3B44" w:rsidP="00BF3B44">
      <w:pPr>
        <w:ind w:left="709" w:hanging="709"/>
        <w:jc w:val="both"/>
      </w:pPr>
    </w:p>
    <w:p w:rsidR="00BF3B44" w:rsidRPr="008518AD" w:rsidRDefault="00BF3B44" w:rsidP="00BF3B44">
      <w:pPr>
        <w:ind w:left="709" w:hanging="709"/>
        <w:jc w:val="both"/>
      </w:pPr>
    </w:p>
    <w:p w:rsidR="00BF3B44" w:rsidRPr="00506D0F" w:rsidRDefault="00BF3B44" w:rsidP="00BF3B44">
      <w:pPr>
        <w:jc w:val="both"/>
      </w:pPr>
    </w:p>
    <w:p w:rsidR="00BF3B44" w:rsidRPr="00506D0F" w:rsidRDefault="00BF3B44" w:rsidP="00BF3B44">
      <w:pPr>
        <w:jc w:val="both"/>
      </w:pPr>
    </w:p>
    <w:p w:rsidR="00BF3B44" w:rsidRPr="00506D0F" w:rsidRDefault="00BF3B44" w:rsidP="00BF3B44">
      <w:pPr>
        <w:jc w:val="both"/>
      </w:pPr>
    </w:p>
    <w:p w:rsidR="005D26BF" w:rsidRDefault="00A12B83">
      <w:r>
        <w:rPr>
          <w:noProof/>
        </w:rPr>
        <w:pict>
          <v:rect id="Rectangle 18" o:spid="_x0000_s1038" style="position:absolute;margin-left:-13.8pt;margin-top:40.1pt;width:491.05pt;height:36.6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" fillcolor="white [3212]" strokecolor="white [3212]" strokeweight="2pt"/>
        </w:pict>
      </w:r>
    </w:p>
    <w:sectPr w:rsidR="005D26BF" w:rsidSect="009E6D1C">
      <w:footerReference w:type="default" r:id="rId14"/>
      <w:type w:val="continuous"/>
      <w:pgSz w:w="11907" w:h="16840" w:code="9"/>
      <w:pgMar w:top="1701" w:right="1418" w:bottom="1701" w:left="1418" w:header="720" w:footer="720" w:gutter="0"/>
      <w:pgNumType w:start="1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83" w:rsidRDefault="00A12B83" w:rsidP="00BF3B44">
      <w:r>
        <w:separator/>
      </w:r>
    </w:p>
  </w:endnote>
  <w:endnote w:type="continuationSeparator" w:id="0">
    <w:p w:rsidR="00A12B83" w:rsidRDefault="00A12B83" w:rsidP="00BF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62322"/>
      <w:docPartObj>
        <w:docPartGallery w:val="Page Numbers (Bottom of Page)"/>
        <w:docPartUnique/>
      </w:docPartObj>
    </w:sdtPr>
    <w:sdtEndPr>
      <w:rPr>
        <w:noProof/>
      </w:rPr>
    </w:sdtEndPr>
    <w:sdtContent>
      <w:p w:rsidR="00246F4E" w:rsidRDefault="00246F4E" w:rsidP="000B4F5A">
        <w:pPr>
          <w:pStyle w:val="Footer"/>
          <w:tabs>
            <w:tab w:val="clear" w:pos="4680"/>
            <w:tab w:val="clear" w:pos="9360"/>
            <w:tab w:val="center" w:pos="3686"/>
            <w:tab w:val="right" w:pos="9155"/>
          </w:tabs>
          <w:jc w:val="right"/>
        </w:pPr>
        <w:r>
          <w:rPr>
            <w:rFonts w:ascii="Times New Roman" w:hAnsi="Times New Roman" w:cs="Times New Roman"/>
            <w:sz w:val="20"/>
            <w:lang w:val="en-US"/>
          </w:rPr>
          <w:tab/>
        </w:r>
        <w:r>
          <w:rPr>
            <w:rFonts w:ascii="Times New Roman" w:hAnsi="Times New Roman" w:cs="Times New Roman"/>
            <w:sz w:val="20"/>
            <w:lang w:val="en-US"/>
          </w:rPr>
          <w:tab/>
        </w:r>
        <w:r w:rsidRPr="002E5C69">
          <w:rPr>
            <w:rFonts w:ascii="Times New Roman" w:hAnsi="Times New Roman" w:cs="Times New Roman"/>
            <w:sz w:val="20"/>
          </w:rPr>
          <w:t xml:space="preserve">Jurnal Penelitian </w:t>
        </w:r>
        <w:r w:rsidRPr="00335D64">
          <w:rPr>
            <w:rFonts w:ascii="Harrington" w:hAnsi="Harrington" w:cs="Times New Roman"/>
            <w:b/>
            <w:sz w:val="20"/>
          </w:rPr>
          <w:t>Humano</w:t>
        </w:r>
        <w:r w:rsidRPr="006A2619">
          <w:rPr>
            <w:rFonts w:ascii="Times New Roman" w:hAnsi="Times New Roman" w:cs="Times New Roman"/>
            <w:sz w:val="20"/>
          </w:rPr>
          <w:t xml:space="preserve"> </w:t>
        </w:r>
        <w:r w:rsidRPr="002E5C69">
          <w:rPr>
            <w:rFonts w:ascii="Times New Roman" w:hAnsi="Times New Roman" w:cs="Times New Roman"/>
            <w:sz w:val="20"/>
          </w:rPr>
          <w:t xml:space="preserve">Vol. </w:t>
        </w:r>
        <w:r>
          <w:rPr>
            <w:rFonts w:ascii="Times New Roman" w:hAnsi="Times New Roman" w:cs="Times New Roman"/>
            <w:sz w:val="20"/>
            <w:lang w:val="en-US"/>
          </w:rPr>
          <w:t xml:space="preserve">XX </w:t>
        </w:r>
        <w:r w:rsidRPr="002E5C69">
          <w:rPr>
            <w:rFonts w:ascii="Times New Roman" w:hAnsi="Times New Roman" w:cs="Times New Roman"/>
            <w:sz w:val="20"/>
          </w:rPr>
          <w:t xml:space="preserve"> No. </w:t>
        </w:r>
        <w:r>
          <w:rPr>
            <w:rFonts w:ascii="Times New Roman" w:hAnsi="Times New Roman" w:cs="Times New Roman"/>
            <w:sz w:val="20"/>
            <w:lang w:val="en-US"/>
          </w:rPr>
          <w:t>XX</w:t>
        </w:r>
        <w:r w:rsidRPr="002E5C69">
          <w:rPr>
            <w:rFonts w:ascii="Times New Roman" w:hAnsi="Times New Roman" w:cs="Times New Roman"/>
            <w:sz w:val="20"/>
          </w:rPr>
          <w:t xml:space="preserve"> Edisi </w:t>
        </w:r>
        <w:r>
          <w:rPr>
            <w:rFonts w:ascii="Times New Roman" w:hAnsi="Times New Roman" w:cs="Times New Roman"/>
            <w:sz w:val="20"/>
            <w:lang w:val="en-US"/>
          </w:rPr>
          <w:t xml:space="preserve">XXX </w:t>
        </w:r>
        <w:r w:rsidRPr="002E5C69">
          <w:rPr>
            <w:rFonts w:ascii="Times New Roman" w:hAnsi="Times New Roman" w:cs="Times New Roman"/>
            <w:sz w:val="20"/>
          </w:rPr>
          <w:t>201</w:t>
        </w:r>
        <w:r>
          <w:rPr>
            <w:rFonts w:ascii="Times New Roman" w:hAnsi="Times New Roman" w:cs="Times New Roman"/>
            <w:sz w:val="20"/>
            <w:lang w:val="en-US"/>
          </w:rPr>
          <w:t>..</w:t>
        </w:r>
        <w:r w:rsidRPr="002E5C69">
          <w:rPr>
            <w:rFonts w:ascii="Times New Roman" w:hAnsi="Times New Roman" w:cs="Times New Roman"/>
            <w:sz w:val="20"/>
          </w:rPr>
          <w:t xml:space="preserve"> </w:t>
        </w:r>
      </w:p>
    </w:sdtContent>
  </w:sdt>
  <w:p w:rsidR="00246F4E" w:rsidRDefault="00246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344900"/>
      <w:docPartObj>
        <w:docPartGallery w:val="Page Numbers (Bottom of Page)"/>
        <w:docPartUnique/>
      </w:docPartObj>
    </w:sdtPr>
    <w:sdtEndPr/>
    <w:sdtContent>
      <w:p w:rsidR="00BE2432" w:rsidRDefault="00A12B83">
        <w:pPr>
          <w:pStyle w:val="Footer"/>
          <w:jc w:val="right"/>
        </w:pPr>
        <w:hyperlink r:id="rId1" w:history="1">
          <w:r w:rsidR="00BE2432" w:rsidRPr="001E595E">
            <w:rPr>
              <w:rStyle w:val="Hyperlink"/>
              <w:rFonts w:ascii="Californian FB" w:hAnsi="Californian FB"/>
              <w:noProof/>
              <w:sz w:val="24"/>
              <w:szCs w:val="24"/>
            </w:rPr>
            <w:t>http://ejournal.unkhair.ac.id/index.php/humano</w:t>
          </w:r>
        </w:hyperlink>
        <w:r w:rsidR="00BE2432">
          <w:t xml:space="preserve"> | </w:t>
        </w:r>
        <w:r w:rsidR="00BE2432">
          <w:fldChar w:fldCharType="begin"/>
        </w:r>
        <w:r w:rsidR="00BE2432">
          <w:instrText xml:space="preserve"> PAGE   \* MERGEFORMAT </w:instrText>
        </w:r>
        <w:r w:rsidR="00BE2432">
          <w:fldChar w:fldCharType="separate"/>
        </w:r>
        <w:r w:rsidR="00A21E61">
          <w:rPr>
            <w:noProof/>
          </w:rPr>
          <w:t>1</w:t>
        </w:r>
        <w:r w:rsidR="00BE2432">
          <w:rPr>
            <w:noProof/>
          </w:rPr>
          <w:fldChar w:fldCharType="end"/>
        </w:r>
        <w:r w:rsidR="00BE2432">
          <w:t xml:space="preserve"> </w:t>
        </w:r>
      </w:p>
    </w:sdtContent>
  </w:sdt>
  <w:p w:rsidR="00246F4E" w:rsidRDefault="00246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4E" w:rsidRDefault="00246F4E" w:rsidP="00C91DB3">
    <w:pPr>
      <w:pStyle w:val="Footer"/>
      <w:tabs>
        <w:tab w:val="clear" w:pos="4680"/>
        <w:tab w:val="clear" w:pos="9360"/>
        <w:tab w:val="right" w:pos="9071"/>
      </w:tabs>
    </w:pPr>
    <w:r>
      <w:rPr>
        <w:noProof/>
      </w:rPr>
      <w:tab/>
    </w:r>
  </w:p>
  <w:p w:rsidR="00246F4E" w:rsidRDefault="00246F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146250"/>
      <w:docPartObj>
        <w:docPartGallery w:val="Page Numbers (Bottom of Page)"/>
        <w:docPartUnique/>
      </w:docPartObj>
    </w:sdtPr>
    <w:sdtEndPr>
      <w:rPr>
        <w:noProof/>
      </w:rPr>
    </w:sdtEndPr>
    <w:sdtContent>
      <w:p w:rsidR="00A86528" w:rsidRPr="00A86528" w:rsidRDefault="00A86528" w:rsidP="00A86528">
        <w:pPr>
          <w:rPr>
            <w:rFonts w:ascii="Bradley Hand ITC" w:hAnsi="Bradley Hand ITC"/>
            <w:b/>
            <w:sz w:val="22"/>
            <w:szCs w:val="22"/>
          </w:rPr>
        </w:pPr>
        <w:r>
          <w:t>2|</w:t>
        </w:r>
        <w:r w:rsidRPr="00266D9E">
          <w:rPr>
            <w:sz w:val="22"/>
            <w:szCs w:val="22"/>
          </w:rPr>
          <w:t xml:space="preserve">Jurnal Penelitian </w:t>
        </w:r>
        <w:r w:rsidRPr="00335D64">
          <w:rPr>
            <w:rFonts w:ascii="Harrington" w:hAnsi="Harrington"/>
            <w:b/>
            <w:sz w:val="22"/>
            <w:szCs w:val="22"/>
          </w:rPr>
          <w:t>Humano</w:t>
        </w:r>
        <w:r>
          <w:rPr>
            <w:sz w:val="22"/>
            <w:szCs w:val="22"/>
          </w:rPr>
          <w:t xml:space="preserve">, </w:t>
        </w:r>
        <w:r w:rsidRPr="00266D9E">
          <w:rPr>
            <w:sz w:val="22"/>
            <w:szCs w:val="22"/>
          </w:rPr>
          <w:t>Vol. XX  No. XX   Edisi ….. 201</w:t>
        </w:r>
        <w:r>
          <w:rPr>
            <w:sz w:val="22"/>
            <w:szCs w:val="22"/>
          </w:rPr>
          <w:t>..</w:t>
        </w:r>
      </w:p>
    </w:sdtContent>
  </w:sdt>
  <w:p w:rsidR="00246F4E" w:rsidRDefault="00246F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4E" w:rsidRPr="00545508" w:rsidRDefault="00246F4E" w:rsidP="0064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83" w:rsidRDefault="00A12B83" w:rsidP="00BF3B44">
      <w:r>
        <w:separator/>
      </w:r>
    </w:p>
  </w:footnote>
  <w:footnote w:type="continuationSeparator" w:id="0">
    <w:p w:rsidR="00A12B83" w:rsidRDefault="00A12B83" w:rsidP="00BF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4E" w:rsidRDefault="00A12B83" w:rsidP="00E570EF">
    <w:pPr>
      <w:pStyle w:val="Header"/>
      <w:tabs>
        <w:tab w:val="clear" w:pos="4680"/>
        <w:tab w:val="clear" w:pos="9360"/>
        <w:tab w:val="left" w:pos="7140"/>
      </w:tabs>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256.85pt;margin-top:-24.75pt;width:204.75pt;height:27pt;z-index:251660288" filled="f" stroked="f">
          <v:textbox style="mso-next-textbox:#_x0000_s2049">
            <w:txbxContent>
              <w:p w:rsidR="00246F4E" w:rsidRPr="00DC26B7" w:rsidRDefault="00246F4E" w:rsidP="00DC26B7">
                <w:pPr>
                  <w:jc w:val="right"/>
                  <w:rPr>
                    <w:rFonts w:ascii="Bradley Hand ITC" w:hAnsi="Bradley Hand ITC"/>
                    <w:b/>
                  </w:rPr>
                </w:pPr>
                <w:r w:rsidRPr="00DC26B7">
                  <w:rPr>
                    <w:rFonts w:ascii="Bradley Hand ITC" w:hAnsi="Bradley Hand ITC"/>
                    <w:b/>
                  </w:rPr>
                  <w:t>e-ISSN:XXXXXX ; ISSN:1978-6115</w:t>
                </w:r>
              </w:p>
            </w:txbxContent>
          </v:textbox>
        </v:shape>
      </w:pict>
    </w:r>
    <w:r>
      <w:rPr>
        <w:rFonts w:ascii="Times New Roman" w:hAnsi="Times New Roman" w:cs="Times New Roman"/>
        <w:noProof/>
        <w:sz w:val="20"/>
        <w:lang w:val="en-US" w:eastAsia="en-US"/>
      </w:rPr>
      <w:pict>
        <v:shape id="_x0000_s2051" type="#_x0000_t202" style="position:absolute;margin-left:-46.9pt;margin-top:18.75pt;width:292.5pt;height:22.5pt;z-index:251680256" filled="f" stroked="f">
          <v:textbox style="mso-next-textbox:#_x0000_s2051">
            <w:txbxContent>
              <w:p w:rsidR="00246F4E" w:rsidRPr="00266D9E" w:rsidRDefault="00246F4E" w:rsidP="00266D9E">
                <w:pPr>
                  <w:rPr>
                    <w:rFonts w:ascii="Bradley Hand ITC" w:hAnsi="Bradley Hand ITC"/>
                    <w:b/>
                    <w:sz w:val="22"/>
                    <w:szCs w:val="22"/>
                  </w:rPr>
                </w:pPr>
                <w:r w:rsidRPr="00266D9E">
                  <w:rPr>
                    <w:sz w:val="22"/>
                    <w:szCs w:val="22"/>
                  </w:rPr>
                  <w:t xml:space="preserve">Jurnal Penelitian </w:t>
                </w:r>
                <w:r w:rsidRPr="00335D64">
                  <w:rPr>
                    <w:rFonts w:ascii="Harrington" w:hAnsi="Harrington"/>
                    <w:b/>
                    <w:sz w:val="22"/>
                    <w:szCs w:val="22"/>
                  </w:rPr>
                  <w:t>Humano</w:t>
                </w:r>
                <w:r>
                  <w:rPr>
                    <w:sz w:val="22"/>
                    <w:szCs w:val="22"/>
                  </w:rPr>
                  <w:t xml:space="preserve">, </w:t>
                </w:r>
                <w:r w:rsidRPr="00266D9E">
                  <w:rPr>
                    <w:sz w:val="22"/>
                    <w:szCs w:val="22"/>
                  </w:rPr>
                  <w:t>Vol. XX  No. XX   Edisi ….. 201</w:t>
                </w:r>
                <w:r>
                  <w:rPr>
                    <w:sz w:val="22"/>
                    <w:szCs w:val="22"/>
                  </w:rPr>
                  <w:t>..</w:t>
                </w:r>
              </w:p>
            </w:txbxContent>
          </v:textbox>
        </v:shape>
      </w:pict>
    </w:r>
    <w:r w:rsidR="00246F4E">
      <w:rPr>
        <w:noProof/>
        <w:lang w:val="en-US" w:eastAsia="en-US"/>
      </w:rPr>
      <w:drawing>
        <wp:anchor distT="0" distB="0" distL="114300" distR="114300" simplePos="0" relativeHeight="251691008" behindDoc="0" locked="0" layoutInCell="1" allowOverlap="1" wp14:anchorId="040445FC" wp14:editId="32FD8F84">
          <wp:simplePos x="0" y="0"/>
          <wp:positionH relativeFrom="column">
            <wp:posOffset>-595630</wp:posOffset>
          </wp:positionH>
          <wp:positionV relativeFrom="paragraph">
            <wp:posOffset>-276225</wp:posOffset>
          </wp:positionV>
          <wp:extent cx="552450" cy="523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2450" cy="523875"/>
                  </a:xfrm>
                  <a:prstGeom prst="rect">
                    <a:avLst/>
                  </a:prstGeom>
                </pic:spPr>
              </pic:pic>
            </a:graphicData>
          </a:graphic>
          <wp14:sizeRelH relativeFrom="margin">
            <wp14:pctWidth>0</wp14:pctWidth>
          </wp14:sizeRelH>
          <wp14:sizeRelV relativeFrom="margin">
            <wp14:pctHeight>0</wp14:pctHeight>
          </wp14:sizeRelV>
        </wp:anchor>
      </w:drawing>
    </w:r>
    <w:r w:rsidR="00246F4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3CB1"/>
    <w:multiLevelType w:val="hybridMultilevel"/>
    <w:tmpl w:val="4E462D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26CC450">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415CC7"/>
    <w:multiLevelType w:val="hybridMultilevel"/>
    <w:tmpl w:val="FC3C2B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9418F"/>
    <w:multiLevelType w:val="hybridMultilevel"/>
    <w:tmpl w:val="97704BC2"/>
    <w:lvl w:ilvl="0" w:tplc="E0B88226">
      <w:start w:val="1"/>
      <w:numFmt w:val="decimal"/>
      <w:lvlText w:val="%1."/>
      <w:lvlJc w:val="left"/>
      <w:pPr>
        <w:tabs>
          <w:tab w:val="num" w:pos="2880"/>
        </w:tabs>
        <w:ind w:left="28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4281"/>
    <w:multiLevelType w:val="hybridMultilevel"/>
    <w:tmpl w:val="0458F9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F0544"/>
    <w:multiLevelType w:val="hybridMultilevel"/>
    <w:tmpl w:val="E1F4DC18"/>
    <w:lvl w:ilvl="0" w:tplc="9D5A05A4">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64213F"/>
    <w:multiLevelType w:val="hybridMultilevel"/>
    <w:tmpl w:val="497A3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BA45E4"/>
    <w:multiLevelType w:val="hybridMultilevel"/>
    <w:tmpl w:val="0546BFE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84A152F"/>
    <w:multiLevelType w:val="multilevel"/>
    <w:tmpl w:val="2304AE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Times New Roman" w:eastAsiaTheme="minorHAnsi"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4F09E5"/>
    <w:multiLevelType w:val="hybridMultilevel"/>
    <w:tmpl w:val="917246F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A0B1F"/>
    <w:multiLevelType w:val="hybridMultilevel"/>
    <w:tmpl w:val="5C42CA64"/>
    <w:lvl w:ilvl="0" w:tplc="754AF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6794"/>
    <w:multiLevelType w:val="hybridMultilevel"/>
    <w:tmpl w:val="D16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B5F70"/>
    <w:multiLevelType w:val="hybridMultilevel"/>
    <w:tmpl w:val="BF42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B2649"/>
    <w:multiLevelType w:val="hybridMultilevel"/>
    <w:tmpl w:val="62B8C6BC"/>
    <w:lvl w:ilvl="0" w:tplc="1DC20DFA">
      <w:start w:val="1"/>
      <w:numFmt w:val="lowerLetter"/>
      <w:lvlText w:val="%1."/>
      <w:lvlJc w:val="left"/>
      <w:pPr>
        <w:tabs>
          <w:tab w:val="num" w:pos="960"/>
        </w:tabs>
        <w:ind w:left="960" w:hanging="360"/>
      </w:pPr>
      <w:rPr>
        <w:rFonts w:ascii="Arial" w:eastAsiaTheme="minorHAnsi" w:hAnsi="Arial" w:cs="Arial"/>
        <w:b w:val="0"/>
      </w:rPr>
    </w:lvl>
    <w:lvl w:ilvl="1" w:tplc="BA3290A6">
      <w:start w:val="1"/>
      <w:numFmt w:val="decimal"/>
      <w:lvlText w:val="%2."/>
      <w:lvlJc w:val="left"/>
      <w:pPr>
        <w:tabs>
          <w:tab w:val="num" w:pos="1170"/>
        </w:tabs>
        <w:ind w:left="1170" w:hanging="360"/>
      </w:pPr>
      <w:rPr>
        <w:rFonts w:asciiTheme="majorBidi" w:eastAsia="Times New Roman" w:hAnsiTheme="majorBidi" w:cstheme="majorBidi"/>
        <w:b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2D43197D"/>
    <w:multiLevelType w:val="hybridMultilevel"/>
    <w:tmpl w:val="F9E2E596"/>
    <w:lvl w:ilvl="0" w:tplc="3294DC3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1402B"/>
    <w:multiLevelType w:val="multilevel"/>
    <w:tmpl w:val="C570F5E8"/>
    <w:lvl w:ilvl="0">
      <w:start w:val="1"/>
      <w:numFmt w:val="decimal"/>
      <w:lvlText w:val="%1."/>
      <w:lvlJc w:val="left"/>
      <w:pPr>
        <w:ind w:left="360" w:hanging="360"/>
      </w:pPr>
      <w:rPr>
        <w:i w:val="0"/>
      </w:rPr>
    </w:lvl>
    <w:lvl w:ilvl="1">
      <w:start w:val="1"/>
      <w:numFmt w:val="decimal"/>
      <w:isLgl/>
      <w:lvlText w:val="%1.%2."/>
      <w:lvlJc w:val="left"/>
      <w:pPr>
        <w:ind w:left="720" w:hanging="72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nsid w:val="39AD6F4D"/>
    <w:multiLevelType w:val="hybridMultilevel"/>
    <w:tmpl w:val="50F8C056"/>
    <w:lvl w:ilvl="0" w:tplc="5406FDB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AB6973"/>
    <w:multiLevelType w:val="multilevel"/>
    <w:tmpl w:val="2A00B1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709D6"/>
    <w:multiLevelType w:val="hybridMultilevel"/>
    <w:tmpl w:val="3348AE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4F15FE"/>
    <w:multiLevelType w:val="hybridMultilevel"/>
    <w:tmpl w:val="C6C8742A"/>
    <w:lvl w:ilvl="0" w:tplc="08142D36">
      <w:start w:val="1"/>
      <w:numFmt w:val="lowerLetter"/>
      <w:lvlText w:val="%1."/>
      <w:lvlJc w:val="left"/>
      <w:pPr>
        <w:tabs>
          <w:tab w:val="num" w:pos="720"/>
        </w:tabs>
        <w:ind w:left="720" w:hanging="360"/>
      </w:pPr>
      <w:rPr>
        <w:rFonts w:ascii="Arial" w:eastAsiaTheme="minorHAnsi" w:hAnsi="Arial" w:cs="Arial"/>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906E81"/>
    <w:multiLevelType w:val="multilevel"/>
    <w:tmpl w:val="A75ACF82"/>
    <w:lvl w:ilvl="0">
      <w:start w:val="1"/>
      <w:numFmt w:val="lowerLetter"/>
      <w:lvlText w:val="%1."/>
      <w:lvlJc w:val="left"/>
      <w:pPr>
        <w:tabs>
          <w:tab w:val="num" w:pos="960"/>
        </w:tabs>
        <w:ind w:left="960" w:hanging="360"/>
      </w:pPr>
      <w:rPr>
        <w:rFonts w:asciiTheme="majorBidi" w:eastAsia="Times New Roman" w:hAnsiTheme="majorBidi" w:cstheme="majorBidi"/>
        <w:b w:val="0"/>
      </w:rPr>
    </w:lvl>
    <w:lvl w:ilvl="1">
      <w:start w:val="1"/>
      <w:numFmt w:val="decimal"/>
      <w:lvlText w:val="%2."/>
      <w:lvlJc w:val="left"/>
      <w:pPr>
        <w:tabs>
          <w:tab w:val="num" w:pos="1680"/>
        </w:tabs>
        <w:ind w:left="1680" w:hanging="360"/>
      </w:pPr>
      <w:rPr>
        <w:rFonts w:ascii="Times New Roman" w:eastAsia="Times New Roman" w:hAnsi="Times New Roman" w:cs="Times New Roman"/>
      </w:r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0">
    <w:nsid w:val="4FB35843"/>
    <w:multiLevelType w:val="hybridMultilevel"/>
    <w:tmpl w:val="6B32D1F2"/>
    <w:lvl w:ilvl="0" w:tplc="AC4A172A">
      <w:start w:val="1"/>
      <w:numFmt w:val="decimal"/>
      <w:lvlText w:val="%1."/>
      <w:lvlJc w:val="left"/>
      <w:pPr>
        <w:tabs>
          <w:tab w:val="num" w:pos="720"/>
        </w:tabs>
        <w:ind w:left="720" w:hanging="360"/>
      </w:pPr>
      <w:rPr>
        <w:rFonts w:hint="default"/>
        <w:b w:val="0"/>
        <w:bCs w:val="0"/>
        <w:sz w:val="22"/>
      </w:rPr>
    </w:lvl>
    <w:lvl w:ilvl="1" w:tplc="5C52188C">
      <w:start w:val="1"/>
      <w:numFmt w:val="decimal"/>
      <w:lvlText w:val="%2."/>
      <w:lvlJc w:val="left"/>
      <w:pPr>
        <w:tabs>
          <w:tab w:val="num" w:pos="2910"/>
        </w:tabs>
        <w:ind w:left="2910" w:hanging="183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1753C1A"/>
    <w:multiLevelType w:val="hybridMultilevel"/>
    <w:tmpl w:val="AF6E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1348C"/>
    <w:multiLevelType w:val="multilevel"/>
    <w:tmpl w:val="304C3C70"/>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09087E"/>
    <w:multiLevelType w:val="hybridMultilevel"/>
    <w:tmpl w:val="16CE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528BA"/>
    <w:multiLevelType w:val="hybridMultilevel"/>
    <w:tmpl w:val="74C2C68A"/>
    <w:lvl w:ilvl="0" w:tplc="24BA7D3C">
      <w:start w:val="1"/>
      <w:numFmt w:val="decimal"/>
      <w:lvlText w:val="%1."/>
      <w:lvlJc w:val="left"/>
      <w:pPr>
        <w:ind w:left="644" w:hanging="360"/>
      </w:pPr>
      <w:rPr>
        <w:rFonts w:hint="default"/>
      </w:rPr>
    </w:lvl>
    <w:lvl w:ilvl="1" w:tplc="4CF26D92">
      <w:start w:val="1"/>
      <w:numFmt w:val="decimal"/>
      <w:lvlText w:val="%2)"/>
      <w:lvlJc w:val="left"/>
      <w:pPr>
        <w:ind w:left="1424" w:hanging="42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64927004"/>
    <w:multiLevelType w:val="hybridMultilevel"/>
    <w:tmpl w:val="A5761D34"/>
    <w:lvl w:ilvl="0" w:tplc="C7F0B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37FBE"/>
    <w:multiLevelType w:val="hybridMultilevel"/>
    <w:tmpl w:val="633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F6BF5"/>
    <w:multiLevelType w:val="hybridMultilevel"/>
    <w:tmpl w:val="7674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2678A"/>
    <w:multiLevelType w:val="hybridMultilevel"/>
    <w:tmpl w:val="80ACE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C65FE3"/>
    <w:multiLevelType w:val="hybridMultilevel"/>
    <w:tmpl w:val="541628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C8A7E7F"/>
    <w:multiLevelType w:val="hybridMultilevel"/>
    <w:tmpl w:val="A42CBC5E"/>
    <w:lvl w:ilvl="0" w:tplc="E9E0B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E2656"/>
    <w:multiLevelType w:val="hybridMultilevel"/>
    <w:tmpl w:val="9260D6F4"/>
    <w:lvl w:ilvl="0" w:tplc="B21A43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28"/>
  </w:num>
  <w:num w:numId="3">
    <w:abstractNumId w:val="31"/>
  </w:num>
  <w:num w:numId="4">
    <w:abstractNumId w:val="4"/>
  </w:num>
  <w:num w:numId="5">
    <w:abstractNumId w:val="30"/>
  </w:num>
  <w:num w:numId="6">
    <w:abstractNumId w:val="9"/>
  </w:num>
  <w:num w:numId="7">
    <w:abstractNumId w:val="24"/>
  </w:num>
  <w:num w:numId="8">
    <w:abstractNumId w:val="16"/>
  </w:num>
  <w:num w:numId="9">
    <w:abstractNumId w:val="20"/>
  </w:num>
  <w:num w:numId="10">
    <w:abstractNumId w:val="0"/>
  </w:num>
  <w:num w:numId="11">
    <w:abstractNumId w:val="2"/>
  </w:num>
  <w:num w:numId="12">
    <w:abstractNumId w:val="29"/>
  </w:num>
  <w:num w:numId="13">
    <w:abstractNumId w:val="14"/>
  </w:num>
  <w:num w:numId="14">
    <w:abstractNumId w:val="7"/>
  </w:num>
  <w:num w:numId="15">
    <w:abstractNumId w:val="15"/>
  </w:num>
  <w:num w:numId="16">
    <w:abstractNumId w:val="27"/>
  </w:num>
  <w:num w:numId="17">
    <w:abstractNumId w:val="1"/>
  </w:num>
  <w:num w:numId="18">
    <w:abstractNumId w:val="5"/>
  </w:num>
  <w:num w:numId="19">
    <w:abstractNumId w:val="12"/>
  </w:num>
  <w:num w:numId="20">
    <w:abstractNumId w:val="19"/>
  </w:num>
  <w:num w:numId="21">
    <w:abstractNumId w:val="18"/>
  </w:num>
  <w:num w:numId="22">
    <w:abstractNumId w:val="10"/>
  </w:num>
  <w:num w:numId="23">
    <w:abstractNumId w:val="22"/>
  </w:num>
  <w:num w:numId="24">
    <w:abstractNumId w:val="21"/>
  </w:num>
  <w:num w:numId="25">
    <w:abstractNumId w:val="23"/>
  </w:num>
  <w:num w:numId="26">
    <w:abstractNumId w:val="6"/>
  </w:num>
  <w:num w:numId="27">
    <w:abstractNumId w:val="17"/>
  </w:num>
  <w:num w:numId="28">
    <w:abstractNumId w:val="11"/>
  </w:num>
  <w:num w:numId="29">
    <w:abstractNumId w:val="25"/>
  </w:num>
  <w:num w:numId="30">
    <w:abstractNumId w:val="3"/>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3B44"/>
    <w:rsid w:val="00002A4C"/>
    <w:rsid w:val="00007B9A"/>
    <w:rsid w:val="0001497B"/>
    <w:rsid w:val="00032D7E"/>
    <w:rsid w:val="00050840"/>
    <w:rsid w:val="000569FF"/>
    <w:rsid w:val="0009683D"/>
    <w:rsid w:val="000A2B2B"/>
    <w:rsid w:val="000B4F5A"/>
    <w:rsid w:val="000C66EF"/>
    <w:rsid w:val="0012046D"/>
    <w:rsid w:val="0015531E"/>
    <w:rsid w:val="00157B80"/>
    <w:rsid w:val="00182218"/>
    <w:rsid w:val="00185156"/>
    <w:rsid w:val="00187726"/>
    <w:rsid w:val="001B04C3"/>
    <w:rsid w:val="001B2FA3"/>
    <w:rsid w:val="001B6FAB"/>
    <w:rsid w:val="002101A9"/>
    <w:rsid w:val="00246F4E"/>
    <w:rsid w:val="00250F5C"/>
    <w:rsid w:val="002644A7"/>
    <w:rsid w:val="00266D9E"/>
    <w:rsid w:val="00277688"/>
    <w:rsid w:val="00281139"/>
    <w:rsid w:val="002A0CF6"/>
    <w:rsid w:val="002E71F8"/>
    <w:rsid w:val="00325CCF"/>
    <w:rsid w:val="00335D64"/>
    <w:rsid w:val="00395B88"/>
    <w:rsid w:val="003A45AB"/>
    <w:rsid w:val="003D13EA"/>
    <w:rsid w:val="003E66B2"/>
    <w:rsid w:val="003F4BE7"/>
    <w:rsid w:val="00406A16"/>
    <w:rsid w:val="00453B64"/>
    <w:rsid w:val="0047122D"/>
    <w:rsid w:val="00476255"/>
    <w:rsid w:val="004857EE"/>
    <w:rsid w:val="004A48C2"/>
    <w:rsid w:val="004C2EC8"/>
    <w:rsid w:val="004E38A9"/>
    <w:rsid w:val="0057129E"/>
    <w:rsid w:val="005845F9"/>
    <w:rsid w:val="00594811"/>
    <w:rsid w:val="005B4D81"/>
    <w:rsid w:val="005C783F"/>
    <w:rsid w:val="005D26BF"/>
    <w:rsid w:val="005D470E"/>
    <w:rsid w:val="006118F6"/>
    <w:rsid w:val="006204C9"/>
    <w:rsid w:val="00623337"/>
    <w:rsid w:val="00642D24"/>
    <w:rsid w:val="00643219"/>
    <w:rsid w:val="00697A1E"/>
    <w:rsid w:val="006B3BB8"/>
    <w:rsid w:val="006F2F84"/>
    <w:rsid w:val="006F30D1"/>
    <w:rsid w:val="006F4BC1"/>
    <w:rsid w:val="007021FE"/>
    <w:rsid w:val="007036FB"/>
    <w:rsid w:val="00711D27"/>
    <w:rsid w:val="00752BE6"/>
    <w:rsid w:val="00760908"/>
    <w:rsid w:val="00776AEA"/>
    <w:rsid w:val="00790C82"/>
    <w:rsid w:val="00793A39"/>
    <w:rsid w:val="007A7510"/>
    <w:rsid w:val="007F5710"/>
    <w:rsid w:val="008002CC"/>
    <w:rsid w:val="00802881"/>
    <w:rsid w:val="00803B3F"/>
    <w:rsid w:val="008145C2"/>
    <w:rsid w:val="00814C36"/>
    <w:rsid w:val="008518AD"/>
    <w:rsid w:val="00881621"/>
    <w:rsid w:val="00890849"/>
    <w:rsid w:val="008A579E"/>
    <w:rsid w:val="008C6E53"/>
    <w:rsid w:val="008F166B"/>
    <w:rsid w:val="00920927"/>
    <w:rsid w:val="00926441"/>
    <w:rsid w:val="0095164C"/>
    <w:rsid w:val="00957B84"/>
    <w:rsid w:val="0096322B"/>
    <w:rsid w:val="009966FC"/>
    <w:rsid w:val="009E6D1C"/>
    <w:rsid w:val="00A12B83"/>
    <w:rsid w:val="00A21E61"/>
    <w:rsid w:val="00A813CE"/>
    <w:rsid w:val="00A86528"/>
    <w:rsid w:val="00A955A6"/>
    <w:rsid w:val="00A97097"/>
    <w:rsid w:val="00AC134E"/>
    <w:rsid w:val="00AE21AA"/>
    <w:rsid w:val="00AE4109"/>
    <w:rsid w:val="00AF0312"/>
    <w:rsid w:val="00AF670E"/>
    <w:rsid w:val="00B03DE7"/>
    <w:rsid w:val="00B06888"/>
    <w:rsid w:val="00B13F96"/>
    <w:rsid w:val="00B265E5"/>
    <w:rsid w:val="00B45B9E"/>
    <w:rsid w:val="00B46460"/>
    <w:rsid w:val="00B47C0D"/>
    <w:rsid w:val="00B53B6E"/>
    <w:rsid w:val="00B71935"/>
    <w:rsid w:val="00BB0BCB"/>
    <w:rsid w:val="00BC5B05"/>
    <w:rsid w:val="00BE2432"/>
    <w:rsid w:val="00BE7380"/>
    <w:rsid w:val="00BF3B44"/>
    <w:rsid w:val="00C431CA"/>
    <w:rsid w:val="00C45FEF"/>
    <w:rsid w:val="00C52382"/>
    <w:rsid w:val="00C91DB3"/>
    <w:rsid w:val="00CB04BD"/>
    <w:rsid w:val="00CB4F46"/>
    <w:rsid w:val="00CD702A"/>
    <w:rsid w:val="00D1610D"/>
    <w:rsid w:val="00D4546A"/>
    <w:rsid w:val="00D45E37"/>
    <w:rsid w:val="00D55815"/>
    <w:rsid w:val="00D66413"/>
    <w:rsid w:val="00D81D88"/>
    <w:rsid w:val="00DC26B7"/>
    <w:rsid w:val="00E47F8D"/>
    <w:rsid w:val="00E570EF"/>
    <w:rsid w:val="00E63B13"/>
    <w:rsid w:val="00E77E5D"/>
    <w:rsid w:val="00E975C2"/>
    <w:rsid w:val="00EA474D"/>
    <w:rsid w:val="00EC27D2"/>
    <w:rsid w:val="00ED4C49"/>
    <w:rsid w:val="00EE0330"/>
    <w:rsid w:val="00EF27BF"/>
    <w:rsid w:val="00F27466"/>
    <w:rsid w:val="00F41E09"/>
    <w:rsid w:val="00F43A34"/>
    <w:rsid w:val="00F540C4"/>
    <w:rsid w:val="00F97415"/>
    <w:rsid w:val="00F97D99"/>
    <w:rsid w:val="00FA7244"/>
    <w:rsid w:val="00FB6284"/>
    <w:rsid w:val="00FD05A1"/>
    <w:rsid w:val="00FE5F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25A369-64FD-4480-80AA-7513BCC4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B44"/>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BF3B44"/>
    <w:pPr>
      <w:autoSpaceDE w:val="0"/>
      <w:autoSpaceDN w:val="0"/>
      <w:adjustRightInd w:val="0"/>
      <w:outlineLvl w:val="0"/>
    </w:pPr>
    <w:rPr>
      <w:rFonts w:ascii="Courier New" w:hAnsi="Courier New" w:cs="Courier New"/>
      <w:b/>
      <w:bCs/>
      <w:color w:val="000000"/>
      <w:sz w:val="32"/>
      <w:szCs w:val="32"/>
      <w:lang w:eastAsia="id-ID"/>
    </w:rPr>
  </w:style>
  <w:style w:type="paragraph" w:styleId="Heading2">
    <w:name w:val="heading 2"/>
    <w:basedOn w:val="Normal"/>
    <w:next w:val="Normal"/>
    <w:link w:val="Heading2Char"/>
    <w:uiPriority w:val="99"/>
    <w:semiHidden/>
    <w:unhideWhenUsed/>
    <w:qFormat/>
    <w:rsid w:val="00BF3B44"/>
    <w:pPr>
      <w:autoSpaceDE w:val="0"/>
      <w:autoSpaceDN w:val="0"/>
      <w:adjustRightInd w:val="0"/>
      <w:outlineLvl w:val="1"/>
    </w:pPr>
    <w:rPr>
      <w:rFonts w:ascii="Courier New" w:hAnsi="Courier New" w:cs="Courier New"/>
      <w:b/>
      <w:bCs/>
      <w:i/>
      <w:iCs/>
      <w:color w:val="000000"/>
      <w:sz w:val="28"/>
      <w:szCs w:val="28"/>
      <w:lang w:eastAsia="id-ID"/>
    </w:rPr>
  </w:style>
  <w:style w:type="paragraph" w:styleId="Heading3">
    <w:name w:val="heading 3"/>
    <w:basedOn w:val="Normal"/>
    <w:next w:val="Normal"/>
    <w:link w:val="Heading3Char"/>
    <w:uiPriority w:val="99"/>
    <w:semiHidden/>
    <w:unhideWhenUsed/>
    <w:qFormat/>
    <w:rsid w:val="00BF3B44"/>
    <w:pPr>
      <w:autoSpaceDE w:val="0"/>
      <w:autoSpaceDN w:val="0"/>
      <w:adjustRightInd w:val="0"/>
      <w:outlineLvl w:val="2"/>
    </w:pPr>
    <w:rPr>
      <w:rFonts w:ascii="Courier New" w:hAnsi="Courier New" w:cs="Courier New"/>
      <w:b/>
      <w:bCs/>
      <w:color w:val="000000"/>
      <w:sz w:val="26"/>
      <w:szCs w:val="26"/>
      <w:lang w:eastAsia="id-ID"/>
    </w:rPr>
  </w:style>
  <w:style w:type="paragraph" w:styleId="Heading4">
    <w:name w:val="heading 4"/>
    <w:basedOn w:val="Normal"/>
    <w:next w:val="Normal"/>
    <w:link w:val="Heading4Char"/>
    <w:uiPriority w:val="9"/>
    <w:unhideWhenUsed/>
    <w:qFormat/>
    <w:rsid w:val="00BF3B4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F3B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3B44"/>
    <w:rPr>
      <w:rFonts w:ascii="Courier New" w:eastAsia="Times New Roman" w:hAnsi="Courier New" w:cs="Courier New"/>
      <w:b/>
      <w:bCs/>
      <w:color w:val="000000"/>
      <w:sz w:val="32"/>
      <w:szCs w:val="32"/>
      <w:lang w:eastAsia="id-ID"/>
    </w:rPr>
  </w:style>
  <w:style w:type="character" w:customStyle="1" w:styleId="Heading2Char">
    <w:name w:val="Heading 2 Char"/>
    <w:basedOn w:val="DefaultParagraphFont"/>
    <w:link w:val="Heading2"/>
    <w:uiPriority w:val="99"/>
    <w:semiHidden/>
    <w:rsid w:val="00BF3B44"/>
    <w:rPr>
      <w:rFonts w:ascii="Courier New" w:eastAsia="Times New Roman" w:hAnsi="Courier New" w:cs="Courier New"/>
      <w:b/>
      <w:bCs/>
      <w:i/>
      <w:iCs/>
      <w:color w:val="000000"/>
      <w:sz w:val="28"/>
      <w:szCs w:val="28"/>
      <w:lang w:eastAsia="id-ID"/>
    </w:rPr>
  </w:style>
  <w:style w:type="character" w:customStyle="1" w:styleId="Heading3Char">
    <w:name w:val="Heading 3 Char"/>
    <w:basedOn w:val="DefaultParagraphFont"/>
    <w:link w:val="Heading3"/>
    <w:uiPriority w:val="99"/>
    <w:semiHidden/>
    <w:rsid w:val="00BF3B44"/>
    <w:rPr>
      <w:rFonts w:ascii="Courier New" w:eastAsia="Times New Roman" w:hAnsi="Courier New" w:cs="Courier New"/>
      <w:b/>
      <w:bCs/>
      <w:color w:val="000000"/>
      <w:sz w:val="26"/>
      <w:szCs w:val="26"/>
      <w:lang w:eastAsia="id-ID"/>
    </w:rPr>
  </w:style>
  <w:style w:type="character" w:customStyle="1" w:styleId="Heading4Char">
    <w:name w:val="Heading 4 Char"/>
    <w:basedOn w:val="DefaultParagraphFont"/>
    <w:link w:val="Heading4"/>
    <w:uiPriority w:val="9"/>
    <w:rsid w:val="00BF3B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3B44"/>
    <w:rPr>
      <w:rFonts w:asciiTheme="majorHAnsi" w:eastAsiaTheme="majorEastAsia" w:hAnsiTheme="majorHAnsi" w:cstheme="majorBidi"/>
      <w:color w:val="243F60" w:themeColor="accent1" w:themeShade="7F"/>
      <w:szCs w:val="24"/>
    </w:rPr>
  </w:style>
  <w:style w:type="character" w:styleId="Hyperlink">
    <w:name w:val="Hyperlink"/>
    <w:rsid w:val="00BF3B44"/>
    <w:rPr>
      <w:color w:val="0000FF"/>
      <w:u w:val="single"/>
    </w:rPr>
  </w:style>
  <w:style w:type="paragraph" w:styleId="BalloonText">
    <w:name w:val="Balloon Text"/>
    <w:basedOn w:val="Normal"/>
    <w:link w:val="BalloonTextChar"/>
    <w:uiPriority w:val="99"/>
    <w:semiHidden/>
    <w:unhideWhenUsed/>
    <w:rsid w:val="00BF3B44"/>
    <w:rPr>
      <w:rFonts w:ascii="Tahoma" w:hAnsi="Tahoma" w:cs="Tahoma"/>
      <w:sz w:val="16"/>
      <w:szCs w:val="16"/>
    </w:rPr>
  </w:style>
  <w:style w:type="character" w:customStyle="1" w:styleId="BalloonTextChar">
    <w:name w:val="Balloon Text Char"/>
    <w:basedOn w:val="DefaultParagraphFont"/>
    <w:link w:val="BalloonText"/>
    <w:uiPriority w:val="99"/>
    <w:semiHidden/>
    <w:rsid w:val="00BF3B44"/>
    <w:rPr>
      <w:rFonts w:ascii="Tahoma" w:eastAsia="Times New Roman" w:hAnsi="Tahoma" w:cs="Tahoma"/>
      <w:sz w:val="16"/>
      <w:szCs w:val="16"/>
    </w:rPr>
  </w:style>
  <w:style w:type="numbering" w:customStyle="1" w:styleId="NoList1">
    <w:name w:val="No List1"/>
    <w:next w:val="NoList"/>
    <w:uiPriority w:val="99"/>
    <w:semiHidden/>
    <w:unhideWhenUsed/>
    <w:rsid w:val="00BF3B44"/>
  </w:style>
  <w:style w:type="character" w:styleId="FollowedHyperlink">
    <w:name w:val="FollowedHyperlink"/>
    <w:basedOn w:val="DefaultParagraphFont"/>
    <w:uiPriority w:val="99"/>
    <w:semiHidden/>
    <w:unhideWhenUsed/>
    <w:rsid w:val="00BF3B44"/>
    <w:rPr>
      <w:color w:val="800080" w:themeColor="followedHyperlink"/>
      <w:u w:val="single"/>
    </w:rPr>
  </w:style>
  <w:style w:type="paragraph" w:styleId="NormalWeb">
    <w:name w:val="Normal (Web)"/>
    <w:basedOn w:val="Normal"/>
    <w:uiPriority w:val="99"/>
    <w:unhideWhenUsed/>
    <w:rsid w:val="00BF3B44"/>
    <w:pPr>
      <w:spacing w:before="100" w:beforeAutospacing="1" w:after="100" w:afterAutospacing="1"/>
    </w:pPr>
    <w:rPr>
      <w:lang w:eastAsia="id-ID"/>
    </w:rPr>
  </w:style>
  <w:style w:type="paragraph" w:styleId="FootnoteText">
    <w:name w:val="footnote text"/>
    <w:basedOn w:val="Normal"/>
    <w:link w:val="FootnoteTextChar"/>
    <w:uiPriority w:val="99"/>
    <w:unhideWhenUsed/>
    <w:rsid w:val="00BF3B44"/>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F3B44"/>
    <w:rPr>
      <w:rFonts w:ascii="Calibri" w:eastAsia="Times New Roman" w:hAnsi="Calibri" w:cs="Arial"/>
      <w:sz w:val="20"/>
      <w:szCs w:val="20"/>
      <w:lang w:val="id-ID" w:eastAsia="id-ID"/>
    </w:rPr>
  </w:style>
  <w:style w:type="paragraph" w:styleId="Header">
    <w:name w:val="header"/>
    <w:basedOn w:val="Normal"/>
    <w:link w:val="Head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HeaderChar">
    <w:name w:val="Header Char"/>
    <w:basedOn w:val="DefaultParagraphFont"/>
    <w:link w:val="Header"/>
    <w:uiPriority w:val="99"/>
    <w:rsid w:val="00BF3B44"/>
    <w:rPr>
      <w:rFonts w:ascii="Calibri" w:eastAsia="Times New Roman" w:hAnsi="Calibri" w:cs="Arial"/>
      <w:sz w:val="22"/>
      <w:lang w:val="id-ID" w:eastAsia="id-ID"/>
    </w:rPr>
  </w:style>
  <w:style w:type="paragraph" w:styleId="Footer">
    <w:name w:val="footer"/>
    <w:basedOn w:val="Normal"/>
    <w:link w:val="Foot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FooterChar">
    <w:name w:val="Footer Char"/>
    <w:basedOn w:val="DefaultParagraphFont"/>
    <w:link w:val="Footer"/>
    <w:uiPriority w:val="99"/>
    <w:rsid w:val="00BF3B44"/>
    <w:rPr>
      <w:rFonts w:ascii="Calibri" w:eastAsia="Times New Roman" w:hAnsi="Calibri" w:cs="Arial"/>
      <w:sz w:val="22"/>
      <w:lang w:val="id-ID" w:eastAsia="id-ID"/>
    </w:rPr>
  </w:style>
  <w:style w:type="paragraph" w:styleId="EndnoteText">
    <w:name w:val="endnote text"/>
    <w:basedOn w:val="Normal"/>
    <w:link w:val="EndnoteTextChar"/>
    <w:uiPriority w:val="99"/>
    <w:semiHidden/>
    <w:unhideWhenUsed/>
    <w:rsid w:val="00BF3B44"/>
    <w:rPr>
      <w:rFonts w:ascii="Calibri" w:hAnsi="Calibri" w:cs="Arial"/>
      <w:sz w:val="20"/>
      <w:szCs w:val="20"/>
      <w:lang w:val="id-ID" w:eastAsia="id-ID"/>
    </w:rPr>
  </w:style>
  <w:style w:type="character" w:customStyle="1" w:styleId="EndnoteTextChar">
    <w:name w:val="Endnote Text Char"/>
    <w:basedOn w:val="DefaultParagraphFont"/>
    <w:link w:val="EndnoteText"/>
    <w:uiPriority w:val="99"/>
    <w:semiHidden/>
    <w:rsid w:val="00BF3B44"/>
    <w:rPr>
      <w:rFonts w:ascii="Calibri" w:eastAsia="Times New Roman" w:hAnsi="Calibri" w:cs="Arial"/>
      <w:sz w:val="20"/>
      <w:szCs w:val="20"/>
      <w:lang w:val="id-ID" w:eastAsia="id-ID"/>
    </w:rPr>
  </w:style>
  <w:style w:type="paragraph" w:styleId="DocumentMap">
    <w:name w:val="Document Map"/>
    <w:basedOn w:val="Normal"/>
    <w:link w:val="DocumentMapChar"/>
    <w:uiPriority w:val="99"/>
    <w:semiHidden/>
    <w:unhideWhenUsed/>
    <w:rsid w:val="00BF3B44"/>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BF3B44"/>
    <w:rPr>
      <w:rFonts w:ascii="Tahoma" w:eastAsia="Times New Roman" w:hAnsi="Tahoma" w:cs="Tahoma"/>
      <w:sz w:val="16"/>
      <w:szCs w:val="16"/>
      <w:lang w:val="id-ID" w:eastAsia="id-ID"/>
    </w:rPr>
  </w:style>
  <w:style w:type="paragraph" w:styleId="NoSpacing">
    <w:name w:val="No Spacing"/>
    <w:link w:val="NoSpacingChar"/>
    <w:uiPriority w:val="1"/>
    <w:qFormat/>
    <w:rsid w:val="00BF3B44"/>
    <w:rPr>
      <w:rFonts w:ascii="Calibri" w:eastAsia="Times New Roman" w:hAnsi="Calibri" w:cs="Arial"/>
      <w:sz w:val="22"/>
      <w:lang w:val="id-ID" w:eastAsia="id-ID"/>
    </w:rPr>
  </w:style>
  <w:style w:type="paragraph" w:styleId="ListParagraph">
    <w:name w:val="List Paragraph"/>
    <w:basedOn w:val="Normal"/>
    <w:link w:val="ListParagraphChar"/>
    <w:uiPriority w:val="34"/>
    <w:qFormat/>
    <w:rsid w:val="00BF3B44"/>
    <w:pPr>
      <w:spacing w:after="200" w:line="276" w:lineRule="auto"/>
      <w:ind w:left="720"/>
      <w:contextualSpacing/>
    </w:pPr>
    <w:rPr>
      <w:rFonts w:ascii="Calibri" w:hAnsi="Calibri" w:cs="Arial"/>
      <w:sz w:val="22"/>
      <w:szCs w:val="22"/>
      <w:lang w:val="id-ID" w:eastAsia="id-ID"/>
    </w:rPr>
  </w:style>
  <w:style w:type="paragraph" w:customStyle="1" w:styleId="pl">
    <w:name w:val="pl"/>
    <w:basedOn w:val="Normal"/>
    <w:uiPriority w:val="99"/>
    <w:rsid w:val="00BF3B44"/>
    <w:pPr>
      <w:spacing w:before="100" w:beforeAutospacing="1" w:after="100" w:afterAutospacing="1"/>
    </w:pPr>
    <w:rPr>
      <w:lang w:eastAsia="id-ID"/>
    </w:rPr>
  </w:style>
  <w:style w:type="paragraph" w:customStyle="1" w:styleId="Default">
    <w:name w:val="Default"/>
    <w:link w:val="DefaultChar"/>
    <w:rsid w:val="00BF3B44"/>
    <w:pPr>
      <w:autoSpaceDE w:val="0"/>
      <w:autoSpaceDN w:val="0"/>
      <w:adjustRightInd w:val="0"/>
    </w:pPr>
    <w:rPr>
      <w:rFonts w:ascii="Times New Roman" w:eastAsia="Times New Roman" w:hAnsi="Times New Roman" w:cs="Times New Roman"/>
      <w:color w:val="000000"/>
      <w:szCs w:val="24"/>
      <w:lang w:val="id-ID" w:eastAsia="id-ID"/>
    </w:rPr>
  </w:style>
  <w:style w:type="character" w:styleId="FootnoteReference">
    <w:name w:val="footnote reference"/>
    <w:basedOn w:val="DefaultParagraphFont"/>
    <w:uiPriority w:val="99"/>
    <w:unhideWhenUsed/>
    <w:rsid w:val="00BF3B44"/>
    <w:rPr>
      <w:vertAlign w:val="superscript"/>
    </w:rPr>
  </w:style>
  <w:style w:type="character" w:styleId="EndnoteReference">
    <w:name w:val="endnote reference"/>
    <w:basedOn w:val="DefaultParagraphFont"/>
    <w:uiPriority w:val="99"/>
    <w:semiHidden/>
    <w:unhideWhenUsed/>
    <w:rsid w:val="00BF3B44"/>
    <w:rPr>
      <w:vertAlign w:val="superscript"/>
    </w:rPr>
  </w:style>
  <w:style w:type="character" w:customStyle="1" w:styleId="ib">
    <w:name w:val="ib"/>
    <w:basedOn w:val="DefaultParagraphFont"/>
    <w:rsid w:val="00BF3B44"/>
  </w:style>
  <w:style w:type="character" w:customStyle="1" w:styleId="Hyperlink1">
    <w:name w:val="Hyperlink1"/>
    <w:basedOn w:val="DefaultParagraphFont"/>
    <w:uiPriority w:val="99"/>
    <w:rsid w:val="00BF3B44"/>
    <w:rPr>
      <w:color w:val="0000FF"/>
      <w:u w:val="single"/>
    </w:rPr>
  </w:style>
  <w:style w:type="character" w:customStyle="1" w:styleId="apple-converted-space">
    <w:name w:val="apple-converted-space"/>
    <w:basedOn w:val="DefaultParagraphFont"/>
    <w:rsid w:val="00BF3B44"/>
  </w:style>
  <w:style w:type="table" w:styleId="TableGrid">
    <w:name w:val="Table Grid"/>
    <w:basedOn w:val="TableNormal"/>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BF3B44"/>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
    <w:name w:val="Body Text"/>
    <w:basedOn w:val="Normal"/>
    <w:link w:val="BodyTextChar"/>
    <w:uiPriority w:val="99"/>
    <w:rsid w:val="00BF3B44"/>
    <w:pPr>
      <w:spacing w:line="480" w:lineRule="auto"/>
      <w:jc w:val="both"/>
    </w:pPr>
    <w:rPr>
      <w:rFonts w:ascii="Arial" w:hAnsi="Arial" w:cs="Arial"/>
    </w:rPr>
  </w:style>
  <w:style w:type="character" w:customStyle="1" w:styleId="BodyTextChar">
    <w:name w:val="Body Text Char"/>
    <w:basedOn w:val="DefaultParagraphFont"/>
    <w:link w:val="BodyText"/>
    <w:uiPriority w:val="99"/>
    <w:rsid w:val="00BF3B44"/>
    <w:rPr>
      <w:rFonts w:eastAsia="Times New Roman" w:cs="Arial"/>
      <w:szCs w:val="24"/>
    </w:rPr>
  </w:style>
  <w:style w:type="paragraph" w:customStyle="1" w:styleId="TTPTitle">
    <w:name w:val="TTP Title"/>
    <w:basedOn w:val="Normal"/>
    <w:next w:val="TTPAuthors"/>
    <w:uiPriority w:val="99"/>
    <w:rsid w:val="00BF3B44"/>
    <w:pPr>
      <w:autoSpaceDE w:val="0"/>
      <w:autoSpaceDN w:val="0"/>
      <w:spacing w:after="120"/>
      <w:jc w:val="center"/>
    </w:pPr>
    <w:rPr>
      <w:rFonts w:ascii="Arial" w:hAnsi="Arial" w:cs="Arial"/>
      <w:b/>
      <w:bCs/>
      <w:sz w:val="30"/>
      <w:szCs w:val="30"/>
    </w:rPr>
  </w:style>
  <w:style w:type="paragraph" w:customStyle="1" w:styleId="TTPAuthors">
    <w:name w:val="TTP Author(s)"/>
    <w:basedOn w:val="Normal"/>
    <w:next w:val="TTPAddress"/>
    <w:uiPriority w:val="99"/>
    <w:rsid w:val="00BF3B44"/>
    <w:pPr>
      <w:autoSpaceDE w:val="0"/>
      <w:autoSpaceDN w:val="0"/>
      <w:spacing w:before="120"/>
      <w:jc w:val="center"/>
    </w:pPr>
    <w:rPr>
      <w:rFonts w:ascii="Arial" w:hAnsi="Arial" w:cs="Arial"/>
      <w:sz w:val="28"/>
      <w:szCs w:val="28"/>
    </w:rPr>
  </w:style>
  <w:style w:type="paragraph" w:customStyle="1" w:styleId="TTPAddress">
    <w:name w:val="TTP Address"/>
    <w:basedOn w:val="Normal"/>
    <w:uiPriority w:val="99"/>
    <w:rsid w:val="00BF3B44"/>
    <w:pPr>
      <w:autoSpaceDE w:val="0"/>
      <w:autoSpaceDN w:val="0"/>
      <w:spacing w:before="120"/>
      <w:jc w:val="center"/>
    </w:pPr>
    <w:rPr>
      <w:rFonts w:ascii="Arial" w:hAnsi="Arial" w:cs="Arial"/>
      <w:sz w:val="22"/>
      <w:szCs w:val="22"/>
    </w:rPr>
  </w:style>
  <w:style w:type="paragraph" w:customStyle="1" w:styleId="TTPSectionHeading">
    <w:name w:val="TTP Section Heading"/>
    <w:basedOn w:val="Normal"/>
    <w:next w:val="TTPParagraph1st"/>
    <w:uiPriority w:val="99"/>
    <w:rsid w:val="00BF3B44"/>
    <w:pPr>
      <w:autoSpaceDE w:val="0"/>
      <w:autoSpaceDN w:val="0"/>
      <w:spacing w:before="360" w:after="120"/>
      <w:jc w:val="both"/>
    </w:pPr>
    <w:rPr>
      <w:b/>
      <w:bCs/>
    </w:rPr>
  </w:style>
  <w:style w:type="paragraph" w:customStyle="1" w:styleId="TTPParagraph1st">
    <w:name w:val="TTP Paragraph (1st)"/>
    <w:basedOn w:val="Normal"/>
    <w:next w:val="TTPParagraphothers"/>
    <w:uiPriority w:val="99"/>
    <w:rsid w:val="00BF3B44"/>
    <w:pPr>
      <w:autoSpaceDE w:val="0"/>
      <w:autoSpaceDN w:val="0"/>
      <w:jc w:val="both"/>
    </w:pPr>
  </w:style>
  <w:style w:type="paragraph" w:customStyle="1" w:styleId="TTPParagraphothers">
    <w:name w:val="TTP Paragraph (others)"/>
    <w:basedOn w:val="TTPParagraph1st"/>
    <w:uiPriority w:val="99"/>
    <w:rsid w:val="00BF3B44"/>
    <w:pPr>
      <w:ind w:firstLine="283"/>
    </w:pPr>
  </w:style>
  <w:style w:type="paragraph" w:customStyle="1" w:styleId="TTPAbstract">
    <w:name w:val="TTP Abstract"/>
    <w:basedOn w:val="Normal"/>
    <w:next w:val="TTPSectionHeading"/>
    <w:uiPriority w:val="99"/>
    <w:rsid w:val="00BF3B44"/>
    <w:pPr>
      <w:autoSpaceDE w:val="0"/>
      <w:autoSpaceDN w:val="0"/>
      <w:spacing w:before="360"/>
      <w:jc w:val="both"/>
    </w:pPr>
  </w:style>
  <w:style w:type="character" w:customStyle="1" w:styleId="DefaultChar">
    <w:name w:val="Default Char"/>
    <w:basedOn w:val="DefaultParagraphFont"/>
    <w:link w:val="Default"/>
    <w:rsid w:val="00BF3B44"/>
    <w:rPr>
      <w:rFonts w:ascii="Times New Roman" w:eastAsia="Times New Roman" w:hAnsi="Times New Roman" w:cs="Times New Roman"/>
      <w:color w:val="000000"/>
      <w:szCs w:val="24"/>
      <w:lang w:val="id-ID" w:eastAsia="id-ID"/>
    </w:rPr>
  </w:style>
  <w:style w:type="character" w:customStyle="1" w:styleId="fullpost">
    <w:name w:val="fullpost"/>
    <w:basedOn w:val="DefaultParagraphFont"/>
    <w:rsid w:val="00BF3B44"/>
  </w:style>
  <w:style w:type="paragraph" w:customStyle="1" w:styleId="Style">
    <w:name w:val="Style"/>
    <w:rsid w:val="00BF3B44"/>
    <w:pPr>
      <w:widowControl w:val="0"/>
      <w:autoSpaceDE w:val="0"/>
      <w:autoSpaceDN w:val="0"/>
      <w:adjustRightInd w:val="0"/>
    </w:pPr>
    <w:rPr>
      <w:rFonts w:ascii="Times New Roman" w:eastAsia="Times New Roman" w:hAnsi="Times New Roman" w:cs="Times New Roman"/>
      <w:szCs w:val="24"/>
    </w:rPr>
  </w:style>
  <w:style w:type="paragraph" w:customStyle="1" w:styleId="ALINEA">
    <w:name w:val="ALINEA"/>
    <w:basedOn w:val="Normal"/>
    <w:link w:val="ALINEAChar"/>
    <w:rsid w:val="00BF3B44"/>
    <w:pPr>
      <w:spacing w:line="360" w:lineRule="auto"/>
      <w:ind w:firstLine="644"/>
      <w:jc w:val="both"/>
    </w:pPr>
  </w:style>
  <w:style w:type="character" w:customStyle="1" w:styleId="ALINEAChar">
    <w:name w:val="ALINEA Char"/>
    <w:basedOn w:val="DefaultParagraphFont"/>
    <w:link w:val="ALINEA"/>
    <w:rsid w:val="00BF3B44"/>
    <w:rPr>
      <w:rFonts w:ascii="Times New Roman" w:eastAsia="Times New Roman" w:hAnsi="Times New Roman" w:cs="Times New Roman"/>
      <w:szCs w:val="24"/>
    </w:rPr>
  </w:style>
  <w:style w:type="paragraph" w:customStyle="1" w:styleId="JUSTY">
    <w:name w:val="JUSTY"/>
    <w:basedOn w:val="ALINEA"/>
    <w:link w:val="JUSTYChar"/>
    <w:rsid w:val="00BF3B44"/>
    <w:pPr>
      <w:ind w:firstLine="0"/>
    </w:pPr>
  </w:style>
  <w:style w:type="character" w:customStyle="1" w:styleId="JUSTYChar">
    <w:name w:val="JUSTY Char"/>
    <w:basedOn w:val="ALINEAChar"/>
    <w:link w:val="JUSTY"/>
    <w:rsid w:val="00BF3B44"/>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BF3B44"/>
    <w:rPr>
      <w:rFonts w:ascii="Calibri" w:eastAsia="Times New Roman" w:hAnsi="Calibri" w:cs="Arial"/>
      <w:sz w:val="22"/>
      <w:lang w:val="id-ID" w:eastAsia="id-ID"/>
    </w:rPr>
  </w:style>
  <w:style w:type="character" w:styleId="LineNumber">
    <w:name w:val="line number"/>
    <w:basedOn w:val="DefaultParagraphFont"/>
    <w:uiPriority w:val="99"/>
    <w:semiHidden/>
    <w:unhideWhenUsed/>
    <w:rsid w:val="00BF3B44"/>
  </w:style>
  <w:style w:type="paragraph" w:styleId="TOCHeading">
    <w:name w:val="TOC Heading"/>
    <w:basedOn w:val="Heading1"/>
    <w:next w:val="Normal"/>
    <w:uiPriority w:val="39"/>
    <w:semiHidden/>
    <w:unhideWhenUsed/>
    <w:qFormat/>
    <w:rsid w:val="00BF3B44"/>
    <w:pPr>
      <w:keepNext/>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OC2">
    <w:name w:val="toc 2"/>
    <w:basedOn w:val="Normal"/>
    <w:next w:val="Normal"/>
    <w:autoRedefine/>
    <w:uiPriority w:val="39"/>
    <w:semiHidden/>
    <w:unhideWhenUsed/>
    <w:qFormat/>
    <w:rsid w:val="00BF3B44"/>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BF3B44"/>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BF3B44"/>
    <w:pPr>
      <w:spacing w:after="100" w:line="276" w:lineRule="auto"/>
      <w:ind w:left="440"/>
    </w:pPr>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BF3B44"/>
    <w:pPr>
      <w:spacing w:after="120"/>
      <w:ind w:left="360"/>
    </w:pPr>
  </w:style>
  <w:style w:type="character" w:customStyle="1" w:styleId="BodyTextIndentChar">
    <w:name w:val="Body Text Indent Char"/>
    <w:basedOn w:val="DefaultParagraphFont"/>
    <w:link w:val="BodyTextIndent"/>
    <w:uiPriority w:val="99"/>
    <w:semiHidden/>
    <w:rsid w:val="00BF3B44"/>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8518AD"/>
    <w:rPr>
      <w:rFonts w:ascii="Calibri" w:eastAsia="Times New Roman" w:hAnsi="Calibri" w:cs="Arial"/>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ighwire.stanfo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ejournal.unkhair.ac.id/index.php/hum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AE05-ECED-405C-8D5E-CE2B637F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dc:creator>
  <cp:lastModifiedBy>Lenovo</cp:lastModifiedBy>
  <cp:revision>33</cp:revision>
  <cp:lastPrinted>2016-08-14T01:55:00Z</cp:lastPrinted>
  <dcterms:created xsi:type="dcterms:W3CDTF">2016-08-13T23:45:00Z</dcterms:created>
  <dcterms:modified xsi:type="dcterms:W3CDTF">2017-03-28T14:28:00Z</dcterms:modified>
</cp:coreProperties>
</file>