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73A9" w14:textId="1C1E3477" w:rsidR="009E4371" w:rsidRPr="009E4371" w:rsidRDefault="009E4371" w:rsidP="009E4371">
      <w:pPr>
        <w:rPr>
          <w:rFonts w:ascii="Times New Roman" w:hAnsi="Times New Roman" w:cs="Times New Roman"/>
          <w:b/>
          <w:bCs/>
          <w:sz w:val="24"/>
          <w:szCs w:val="24"/>
        </w:rPr>
      </w:pPr>
      <w:r w:rsidRPr="009E4371">
        <w:rPr>
          <w:rFonts w:ascii="Times New Roman" w:hAnsi="Times New Roman" w:cs="Times New Roman"/>
          <w:b/>
          <w:bCs/>
          <w:sz w:val="24"/>
          <w:szCs w:val="24"/>
        </w:rPr>
        <w:t>Kuesioner Evaluasi Domain Manajemen SPBE</w:t>
      </w:r>
    </w:p>
    <w:tbl>
      <w:tblPr>
        <w:tblStyle w:val="TableGrid"/>
        <w:tblW w:w="8330" w:type="dxa"/>
        <w:tblLook w:val="04A0" w:firstRow="1" w:lastRow="0" w:firstColumn="1" w:lastColumn="0" w:noHBand="0" w:noVBand="1"/>
      </w:tblPr>
      <w:tblGrid>
        <w:gridCol w:w="1568"/>
        <w:gridCol w:w="283"/>
        <w:gridCol w:w="8"/>
        <w:gridCol w:w="3102"/>
        <w:gridCol w:w="3369"/>
      </w:tblGrid>
      <w:tr w:rsidR="009E4371" w:rsidRPr="009E4371" w14:paraId="29E780C9" w14:textId="77777777" w:rsidTr="006370D5">
        <w:tc>
          <w:tcPr>
            <w:tcW w:w="1568" w:type="dxa"/>
            <w:tcBorders>
              <w:right w:val="nil"/>
            </w:tcBorders>
          </w:tcPr>
          <w:p w14:paraId="60B4E92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Domain 3 </w:t>
            </w:r>
          </w:p>
        </w:tc>
        <w:tc>
          <w:tcPr>
            <w:tcW w:w="291" w:type="dxa"/>
            <w:gridSpan w:val="2"/>
            <w:tcBorders>
              <w:top w:val="single" w:sz="4" w:space="0" w:color="auto"/>
              <w:left w:val="nil"/>
              <w:right w:val="nil"/>
            </w:tcBorders>
          </w:tcPr>
          <w:p w14:paraId="1761069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0047642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SPBE</w:t>
            </w:r>
          </w:p>
        </w:tc>
        <w:tc>
          <w:tcPr>
            <w:tcW w:w="3369" w:type="dxa"/>
            <w:vMerge w:val="restart"/>
          </w:tcPr>
          <w:p w14:paraId="4DDA82C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Pertanyaan:</w:t>
            </w:r>
          </w:p>
          <w:p w14:paraId="52D7551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Apakah Instansi Pusat/Pemerintah Daerah menerapkan Manajemen Risiko SPBE?</w:t>
            </w:r>
          </w:p>
        </w:tc>
      </w:tr>
      <w:tr w:rsidR="009E4371" w:rsidRPr="009E4371" w14:paraId="555324B9" w14:textId="77777777" w:rsidTr="006370D5">
        <w:tc>
          <w:tcPr>
            <w:tcW w:w="1568" w:type="dxa"/>
            <w:tcBorders>
              <w:right w:val="nil"/>
            </w:tcBorders>
          </w:tcPr>
          <w:p w14:paraId="3144726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Aspek 5 </w:t>
            </w:r>
          </w:p>
        </w:tc>
        <w:tc>
          <w:tcPr>
            <w:tcW w:w="291" w:type="dxa"/>
            <w:gridSpan w:val="2"/>
            <w:tcBorders>
              <w:left w:val="nil"/>
              <w:right w:val="nil"/>
            </w:tcBorders>
          </w:tcPr>
          <w:p w14:paraId="29E62CB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7E4E4B0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Penerapan Manajemen SPBE</w:t>
            </w:r>
          </w:p>
        </w:tc>
        <w:tc>
          <w:tcPr>
            <w:tcW w:w="3369" w:type="dxa"/>
            <w:vMerge/>
          </w:tcPr>
          <w:p w14:paraId="1CA08676"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2A0036EB" w14:textId="77777777" w:rsidTr="006370D5">
        <w:tc>
          <w:tcPr>
            <w:tcW w:w="1568" w:type="dxa"/>
            <w:tcBorders>
              <w:right w:val="nil"/>
            </w:tcBorders>
          </w:tcPr>
          <w:p w14:paraId="71B4AE7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Indikator 21 </w:t>
            </w:r>
          </w:p>
        </w:tc>
        <w:tc>
          <w:tcPr>
            <w:tcW w:w="291" w:type="dxa"/>
            <w:gridSpan w:val="2"/>
            <w:tcBorders>
              <w:left w:val="nil"/>
              <w:bottom w:val="nil"/>
              <w:right w:val="nil"/>
            </w:tcBorders>
          </w:tcPr>
          <w:p w14:paraId="3B95DC3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7F2E848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Kematangan Penerapan Manajemen Risiko SPBE</w:t>
            </w:r>
          </w:p>
        </w:tc>
        <w:tc>
          <w:tcPr>
            <w:tcW w:w="3369" w:type="dxa"/>
            <w:vMerge/>
          </w:tcPr>
          <w:p w14:paraId="369FC2C8"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2EC4B7AF" w14:textId="77777777" w:rsidTr="006370D5">
        <w:trPr>
          <w:trHeight w:val="729"/>
        </w:trPr>
        <w:tc>
          <w:tcPr>
            <w:tcW w:w="1568" w:type="dxa"/>
            <w:vAlign w:val="center"/>
          </w:tcPr>
          <w:p w14:paraId="65479B0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w:t>
            </w:r>
          </w:p>
        </w:tc>
        <w:tc>
          <w:tcPr>
            <w:tcW w:w="6762" w:type="dxa"/>
            <w:gridSpan w:val="4"/>
            <w:vAlign w:val="center"/>
          </w:tcPr>
          <w:p w14:paraId="07143F1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w:t>
            </w:r>
          </w:p>
        </w:tc>
      </w:tr>
      <w:tr w:rsidR="009E4371" w:rsidRPr="009E4371" w14:paraId="086F1AF9" w14:textId="77777777" w:rsidTr="006370D5">
        <w:tc>
          <w:tcPr>
            <w:tcW w:w="1568" w:type="dxa"/>
          </w:tcPr>
          <w:p w14:paraId="4BC7911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1</w:t>
            </w:r>
          </w:p>
        </w:tc>
        <w:tc>
          <w:tcPr>
            <w:tcW w:w="6762" w:type="dxa"/>
            <w:gridSpan w:val="4"/>
          </w:tcPr>
          <w:p w14:paraId="4216C58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Kegiatan Manajemen Risiko SPBE belum atau telah diterapkan.</w:t>
            </w:r>
          </w:p>
          <w:p w14:paraId="7EA4842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Kegiatan Manajemen Risiko SPBE diterapkan tanpa program kegiatan yang terarah dan terencana</w:t>
            </w:r>
          </w:p>
        </w:tc>
      </w:tr>
      <w:tr w:rsidR="009E4371" w:rsidRPr="009E4371" w14:paraId="6375E368" w14:textId="77777777" w:rsidTr="006370D5">
        <w:tc>
          <w:tcPr>
            <w:tcW w:w="1568" w:type="dxa"/>
          </w:tcPr>
          <w:p w14:paraId="296A828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2</w:t>
            </w:r>
          </w:p>
        </w:tc>
        <w:tc>
          <w:tcPr>
            <w:tcW w:w="6762" w:type="dxa"/>
            <w:gridSpan w:val="4"/>
          </w:tcPr>
          <w:p w14:paraId="761E0DC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1 telah terpenuhi dan kegiatan Manajemen Risiko SPBE diterapkan dengan program kegiatan yang terarah dan terencana.</w:t>
            </w:r>
          </w:p>
          <w:p w14:paraId="7A03162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Penerapan Manajemen Risiko SPBE dilaksanakan tanpa mengacu pada pedoman manajemen risiko SPBE</w:t>
            </w:r>
          </w:p>
        </w:tc>
      </w:tr>
      <w:tr w:rsidR="009E4371" w:rsidRPr="009E4371" w14:paraId="276690A1" w14:textId="77777777" w:rsidTr="006370D5">
        <w:tc>
          <w:tcPr>
            <w:tcW w:w="1568" w:type="dxa"/>
          </w:tcPr>
          <w:p w14:paraId="3CA1F5C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3</w:t>
            </w:r>
          </w:p>
        </w:tc>
        <w:tc>
          <w:tcPr>
            <w:tcW w:w="6762" w:type="dxa"/>
            <w:gridSpan w:val="4"/>
          </w:tcPr>
          <w:p w14:paraId="2C5DD95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2 telah terpenuhi dan Manajemen Risiko SPBE telah dilaksanakan dengan mengacu pada pedoman manajemen risiko SPBE.</w:t>
            </w:r>
          </w:p>
        </w:tc>
      </w:tr>
      <w:tr w:rsidR="009E4371" w:rsidRPr="009E4371" w14:paraId="45FE5CF9" w14:textId="77777777" w:rsidTr="006370D5">
        <w:tc>
          <w:tcPr>
            <w:tcW w:w="1568" w:type="dxa"/>
          </w:tcPr>
          <w:p w14:paraId="24C73DA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4</w:t>
            </w:r>
          </w:p>
        </w:tc>
        <w:tc>
          <w:tcPr>
            <w:tcW w:w="6762" w:type="dxa"/>
            <w:gridSpan w:val="4"/>
          </w:tcPr>
          <w:p w14:paraId="0A95800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3 telah terpenuhi dan kebijakann strategis Manajemen Risiko SPBE telah ditetapkan oleh Komite Manajemen Risiko SPBE atau Tim Koordinasi SPBE Instansi Pusat/Pemerintah Daerah dan diterapkan ke seluruh unit kerja/perangkat daerah di Instansi Pusat/Pemerintah Daerah.</w:t>
            </w:r>
          </w:p>
          <w:p w14:paraId="245E054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Selain itu, penerapan Manajemen Risiko SPBE telah direviu dan dievaluasi secara periodik.</w:t>
            </w:r>
          </w:p>
        </w:tc>
      </w:tr>
      <w:tr w:rsidR="009E4371" w:rsidRPr="009E4371" w14:paraId="7C9EB058" w14:textId="77777777" w:rsidTr="006370D5">
        <w:tc>
          <w:tcPr>
            <w:tcW w:w="1568" w:type="dxa"/>
            <w:tcBorders>
              <w:bottom w:val="single" w:sz="4" w:space="0" w:color="auto"/>
            </w:tcBorders>
          </w:tcPr>
          <w:p w14:paraId="4A419BE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5</w:t>
            </w:r>
          </w:p>
        </w:tc>
        <w:tc>
          <w:tcPr>
            <w:tcW w:w="6762" w:type="dxa"/>
            <w:gridSpan w:val="4"/>
            <w:tcBorders>
              <w:bottom w:val="single" w:sz="4" w:space="0" w:color="auto"/>
            </w:tcBorders>
          </w:tcPr>
          <w:p w14:paraId="5207499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4 telah terpenuhi serta hasil reviu dan evaluasi Manajemen Risiko SPBE ditindaklanjuti melalui perbaikan penerapan Manajemen Risiko SPBE.</w:t>
            </w:r>
          </w:p>
        </w:tc>
      </w:tr>
      <w:tr w:rsidR="009E4371" w:rsidRPr="009E4371" w14:paraId="59320B03" w14:textId="77777777" w:rsidTr="006370D5">
        <w:tc>
          <w:tcPr>
            <w:tcW w:w="1568" w:type="dxa"/>
            <w:tcBorders>
              <w:bottom w:val="single" w:sz="4" w:space="0" w:color="auto"/>
              <w:right w:val="nil"/>
            </w:tcBorders>
          </w:tcPr>
          <w:p w14:paraId="6EE00A4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Jawaban </w:t>
            </w:r>
          </w:p>
        </w:tc>
        <w:tc>
          <w:tcPr>
            <w:tcW w:w="283" w:type="dxa"/>
            <w:tcBorders>
              <w:left w:val="nil"/>
              <w:bottom w:val="single" w:sz="4" w:space="0" w:color="auto"/>
              <w:right w:val="nil"/>
            </w:tcBorders>
          </w:tcPr>
          <w:p w14:paraId="23F7AF7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479" w:type="dxa"/>
            <w:gridSpan w:val="3"/>
            <w:tcBorders>
              <w:left w:val="nil"/>
              <w:bottom w:val="single" w:sz="4" w:space="0" w:color="auto"/>
            </w:tcBorders>
          </w:tcPr>
          <w:p w14:paraId="7014634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3</w:t>
            </w:r>
          </w:p>
        </w:tc>
      </w:tr>
      <w:tr w:rsidR="009E4371" w:rsidRPr="009E4371" w14:paraId="6A788AAD" w14:textId="77777777" w:rsidTr="006370D5">
        <w:tc>
          <w:tcPr>
            <w:tcW w:w="1568" w:type="dxa"/>
            <w:tcBorders>
              <w:top w:val="single" w:sz="4" w:space="0" w:color="auto"/>
              <w:bottom w:val="single" w:sz="4" w:space="0" w:color="auto"/>
              <w:right w:val="nil"/>
            </w:tcBorders>
          </w:tcPr>
          <w:p w14:paraId="6FDD591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Penjelasan</w:t>
            </w:r>
          </w:p>
        </w:tc>
        <w:tc>
          <w:tcPr>
            <w:tcW w:w="283" w:type="dxa"/>
            <w:tcBorders>
              <w:top w:val="single" w:sz="4" w:space="0" w:color="auto"/>
              <w:left w:val="nil"/>
              <w:bottom w:val="single" w:sz="4" w:space="0" w:color="auto"/>
              <w:right w:val="nil"/>
            </w:tcBorders>
          </w:tcPr>
          <w:p w14:paraId="19B0A46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479" w:type="dxa"/>
            <w:gridSpan w:val="3"/>
            <w:tcBorders>
              <w:top w:val="single" w:sz="4" w:space="0" w:color="auto"/>
              <w:left w:val="nil"/>
              <w:bottom w:val="single" w:sz="4" w:space="0" w:color="auto"/>
            </w:tcBorders>
          </w:tcPr>
          <w:p w14:paraId="289EADA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Penerapan manajemen risiko SPBE telah didukung dengan Peraturan Walikota Nomor 113 Tahun 2019 namun belum dilakukan reviu dan evaluasi secara periodik. Informasi mengenai prosedur penerapan manajemen risiko terdapat pada </w:t>
            </w:r>
            <w:r w:rsidRPr="009E4371">
              <w:rPr>
                <w:rFonts w:ascii="Times New Roman" w:hAnsi="Times New Roman" w:cs="Times New Roman"/>
                <w:sz w:val="24"/>
                <w:szCs w:val="24"/>
              </w:rPr>
              <w:lastRenderedPageBreak/>
              <w:t>lampiran Peraturan Walikota Nomor 113 tahun 2019 bagian 5 terkait manajemen risiko keamanan informasi.</w:t>
            </w:r>
          </w:p>
        </w:tc>
      </w:tr>
      <w:tr w:rsidR="009E4371" w:rsidRPr="009E4371" w14:paraId="12194236" w14:textId="77777777" w:rsidTr="006370D5">
        <w:tc>
          <w:tcPr>
            <w:tcW w:w="1568" w:type="dxa"/>
            <w:tcBorders>
              <w:top w:val="single" w:sz="4" w:space="0" w:color="auto"/>
              <w:right w:val="nil"/>
            </w:tcBorders>
          </w:tcPr>
          <w:p w14:paraId="2D6CF2B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lastRenderedPageBreak/>
              <w:t>Data Dukung</w:t>
            </w:r>
          </w:p>
        </w:tc>
        <w:tc>
          <w:tcPr>
            <w:tcW w:w="283" w:type="dxa"/>
            <w:tcBorders>
              <w:top w:val="single" w:sz="4" w:space="0" w:color="auto"/>
              <w:left w:val="nil"/>
              <w:right w:val="nil"/>
            </w:tcBorders>
          </w:tcPr>
          <w:p w14:paraId="47A8A84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479" w:type="dxa"/>
            <w:gridSpan w:val="3"/>
            <w:tcBorders>
              <w:top w:val="single" w:sz="4" w:space="0" w:color="auto"/>
              <w:left w:val="nil"/>
            </w:tcBorders>
          </w:tcPr>
          <w:p w14:paraId="2C4C9C6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Peraturan Walikota Yogyakarta Nomor 113 Tahun 2019</w:t>
            </w:r>
          </w:p>
        </w:tc>
      </w:tr>
    </w:tbl>
    <w:p w14:paraId="6E0DD1D4" w14:textId="77777777" w:rsidR="009E4371" w:rsidRPr="009E4371" w:rsidRDefault="009E4371" w:rsidP="009E4371">
      <w:pPr>
        <w:rPr>
          <w:rFonts w:ascii="Times New Roman" w:hAnsi="Times New Roman" w:cs="Times New Roman"/>
          <w:sz w:val="24"/>
          <w:szCs w:val="24"/>
        </w:rPr>
      </w:pPr>
    </w:p>
    <w:p w14:paraId="2337A568" w14:textId="77777777" w:rsidR="009E4371" w:rsidRPr="009E4371" w:rsidRDefault="009E4371" w:rsidP="009E4371">
      <w:pPr>
        <w:rPr>
          <w:rFonts w:ascii="Times New Roman" w:hAnsi="Times New Roman" w:cs="Times New Roman"/>
          <w:sz w:val="24"/>
          <w:szCs w:val="24"/>
        </w:rPr>
      </w:pPr>
    </w:p>
    <w:p w14:paraId="28D15622" w14:textId="4DCF770C" w:rsidR="009E4371" w:rsidRDefault="009E4371" w:rsidP="009E4371">
      <w:pPr>
        <w:rPr>
          <w:rFonts w:ascii="Times New Roman" w:hAnsi="Times New Roman" w:cs="Times New Roman"/>
          <w:sz w:val="24"/>
          <w:szCs w:val="24"/>
        </w:rPr>
      </w:pPr>
    </w:p>
    <w:p w14:paraId="2B16DB95" w14:textId="26F29CE7" w:rsidR="009E4371" w:rsidRDefault="009E4371" w:rsidP="009E4371">
      <w:pPr>
        <w:rPr>
          <w:rFonts w:ascii="Times New Roman" w:hAnsi="Times New Roman" w:cs="Times New Roman"/>
          <w:sz w:val="24"/>
          <w:szCs w:val="24"/>
        </w:rPr>
      </w:pPr>
    </w:p>
    <w:p w14:paraId="4479FF1E" w14:textId="173CFA64" w:rsidR="009E4371" w:rsidRDefault="009E4371" w:rsidP="009E4371">
      <w:pPr>
        <w:rPr>
          <w:rFonts w:ascii="Times New Roman" w:hAnsi="Times New Roman" w:cs="Times New Roman"/>
          <w:sz w:val="24"/>
          <w:szCs w:val="24"/>
        </w:rPr>
      </w:pPr>
    </w:p>
    <w:p w14:paraId="195E95AA" w14:textId="5CA04B3C" w:rsidR="009E4371" w:rsidRDefault="009E4371" w:rsidP="009E4371">
      <w:pPr>
        <w:rPr>
          <w:rFonts w:ascii="Times New Roman" w:hAnsi="Times New Roman" w:cs="Times New Roman"/>
          <w:sz w:val="24"/>
          <w:szCs w:val="24"/>
        </w:rPr>
      </w:pPr>
    </w:p>
    <w:p w14:paraId="0C732AA5" w14:textId="3937BA5B" w:rsidR="009E4371" w:rsidRDefault="009E4371" w:rsidP="009E4371">
      <w:pPr>
        <w:rPr>
          <w:rFonts w:ascii="Times New Roman" w:hAnsi="Times New Roman" w:cs="Times New Roman"/>
          <w:sz w:val="24"/>
          <w:szCs w:val="24"/>
        </w:rPr>
      </w:pPr>
    </w:p>
    <w:p w14:paraId="29F51AAA" w14:textId="3B0CAAEC" w:rsidR="009E4371" w:rsidRDefault="009E4371" w:rsidP="009E4371">
      <w:pPr>
        <w:rPr>
          <w:rFonts w:ascii="Times New Roman" w:hAnsi="Times New Roman" w:cs="Times New Roman"/>
          <w:sz w:val="24"/>
          <w:szCs w:val="24"/>
        </w:rPr>
      </w:pPr>
    </w:p>
    <w:p w14:paraId="7005FE4B" w14:textId="30F965EE" w:rsidR="009E4371" w:rsidRDefault="009E4371" w:rsidP="009E4371">
      <w:pPr>
        <w:rPr>
          <w:rFonts w:ascii="Times New Roman" w:hAnsi="Times New Roman" w:cs="Times New Roman"/>
          <w:sz w:val="24"/>
          <w:szCs w:val="24"/>
        </w:rPr>
      </w:pPr>
    </w:p>
    <w:p w14:paraId="6AC8177A" w14:textId="1939901E" w:rsidR="009E4371" w:rsidRDefault="009E4371" w:rsidP="009E4371">
      <w:pPr>
        <w:rPr>
          <w:rFonts w:ascii="Times New Roman" w:hAnsi="Times New Roman" w:cs="Times New Roman"/>
          <w:sz w:val="24"/>
          <w:szCs w:val="24"/>
        </w:rPr>
      </w:pPr>
    </w:p>
    <w:p w14:paraId="505A9ED9" w14:textId="3F8CBD67" w:rsidR="009E4371" w:rsidRDefault="009E4371" w:rsidP="009E4371">
      <w:pPr>
        <w:rPr>
          <w:rFonts w:ascii="Times New Roman" w:hAnsi="Times New Roman" w:cs="Times New Roman"/>
          <w:sz w:val="24"/>
          <w:szCs w:val="24"/>
        </w:rPr>
      </w:pPr>
    </w:p>
    <w:p w14:paraId="154AF8B4" w14:textId="7833D486" w:rsidR="009E4371" w:rsidRDefault="009E4371" w:rsidP="009E4371">
      <w:pPr>
        <w:rPr>
          <w:rFonts w:ascii="Times New Roman" w:hAnsi="Times New Roman" w:cs="Times New Roman"/>
          <w:sz w:val="24"/>
          <w:szCs w:val="24"/>
        </w:rPr>
      </w:pPr>
    </w:p>
    <w:p w14:paraId="776D0F4A" w14:textId="2DF07867" w:rsidR="009E4371" w:rsidRDefault="009E4371" w:rsidP="009E4371">
      <w:pPr>
        <w:rPr>
          <w:rFonts w:ascii="Times New Roman" w:hAnsi="Times New Roman" w:cs="Times New Roman"/>
          <w:sz w:val="24"/>
          <w:szCs w:val="24"/>
        </w:rPr>
      </w:pPr>
    </w:p>
    <w:p w14:paraId="7D47DE42" w14:textId="492677D2" w:rsidR="009E4371" w:rsidRDefault="009E4371" w:rsidP="009E4371">
      <w:pPr>
        <w:rPr>
          <w:rFonts w:ascii="Times New Roman" w:hAnsi="Times New Roman" w:cs="Times New Roman"/>
          <w:sz w:val="24"/>
          <w:szCs w:val="24"/>
        </w:rPr>
      </w:pPr>
    </w:p>
    <w:p w14:paraId="63CF9837" w14:textId="2E0F6985" w:rsidR="009E4371" w:rsidRDefault="009E4371" w:rsidP="009E4371">
      <w:pPr>
        <w:rPr>
          <w:rFonts w:ascii="Times New Roman" w:hAnsi="Times New Roman" w:cs="Times New Roman"/>
          <w:sz w:val="24"/>
          <w:szCs w:val="24"/>
        </w:rPr>
      </w:pPr>
    </w:p>
    <w:p w14:paraId="204FF09B" w14:textId="35CE2341" w:rsidR="009E4371" w:rsidRDefault="009E4371" w:rsidP="009E4371">
      <w:pPr>
        <w:rPr>
          <w:rFonts w:ascii="Times New Roman" w:hAnsi="Times New Roman" w:cs="Times New Roman"/>
          <w:sz w:val="24"/>
          <w:szCs w:val="24"/>
        </w:rPr>
      </w:pPr>
    </w:p>
    <w:p w14:paraId="402B5040" w14:textId="58B286B5" w:rsidR="009E4371" w:rsidRDefault="009E4371" w:rsidP="009E4371">
      <w:pPr>
        <w:rPr>
          <w:rFonts w:ascii="Times New Roman" w:hAnsi="Times New Roman" w:cs="Times New Roman"/>
          <w:sz w:val="24"/>
          <w:szCs w:val="24"/>
        </w:rPr>
      </w:pPr>
    </w:p>
    <w:p w14:paraId="53E6B754" w14:textId="5513E8BB" w:rsidR="009E4371" w:rsidRDefault="009E4371" w:rsidP="009E4371">
      <w:pPr>
        <w:rPr>
          <w:rFonts w:ascii="Times New Roman" w:hAnsi="Times New Roman" w:cs="Times New Roman"/>
          <w:sz w:val="24"/>
          <w:szCs w:val="24"/>
        </w:rPr>
      </w:pPr>
    </w:p>
    <w:p w14:paraId="77D43841" w14:textId="237F0C27" w:rsidR="009E4371" w:rsidRDefault="009E4371" w:rsidP="009E4371">
      <w:pPr>
        <w:rPr>
          <w:rFonts w:ascii="Times New Roman" w:hAnsi="Times New Roman" w:cs="Times New Roman"/>
          <w:sz w:val="24"/>
          <w:szCs w:val="24"/>
        </w:rPr>
      </w:pPr>
    </w:p>
    <w:p w14:paraId="5C01F56E" w14:textId="52315ED1" w:rsidR="009E4371" w:rsidRDefault="009E4371" w:rsidP="009E4371">
      <w:pPr>
        <w:rPr>
          <w:rFonts w:ascii="Times New Roman" w:hAnsi="Times New Roman" w:cs="Times New Roman"/>
          <w:sz w:val="24"/>
          <w:szCs w:val="24"/>
        </w:rPr>
      </w:pPr>
    </w:p>
    <w:p w14:paraId="4B0F5A4E" w14:textId="27084F22" w:rsidR="009E4371" w:rsidRDefault="009E4371" w:rsidP="009E4371">
      <w:pPr>
        <w:rPr>
          <w:rFonts w:ascii="Times New Roman" w:hAnsi="Times New Roman" w:cs="Times New Roman"/>
          <w:sz w:val="24"/>
          <w:szCs w:val="24"/>
        </w:rPr>
      </w:pPr>
    </w:p>
    <w:p w14:paraId="04D09B4E" w14:textId="51E2AB8B" w:rsidR="009E4371" w:rsidRDefault="009E4371" w:rsidP="009E4371">
      <w:pPr>
        <w:rPr>
          <w:rFonts w:ascii="Times New Roman" w:hAnsi="Times New Roman" w:cs="Times New Roman"/>
          <w:sz w:val="24"/>
          <w:szCs w:val="24"/>
        </w:rPr>
      </w:pPr>
    </w:p>
    <w:p w14:paraId="7FDBD3C6" w14:textId="2F5862CB" w:rsidR="009E4371" w:rsidRDefault="009E4371" w:rsidP="009E4371">
      <w:pPr>
        <w:rPr>
          <w:rFonts w:ascii="Times New Roman" w:hAnsi="Times New Roman" w:cs="Times New Roman"/>
          <w:sz w:val="24"/>
          <w:szCs w:val="24"/>
        </w:rPr>
      </w:pPr>
    </w:p>
    <w:p w14:paraId="6CD2D5FE" w14:textId="6F685FB7" w:rsidR="009E4371" w:rsidRDefault="009E4371" w:rsidP="009E4371">
      <w:pPr>
        <w:rPr>
          <w:rFonts w:ascii="Times New Roman" w:hAnsi="Times New Roman" w:cs="Times New Roman"/>
          <w:sz w:val="24"/>
          <w:szCs w:val="24"/>
        </w:rPr>
      </w:pPr>
    </w:p>
    <w:p w14:paraId="122CE5CC" w14:textId="77777777" w:rsidR="009E4371" w:rsidRPr="009E4371" w:rsidRDefault="009E4371" w:rsidP="009E4371">
      <w:pPr>
        <w:rPr>
          <w:rFonts w:ascii="Times New Roman" w:hAnsi="Times New Roman" w:cs="Times New Roman"/>
          <w:sz w:val="24"/>
          <w:szCs w:val="24"/>
        </w:rPr>
      </w:pPr>
    </w:p>
    <w:tbl>
      <w:tblPr>
        <w:tblStyle w:val="TableGrid"/>
        <w:tblW w:w="8330" w:type="dxa"/>
        <w:tblLook w:val="04A0" w:firstRow="1" w:lastRow="0" w:firstColumn="1" w:lastColumn="0" w:noHBand="0" w:noVBand="1"/>
      </w:tblPr>
      <w:tblGrid>
        <w:gridCol w:w="1568"/>
        <w:gridCol w:w="283"/>
        <w:gridCol w:w="8"/>
        <w:gridCol w:w="3102"/>
        <w:gridCol w:w="3369"/>
      </w:tblGrid>
      <w:tr w:rsidR="009E4371" w:rsidRPr="009E4371" w14:paraId="1C7F4E54" w14:textId="77777777" w:rsidTr="006370D5">
        <w:tc>
          <w:tcPr>
            <w:tcW w:w="1568" w:type="dxa"/>
            <w:tcBorders>
              <w:right w:val="nil"/>
            </w:tcBorders>
          </w:tcPr>
          <w:p w14:paraId="01E2178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lastRenderedPageBreak/>
              <w:t xml:space="preserve">Domain 3 </w:t>
            </w:r>
          </w:p>
        </w:tc>
        <w:tc>
          <w:tcPr>
            <w:tcW w:w="291" w:type="dxa"/>
            <w:gridSpan w:val="2"/>
            <w:tcBorders>
              <w:top w:val="single" w:sz="4" w:space="0" w:color="auto"/>
              <w:left w:val="nil"/>
              <w:right w:val="nil"/>
            </w:tcBorders>
          </w:tcPr>
          <w:p w14:paraId="59ADE40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7F117A51"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SPBE</w:t>
            </w:r>
          </w:p>
        </w:tc>
        <w:tc>
          <w:tcPr>
            <w:tcW w:w="3369" w:type="dxa"/>
            <w:vMerge w:val="restart"/>
          </w:tcPr>
          <w:p w14:paraId="5C8E78D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Pertanyaan:</w:t>
            </w:r>
          </w:p>
          <w:p w14:paraId="60BF0DB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Apakah Instansi Pusat/Pemerintah Daerah menerapkan Manajemen Keamanan Informasi?</w:t>
            </w:r>
          </w:p>
        </w:tc>
      </w:tr>
      <w:tr w:rsidR="009E4371" w:rsidRPr="009E4371" w14:paraId="13380E9E" w14:textId="77777777" w:rsidTr="006370D5">
        <w:tc>
          <w:tcPr>
            <w:tcW w:w="1568" w:type="dxa"/>
            <w:tcBorders>
              <w:right w:val="nil"/>
            </w:tcBorders>
          </w:tcPr>
          <w:p w14:paraId="5AEC9C3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Aspek 5 </w:t>
            </w:r>
          </w:p>
        </w:tc>
        <w:tc>
          <w:tcPr>
            <w:tcW w:w="291" w:type="dxa"/>
            <w:gridSpan w:val="2"/>
            <w:tcBorders>
              <w:left w:val="nil"/>
              <w:right w:val="nil"/>
            </w:tcBorders>
          </w:tcPr>
          <w:p w14:paraId="4232EB6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367E02C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Penerapan Manajemen SPBE</w:t>
            </w:r>
          </w:p>
        </w:tc>
        <w:tc>
          <w:tcPr>
            <w:tcW w:w="3369" w:type="dxa"/>
            <w:vMerge/>
          </w:tcPr>
          <w:p w14:paraId="1B3D216D"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7E2353ED" w14:textId="77777777" w:rsidTr="006370D5">
        <w:tc>
          <w:tcPr>
            <w:tcW w:w="1568" w:type="dxa"/>
            <w:tcBorders>
              <w:right w:val="nil"/>
            </w:tcBorders>
          </w:tcPr>
          <w:p w14:paraId="689589D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Indikator 22</w:t>
            </w:r>
          </w:p>
        </w:tc>
        <w:tc>
          <w:tcPr>
            <w:tcW w:w="291" w:type="dxa"/>
            <w:gridSpan w:val="2"/>
            <w:tcBorders>
              <w:left w:val="nil"/>
              <w:bottom w:val="nil"/>
              <w:right w:val="nil"/>
            </w:tcBorders>
          </w:tcPr>
          <w:p w14:paraId="4BD5805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58A8E91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Kematangan Penerapan Manajemen Keamanan Informasi</w:t>
            </w:r>
          </w:p>
        </w:tc>
        <w:tc>
          <w:tcPr>
            <w:tcW w:w="3369" w:type="dxa"/>
            <w:vMerge/>
          </w:tcPr>
          <w:p w14:paraId="6302D146"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0C62D333" w14:textId="77777777" w:rsidTr="006370D5">
        <w:trPr>
          <w:trHeight w:val="729"/>
        </w:trPr>
        <w:tc>
          <w:tcPr>
            <w:tcW w:w="1568" w:type="dxa"/>
            <w:vAlign w:val="center"/>
          </w:tcPr>
          <w:p w14:paraId="2C57A1B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w:t>
            </w:r>
          </w:p>
        </w:tc>
        <w:tc>
          <w:tcPr>
            <w:tcW w:w="6762" w:type="dxa"/>
            <w:gridSpan w:val="4"/>
            <w:vAlign w:val="center"/>
          </w:tcPr>
          <w:p w14:paraId="38E38B4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w:t>
            </w:r>
          </w:p>
        </w:tc>
      </w:tr>
      <w:tr w:rsidR="009E4371" w:rsidRPr="009E4371" w14:paraId="1B277AA3" w14:textId="77777777" w:rsidTr="006370D5">
        <w:tc>
          <w:tcPr>
            <w:tcW w:w="1568" w:type="dxa"/>
          </w:tcPr>
          <w:p w14:paraId="464D0C0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1</w:t>
            </w:r>
          </w:p>
        </w:tc>
        <w:tc>
          <w:tcPr>
            <w:tcW w:w="6762" w:type="dxa"/>
            <w:gridSpan w:val="4"/>
          </w:tcPr>
          <w:p w14:paraId="14D3C48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Pengendalian Keamanan Informasi belum atau telah tersedia dalam tahap pembangunan.</w:t>
            </w:r>
          </w:p>
        </w:tc>
      </w:tr>
      <w:tr w:rsidR="009E4371" w:rsidRPr="009E4371" w14:paraId="08285A39" w14:textId="77777777" w:rsidTr="006370D5">
        <w:tc>
          <w:tcPr>
            <w:tcW w:w="1568" w:type="dxa"/>
          </w:tcPr>
          <w:p w14:paraId="549881E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2</w:t>
            </w:r>
          </w:p>
        </w:tc>
        <w:tc>
          <w:tcPr>
            <w:tcW w:w="6762" w:type="dxa"/>
            <w:gridSpan w:val="4"/>
          </w:tcPr>
          <w:p w14:paraId="79BC47B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Pengendalian Keamanan Informasi telah tersedia.</w:t>
            </w:r>
          </w:p>
          <w:p w14:paraId="47183EA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Pengendalian Keamanan Informasi telah dilaksanakan pada sebagian unit kerja/perangkat daerah di Instansi Pusat/Pemerintah Daerah.</w:t>
            </w:r>
          </w:p>
        </w:tc>
      </w:tr>
      <w:tr w:rsidR="009E4371" w:rsidRPr="009E4371" w14:paraId="074F6AE4" w14:textId="77777777" w:rsidTr="006370D5">
        <w:tc>
          <w:tcPr>
            <w:tcW w:w="1568" w:type="dxa"/>
          </w:tcPr>
          <w:p w14:paraId="0F19F01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3</w:t>
            </w:r>
          </w:p>
        </w:tc>
        <w:tc>
          <w:tcPr>
            <w:tcW w:w="6762" w:type="dxa"/>
            <w:gridSpan w:val="4"/>
          </w:tcPr>
          <w:p w14:paraId="711D2CD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2 telah terpenuhi dan pengendalian Keamanan Informasi telah dilaksanakan pada seluruh unit kerja/perangkat daerah di Instansi Pusat/Pemerintah Daerah dengan berdasarkan Risiko SPBE.</w:t>
            </w:r>
          </w:p>
        </w:tc>
      </w:tr>
      <w:tr w:rsidR="009E4371" w:rsidRPr="009E4371" w14:paraId="4B4D919C" w14:textId="77777777" w:rsidTr="006370D5">
        <w:tc>
          <w:tcPr>
            <w:tcW w:w="1568" w:type="dxa"/>
          </w:tcPr>
          <w:p w14:paraId="0CC4545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4</w:t>
            </w:r>
          </w:p>
        </w:tc>
        <w:tc>
          <w:tcPr>
            <w:tcW w:w="6762" w:type="dxa"/>
            <w:gridSpan w:val="4"/>
          </w:tcPr>
          <w:p w14:paraId="62E376B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3 telah terpenuhi dan pengendalian Keamanan Informasi dilakukan melalui strategi Keamanan Informasi yang ditetapkan oleh Tim Koordinasi SPBE Instansi Pusat/Pemerintah Daerah. Selain itu, pengendalian Keamanan Informasi telah dilakukan reviu dan evaluasi secara periodik.</w:t>
            </w:r>
          </w:p>
        </w:tc>
      </w:tr>
      <w:tr w:rsidR="009E4371" w:rsidRPr="009E4371" w14:paraId="68FC9442" w14:textId="77777777" w:rsidTr="006370D5">
        <w:tc>
          <w:tcPr>
            <w:tcW w:w="1568" w:type="dxa"/>
            <w:tcBorders>
              <w:bottom w:val="single" w:sz="4" w:space="0" w:color="auto"/>
            </w:tcBorders>
          </w:tcPr>
          <w:p w14:paraId="79D7ECA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5</w:t>
            </w:r>
          </w:p>
        </w:tc>
        <w:tc>
          <w:tcPr>
            <w:tcW w:w="6762" w:type="dxa"/>
            <w:gridSpan w:val="4"/>
            <w:tcBorders>
              <w:bottom w:val="single" w:sz="4" w:space="0" w:color="auto"/>
            </w:tcBorders>
          </w:tcPr>
          <w:p w14:paraId="6B9FB55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4 telah terpenuhi serta hasil reviu dan evaluasi pengendalian Keamanan Informasi ditindaklanjuti melalui perbaikan penerapan proses pengendalian Keamanan Informasi.</w:t>
            </w:r>
          </w:p>
        </w:tc>
      </w:tr>
      <w:tr w:rsidR="009E4371" w:rsidRPr="009E4371" w14:paraId="5F970644" w14:textId="77777777" w:rsidTr="006370D5">
        <w:tc>
          <w:tcPr>
            <w:tcW w:w="1568" w:type="dxa"/>
            <w:tcBorders>
              <w:bottom w:val="single" w:sz="4" w:space="0" w:color="auto"/>
              <w:right w:val="nil"/>
            </w:tcBorders>
          </w:tcPr>
          <w:p w14:paraId="3CD0971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Jawaban </w:t>
            </w:r>
          </w:p>
        </w:tc>
        <w:tc>
          <w:tcPr>
            <w:tcW w:w="283" w:type="dxa"/>
            <w:tcBorders>
              <w:left w:val="nil"/>
              <w:bottom w:val="single" w:sz="4" w:space="0" w:color="auto"/>
              <w:right w:val="nil"/>
            </w:tcBorders>
          </w:tcPr>
          <w:p w14:paraId="29415BD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479" w:type="dxa"/>
            <w:gridSpan w:val="3"/>
            <w:tcBorders>
              <w:left w:val="nil"/>
              <w:bottom w:val="single" w:sz="4" w:space="0" w:color="auto"/>
            </w:tcBorders>
          </w:tcPr>
          <w:p w14:paraId="4B6E3FE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3</w:t>
            </w:r>
          </w:p>
        </w:tc>
      </w:tr>
      <w:tr w:rsidR="009E4371" w:rsidRPr="009E4371" w14:paraId="126CAF74" w14:textId="77777777" w:rsidTr="006370D5">
        <w:tc>
          <w:tcPr>
            <w:tcW w:w="1568" w:type="dxa"/>
            <w:tcBorders>
              <w:top w:val="single" w:sz="4" w:space="0" w:color="auto"/>
              <w:bottom w:val="single" w:sz="4" w:space="0" w:color="auto"/>
              <w:right w:val="nil"/>
            </w:tcBorders>
          </w:tcPr>
          <w:p w14:paraId="3FD84E1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Penjelasan</w:t>
            </w:r>
          </w:p>
        </w:tc>
        <w:tc>
          <w:tcPr>
            <w:tcW w:w="283" w:type="dxa"/>
            <w:tcBorders>
              <w:top w:val="single" w:sz="4" w:space="0" w:color="auto"/>
              <w:left w:val="nil"/>
              <w:bottom w:val="single" w:sz="4" w:space="0" w:color="auto"/>
              <w:right w:val="nil"/>
            </w:tcBorders>
          </w:tcPr>
          <w:p w14:paraId="6839D8E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479" w:type="dxa"/>
            <w:gridSpan w:val="3"/>
            <w:tcBorders>
              <w:top w:val="single" w:sz="4" w:space="0" w:color="auto"/>
              <w:left w:val="nil"/>
              <w:bottom w:val="single" w:sz="4" w:space="0" w:color="auto"/>
            </w:tcBorders>
          </w:tcPr>
          <w:p w14:paraId="0E43B18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Manajemen risiko telah dilaksanakan dengan mengacu pada pedoman manajemen risiko yang tercantum dalam lampiran Peraturan Walikota Nomor 15 tahun 2015 bagian 5.2 tentang kebijakan manajemen risiko keamanan informasi. </w:t>
            </w:r>
          </w:p>
          <w:p w14:paraId="55FE28B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Pengendalian keamanan informasi dilaksanakan melalui pemusatan jaringan dan pemusatan data dari seluruh unit kerja/perangkat daerah Pemerintah Kota Yogyakarta yang dikelola melalui Dinas Komunikasi, Informatika dan Persandian Kota sehingga mempermudah dalam melaksanakan pengendalian keamanan informasi. Pengendalian ini dilakukan </w:t>
            </w:r>
            <w:r w:rsidRPr="009E4371">
              <w:rPr>
                <w:rFonts w:ascii="Times New Roman" w:hAnsi="Times New Roman" w:cs="Times New Roman"/>
                <w:sz w:val="24"/>
                <w:szCs w:val="24"/>
              </w:rPr>
              <w:lastRenderedPageBreak/>
              <w:t>dengan membangun data center sebagai pusat data seluruh unit kerja/ perangkat daerah Pemerintah Kota Yogyakarta serta infrastruktur jaringan pada tiap unit kerja/ perangkat daerah Pemerintah Kota Yogyakarta yang dikelola melalui Dinas Komunikasi, Informatika dan Persandian Kota Yogyakarta. Sistem Manajemen Keamanan Informasi (SMKI) tertuang pada lampiran Peraturan Walikota Yogyakarta Nomor 113 tahun 2019.</w:t>
            </w:r>
          </w:p>
        </w:tc>
      </w:tr>
      <w:tr w:rsidR="009E4371" w:rsidRPr="009E4371" w14:paraId="6A94017C" w14:textId="77777777" w:rsidTr="006370D5">
        <w:tc>
          <w:tcPr>
            <w:tcW w:w="1568" w:type="dxa"/>
            <w:tcBorders>
              <w:top w:val="single" w:sz="4" w:space="0" w:color="auto"/>
              <w:right w:val="nil"/>
            </w:tcBorders>
          </w:tcPr>
          <w:p w14:paraId="6E93A6B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lastRenderedPageBreak/>
              <w:t>Data Dukung</w:t>
            </w:r>
          </w:p>
        </w:tc>
        <w:tc>
          <w:tcPr>
            <w:tcW w:w="283" w:type="dxa"/>
            <w:tcBorders>
              <w:top w:val="single" w:sz="4" w:space="0" w:color="auto"/>
              <w:left w:val="nil"/>
              <w:right w:val="nil"/>
            </w:tcBorders>
          </w:tcPr>
          <w:p w14:paraId="3170AA4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479" w:type="dxa"/>
            <w:gridSpan w:val="3"/>
            <w:tcBorders>
              <w:top w:val="single" w:sz="4" w:space="0" w:color="auto"/>
              <w:left w:val="nil"/>
            </w:tcBorders>
          </w:tcPr>
          <w:p w14:paraId="4A423FB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Peraturan Walikota Yogyakarta Nomor 113 tahun 2019 dan Peraturan Walikota Nomor 15 tahun 2015</w:t>
            </w:r>
          </w:p>
        </w:tc>
      </w:tr>
    </w:tbl>
    <w:p w14:paraId="4B09EB5B" w14:textId="5F786F64" w:rsidR="009E4371" w:rsidRDefault="009E4371" w:rsidP="009E4371">
      <w:pPr>
        <w:rPr>
          <w:rFonts w:ascii="Times New Roman" w:hAnsi="Times New Roman" w:cs="Times New Roman"/>
          <w:sz w:val="24"/>
          <w:szCs w:val="24"/>
        </w:rPr>
      </w:pPr>
    </w:p>
    <w:p w14:paraId="2A563695" w14:textId="4878B125" w:rsidR="009E4371" w:rsidRDefault="009E4371" w:rsidP="009E4371">
      <w:pPr>
        <w:rPr>
          <w:rFonts w:ascii="Times New Roman" w:hAnsi="Times New Roman" w:cs="Times New Roman"/>
          <w:sz w:val="24"/>
          <w:szCs w:val="24"/>
        </w:rPr>
      </w:pPr>
    </w:p>
    <w:p w14:paraId="5930A910" w14:textId="3AD2B5BC" w:rsidR="009E4371" w:rsidRDefault="009E4371" w:rsidP="009E4371">
      <w:pPr>
        <w:rPr>
          <w:rFonts w:ascii="Times New Roman" w:hAnsi="Times New Roman" w:cs="Times New Roman"/>
          <w:sz w:val="24"/>
          <w:szCs w:val="24"/>
        </w:rPr>
      </w:pPr>
    </w:p>
    <w:p w14:paraId="4092CEDB" w14:textId="5B166E11" w:rsidR="009E4371" w:rsidRDefault="009E4371" w:rsidP="009E4371">
      <w:pPr>
        <w:rPr>
          <w:rFonts w:ascii="Times New Roman" w:hAnsi="Times New Roman" w:cs="Times New Roman"/>
          <w:sz w:val="24"/>
          <w:szCs w:val="24"/>
        </w:rPr>
      </w:pPr>
    </w:p>
    <w:p w14:paraId="06895919" w14:textId="5E2BBC2B" w:rsidR="009E4371" w:rsidRDefault="009E4371" w:rsidP="009E4371">
      <w:pPr>
        <w:rPr>
          <w:rFonts w:ascii="Times New Roman" w:hAnsi="Times New Roman" w:cs="Times New Roman"/>
          <w:sz w:val="24"/>
          <w:szCs w:val="24"/>
        </w:rPr>
      </w:pPr>
    </w:p>
    <w:p w14:paraId="4EDE9E47" w14:textId="4D6AEFC5" w:rsidR="009E4371" w:rsidRDefault="009E4371" w:rsidP="009E4371">
      <w:pPr>
        <w:rPr>
          <w:rFonts w:ascii="Times New Roman" w:hAnsi="Times New Roman" w:cs="Times New Roman"/>
          <w:sz w:val="24"/>
          <w:szCs w:val="24"/>
        </w:rPr>
      </w:pPr>
    </w:p>
    <w:p w14:paraId="1A7D3A93" w14:textId="513CE35B" w:rsidR="009E4371" w:rsidRDefault="009E4371" w:rsidP="009E4371">
      <w:pPr>
        <w:rPr>
          <w:rFonts w:ascii="Times New Roman" w:hAnsi="Times New Roman" w:cs="Times New Roman"/>
          <w:sz w:val="24"/>
          <w:szCs w:val="24"/>
        </w:rPr>
      </w:pPr>
    </w:p>
    <w:p w14:paraId="27EAFE9D" w14:textId="7D369DBB" w:rsidR="009E4371" w:rsidRDefault="009E4371" w:rsidP="009E4371">
      <w:pPr>
        <w:rPr>
          <w:rFonts w:ascii="Times New Roman" w:hAnsi="Times New Roman" w:cs="Times New Roman"/>
          <w:sz w:val="24"/>
          <w:szCs w:val="24"/>
        </w:rPr>
      </w:pPr>
    </w:p>
    <w:p w14:paraId="334E00D3" w14:textId="52827C16" w:rsidR="009E4371" w:rsidRDefault="009E4371" w:rsidP="009E4371">
      <w:pPr>
        <w:rPr>
          <w:rFonts w:ascii="Times New Roman" w:hAnsi="Times New Roman" w:cs="Times New Roman"/>
          <w:sz w:val="24"/>
          <w:szCs w:val="24"/>
        </w:rPr>
      </w:pPr>
    </w:p>
    <w:p w14:paraId="72DF453C" w14:textId="7A70088D" w:rsidR="009E4371" w:rsidRDefault="009E4371" w:rsidP="009E4371">
      <w:pPr>
        <w:rPr>
          <w:rFonts w:ascii="Times New Roman" w:hAnsi="Times New Roman" w:cs="Times New Roman"/>
          <w:sz w:val="24"/>
          <w:szCs w:val="24"/>
        </w:rPr>
      </w:pPr>
    </w:p>
    <w:p w14:paraId="37050FDF" w14:textId="583EA139" w:rsidR="009E4371" w:rsidRDefault="009E4371" w:rsidP="009E4371">
      <w:pPr>
        <w:rPr>
          <w:rFonts w:ascii="Times New Roman" w:hAnsi="Times New Roman" w:cs="Times New Roman"/>
          <w:sz w:val="24"/>
          <w:szCs w:val="24"/>
        </w:rPr>
      </w:pPr>
    </w:p>
    <w:p w14:paraId="75BBDEEC" w14:textId="4363EE0F" w:rsidR="009E4371" w:rsidRDefault="009E4371" w:rsidP="009E4371">
      <w:pPr>
        <w:rPr>
          <w:rFonts w:ascii="Times New Roman" w:hAnsi="Times New Roman" w:cs="Times New Roman"/>
          <w:sz w:val="24"/>
          <w:szCs w:val="24"/>
        </w:rPr>
      </w:pPr>
    </w:p>
    <w:p w14:paraId="6BB085B2" w14:textId="6E05EC1B" w:rsidR="009E4371" w:rsidRDefault="009E4371" w:rsidP="009E4371">
      <w:pPr>
        <w:rPr>
          <w:rFonts w:ascii="Times New Roman" w:hAnsi="Times New Roman" w:cs="Times New Roman"/>
          <w:sz w:val="24"/>
          <w:szCs w:val="24"/>
        </w:rPr>
      </w:pPr>
    </w:p>
    <w:p w14:paraId="743FBE1E" w14:textId="4C6D7DE8" w:rsidR="009E4371" w:rsidRDefault="009E4371" w:rsidP="009E4371">
      <w:pPr>
        <w:rPr>
          <w:rFonts w:ascii="Times New Roman" w:hAnsi="Times New Roman" w:cs="Times New Roman"/>
          <w:sz w:val="24"/>
          <w:szCs w:val="24"/>
        </w:rPr>
      </w:pPr>
    </w:p>
    <w:p w14:paraId="1F84149C" w14:textId="29176AA8" w:rsidR="009E4371" w:rsidRDefault="009E4371" w:rsidP="009E4371">
      <w:pPr>
        <w:rPr>
          <w:rFonts w:ascii="Times New Roman" w:hAnsi="Times New Roman" w:cs="Times New Roman"/>
          <w:sz w:val="24"/>
          <w:szCs w:val="24"/>
        </w:rPr>
      </w:pPr>
    </w:p>
    <w:p w14:paraId="02637B8A" w14:textId="3D86FBB4" w:rsidR="009E4371" w:rsidRDefault="009E4371" w:rsidP="009E4371">
      <w:pPr>
        <w:rPr>
          <w:rFonts w:ascii="Times New Roman" w:hAnsi="Times New Roman" w:cs="Times New Roman"/>
          <w:sz w:val="24"/>
          <w:szCs w:val="24"/>
        </w:rPr>
      </w:pPr>
    </w:p>
    <w:p w14:paraId="7E73066D" w14:textId="1DCA72DE" w:rsidR="009E4371" w:rsidRDefault="009E4371" w:rsidP="009E4371">
      <w:pPr>
        <w:rPr>
          <w:rFonts w:ascii="Times New Roman" w:hAnsi="Times New Roman" w:cs="Times New Roman"/>
          <w:sz w:val="24"/>
          <w:szCs w:val="24"/>
        </w:rPr>
      </w:pPr>
    </w:p>
    <w:p w14:paraId="7AA57E72" w14:textId="39F0C66A" w:rsidR="009E4371" w:rsidRDefault="009E4371" w:rsidP="009E4371">
      <w:pPr>
        <w:rPr>
          <w:rFonts w:ascii="Times New Roman" w:hAnsi="Times New Roman" w:cs="Times New Roman"/>
          <w:sz w:val="24"/>
          <w:szCs w:val="24"/>
        </w:rPr>
      </w:pPr>
    </w:p>
    <w:p w14:paraId="64F892AB" w14:textId="2F1F92DF" w:rsidR="009E4371" w:rsidRDefault="009E4371" w:rsidP="009E4371">
      <w:pPr>
        <w:rPr>
          <w:rFonts w:ascii="Times New Roman" w:hAnsi="Times New Roman" w:cs="Times New Roman"/>
          <w:sz w:val="24"/>
          <w:szCs w:val="24"/>
        </w:rPr>
      </w:pPr>
    </w:p>
    <w:p w14:paraId="69524C4D" w14:textId="77777777" w:rsidR="009E4371" w:rsidRPr="009E4371" w:rsidRDefault="009E4371" w:rsidP="009E4371">
      <w:pPr>
        <w:rPr>
          <w:rFonts w:ascii="Times New Roman" w:hAnsi="Times New Roman" w:cs="Times New Roman"/>
          <w:sz w:val="24"/>
          <w:szCs w:val="24"/>
        </w:rPr>
      </w:pPr>
    </w:p>
    <w:tbl>
      <w:tblPr>
        <w:tblStyle w:val="TableGrid"/>
        <w:tblW w:w="8330" w:type="dxa"/>
        <w:tblLook w:val="04A0" w:firstRow="1" w:lastRow="0" w:firstColumn="1" w:lastColumn="0" w:noHBand="0" w:noVBand="1"/>
      </w:tblPr>
      <w:tblGrid>
        <w:gridCol w:w="1569"/>
        <w:gridCol w:w="283"/>
        <w:gridCol w:w="8"/>
        <w:gridCol w:w="3095"/>
        <w:gridCol w:w="3375"/>
      </w:tblGrid>
      <w:tr w:rsidR="009E4371" w:rsidRPr="009E4371" w14:paraId="346AA249" w14:textId="77777777" w:rsidTr="006370D5">
        <w:tc>
          <w:tcPr>
            <w:tcW w:w="1569" w:type="dxa"/>
            <w:tcBorders>
              <w:right w:val="nil"/>
            </w:tcBorders>
          </w:tcPr>
          <w:p w14:paraId="5696DED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lastRenderedPageBreak/>
              <w:t xml:space="preserve">Domain 3 </w:t>
            </w:r>
          </w:p>
        </w:tc>
        <w:tc>
          <w:tcPr>
            <w:tcW w:w="291" w:type="dxa"/>
            <w:gridSpan w:val="2"/>
            <w:tcBorders>
              <w:top w:val="single" w:sz="4" w:space="0" w:color="auto"/>
              <w:left w:val="nil"/>
              <w:right w:val="nil"/>
            </w:tcBorders>
          </w:tcPr>
          <w:p w14:paraId="74EEF32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095" w:type="dxa"/>
            <w:tcBorders>
              <w:left w:val="nil"/>
            </w:tcBorders>
          </w:tcPr>
          <w:p w14:paraId="0DF4243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SPBE</w:t>
            </w:r>
          </w:p>
        </w:tc>
        <w:tc>
          <w:tcPr>
            <w:tcW w:w="3375" w:type="dxa"/>
            <w:vMerge w:val="restart"/>
          </w:tcPr>
          <w:p w14:paraId="6A1D6EF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Pertanyaan:</w:t>
            </w:r>
          </w:p>
          <w:p w14:paraId="06382ED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Apakah Instansi Pusat/Pemerintah Daerah menerapkanManajemen Data?</w:t>
            </w:r>
          </w:p>
        </w:tc>
      </w:tr>
      <w:tr w:rsidR="009E4371" w:rsidRPr="009E4371" w14:paraId="74E7C74D" w14:textId="77777777" w:rsidTr="006370D5">
        <w:tc>
          <w:tcPr>
            <w:tcW w:w="1569" w:type="dxa"/>
            <w:tcBorders>
              <w:right w:val="nil"/>
            </w:tcBorders>
          </w:tcPr>
          <w:p w14:paraId="79E0A7B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Aspek 5 </w:t>
            </w:r>
          </w:p>
        </w:tc>
        <w:tc>
          <w:tcPr>
            <w:tcW w:w="291" w:type="dxa"/>
            <w:gridSpan w:val="2"/>
            <w:tcBorders>
              <w:left w:val="nil"/>
              <w:right w:val="nil"/>
            </w:tcBorders>
          </w:tcPr>
          <w:p w14:paraId="3A8F894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095" w:type="dxa"/>
            <w:tcBorders>
              <w:left w:val="nil"/>
            </w:tcBorders>
          </w:tcPr>
          <w:p w14:paraId="2F92224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Penerapan Manajemen SPBE</w:t>
            </w:r>
          </w:p>
        </w:tc>
        <w:tc>
          <w:tcPr>
            <w:tcW w:w="3375" w:type="dxa"/>
            <w:vMerge/>
          </w:tcPr>
          <w:p w14:paraId="14394A65"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6A551DAC" w14:textId="77777777" w:rsidTr="006370D5">
        <w:tc>
          <w:tcPr>
            <w:tcW w:w="1569" w:type="dxa"/>
            <w:tcBorders>
              <w:right w:val="nil"/>
            </w:tcBorders>
          </w:tcPr>
          <w:p w14:paraId="7AD5C12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Indikator 23</w:t>
            </w:r>
          </w:p>
        </w:tc>
        <w:tc>
          <w:tcPr>
            <w:tcW w:w="291" w:type="dxa"/>
            <w:gridSpan w:val="2"/>
            <w:tcBorders>
              <w:left w:val="nil"/>
              <w:bottom w:val="nil"/>
              <w:right w:val="nil"/>
            </w:tcBorders>
          </w:tcPr>
          <w:p w14:paraId="7560738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095" w:type="dxa"/>
            <w:tcBorders>
              <w:left w:val="nil"/>
            </w:tcBorders>
          </w:tcPr>
          <w:p w14:paraId="103DB57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Kematangan Penerapan Manajemen Data</w:t>
            </w:r>
          </w:p>
        </w:tc>
        <w:tc>
          <w:tcPr>
            <w:tcW w:w="3375" w:type="dxa"/>
            <w:vMerge/>
          </w:tcPr>
          <w:p w14:paraId="2A67C74A"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3B714CE8" w14:textId="77777777" w:rsidTr="006370D5">
        <w:trPr>
          <w:trHeight w:val="729"/>
        </w:trPr>
        <w:tc>
          <w:tcPr>
            <w:tcW w:w="1569" w:type="dxa"/>
            <w:vAlign w:val="center"/>
          </w:tcPr>
          <w:p w14:paraId="5E604DB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w:t>
            </w:r>
          </w:p>
        </w:tc>
        <w:tc>
          <w:tcPr>
            <w:tcW w:w="6761" w:type="dxa"/>
            <w:gridSpan w:val="4"/>
            <w:vAlign w:val="center"/>
          </w:tcPr>
          <w:p w14:paraId="2F9327F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w:t>
            </w:r>
          </w:p>
        </w:tc>
      </w:tr>
      <w:tr w:rsidR="009E4371" w:rsidRPr="009E4371" w14:paraId="4A4E4C6B" w14:textId="77777777" w:rsidTr="006370D5">
        <w:tc>
          <w:tcPr>
            <w:tcW w:w="1569" w:type="dxa"/>
          </w:tcPr>
          <w:p w14:paraId="04A024C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1</w:t>
            </w:r>
          </w:p>
        </w:tc>
        <w:tc>
          <w:tcPr>
            <w:tcW w:w="6761" w:type="dxa"/>
            <w:gridSpan w:val="4"/>
          </w:tcPr>
          <w:p w14:paraId="0EAF4DC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Kegiatan Manajemen Data belum atau telah diterapkan.</w:t>
            </w:r>
          </w:p>
          <w:p w14:paraId="76482F5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Kegiatan Manajemen Data diterapkan tanpa program kegiatan yang terarah dan terencana.</w:t>
            </w:r>
          </w:p>
        </w:tc>
      </w:tr>
      <w:tr w:rsidR="009E4371" w:rsidRPr="009E4371" w14:paraId="265D5012" w14:textId="77777777" w:rsidTr="006370D5">
        <w:tc>
          <w:tcPr>
            <w:tcW w:w="1569" w:type="dxa"/>
          </w:tcPr>
          <w:p w14:paraId="38D676E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2</w:t>
            </w:r>
          </w:p>
        </w:tc>
        <w:tc>
          <w:tcPr>
            <w:tcW w:w="6761" w:type="dxa"/>
            <w:gridSpan w:val="4"/>
          </w:tcPr>
          <w:p w14:paraId="169CEB3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1 telah terpenuhi dan kegiatan Manajemen Data diterapkan dengan program kegiatan yang terarah dan terencana.</w:t>
            </w:r>
          </w:p>
          <w:p w14:paraId="1CF9632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Manajemen Data dilaksanakan tanpa mengacu pada pedoman Manajemen Data.</w:t>
            </w:r>
          </w:p>
        </w:tc>
      </w:tr>
      <w:tr w:rsidR="009E4371" w:rsidRPr="009E4371" w14:paraId="5BD937F4" w14:textId="77777777" w:rsidTr="006370D5">
        <w:tc>
          <w:tcPr>
            <w:tcW w:w="1569" w:type="dxa"/>
          </w:tcPr>
          <w:p w14:paraId="64D57CE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3</w:t>
            </w:r>
          </w:p>
        </w:tc>
        <w:tc>
          <w:tcPr>
            <w:tcW w:w="6761" w:type="dxa"/>
            <w:gridSpan w:val="4"/>
          </w:tcPr>
          <w:p w14:paraId="6D25BD3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2 telah terpenuhi dan Manajemen Data telah dilaksanakan dengan mengacu pada pedoman Manajemen Data yang mencakup pengelolaan arsitektur data, data induk, data referensi, basis data, kualitas data, dan interoperabilitas data.</w:t>
            </w:r>
          </w:p>
        </w:tc>
      </w:tr>
      <w:tr w:rsidR="009E4371" w:rsidRPr="009E4371" w14:paraId="27639BFE" w14:textId="77777777" w:rsidTr="006370D5">
        <w:tc>
          <w:tcPr>
            <w:tcW w:w="1569" w:type="dxa"/>
          </w:tcPr>
          <w:p w14:paraId="37447C6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4</w:t>
            </w:r>
          </w:p>
        </w:tc>
        <w:tc>
          <w:tcPr>
            <w:tcW w:w="6761" w:type="dxa"/>
            <w:gridSpan w:val="4"/>
          </w:tcPr>
          <w:p w14:paraId="596589C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3 telah terpenuhi dan Manajemen Data dilaksanakan melalui strategi pengelolaan data yang ditetapkan Forum Satu Data atau Tim Koordinasi SPBE Instansi Pusat/Pemerintah Daerah dan diterapkan ke seluruh unit kerja/perangkat daerah di Instansi Pusat/Pemerintah Daerah. Selain itu, penerapan Manajemen Data telah direviu dan dievaluasi secara periodik.</w:t>
            </w:r>
          </w:p>
        </w:tc>
      </w:tr>
      <w:tr w:rsidR="009E4371" w:rsidRPr="009E4371" w14:paraId="010A3540" w14:textId="77777777" w:rsidTr="006370D5">
        <w:tc>
          <w:tcPr>
            <w:tcW w:w="1569" w:type="dxa"/>
            <w:tcBorders>
              <w:bottom w:val="single" w:sz="4" w:space="0" w:color="auto"/>
            </w:tcBorders>
          </w:tcPr>
          <w:p w14:paraId="33642D0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5</w:t>
            </w:r>
          </w:p>
        </w:tc>
        <w:tc>
          <w:tcPr>
            <w:tcW w:w="6761" w:type="dxa"/>
            <w:gridSpan w:val="4"/>
            <w:tcBorders>
              <w:bottom w:val="single" w:sz="4" w:space="0" w:color="auto"/>
            </w:tcBorders>
          </w:tcPr>
          <w:p w14:paraId="2521140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4 telah terpenuhi serta hasil reviu dan evaluasi Manajemen Data ditindaklanjuti melalui perbaikan penerapan Manajemen Data.</w:t>
            </w:r>
          </w:p>
        </w:tc>
      </w:tr>
      <w:tr w:rsidR="009E4371" w:rsidRPr="009E4371" w14:paraId="00C2FF4C" w14:textId="77777777" w:rsidTr="006370D5">
        <w:tc>
          <w:tcPr>
            <w:tcW w:w="1569" w:type="dxa"/>
            <w:tcBorders>
              <w:bottom w:val="single" w:sz="4" w:space="0" w:color="auto"/>
              <w:right w:val="nil"/>
            </w:tcBorders>
          </w:tcPr>
          <w:p w14:paraId="7FA9908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Jawaban </w:t>
            </w:r>
          </w:p>
        </w:tc>
        <w:tc>
          <w:tcPr>
            <w:tcW w:w="283" w:type="dxa"/>
            <w:tcBorders>
              <w:left w:val="nil"/>
              <w:bottom w:val="single" w:sz="4" w:space="0" w:color="auto"/>
              <w:right w:val="nil"/>
            </w:tcBorders>
          </w:tcPr>
          <w:p w14:paraId="271A27F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478" w:type="dxa"/>
            <w:gridSpan w:val="3"/>
            <w:tcBorders>
              <w:left w:val="nil"/>
              <w:bottom w:val="single" w:sz="4" w:space="0" w:color="auto"/>
            </w:tcBorders>
          </w:tcPr>
          <w:p w14:paraId="317C187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1</w:t>
            </w:r>
          </w:p>
        </w:tc>
      </w:tr>
      <w:tr w:rsidR="009E4371" w:rsidRPr="009E4371" w14:paraId="1F1E508D" w14:textId="77777777" w:rsidTr="006370D5">
        <w:tc>
          <w:tcPr>
            <w:tcW w:w="1569" w:type="dxa"/>
            <w:tcBorders>
              <w:top w:val="single" w:sz="4" w:space="0" w:color="auto"/>
              <w:bottom w:val="single" w:sz="4" w:space="0" w:color="auto"/>
              <w:right w:val="nil"/>
            </w:tcBorders>
          </w:tcPr>
          <w:p w14:paraId="53C8C25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Penjelasan</w:t>
            </w:r>
          </w:p>
        </w:tc>
        <w:tc>
          <w:tcPr>
            <w:tcW w:w="283" w:type="dxa"/>
            <w:tcBorders>
              <w:top w:val="single" w:sz="4" w:space="0" w:color="auto"/>
              <w:left w:val="nil"/>
              <w:bottom w:val="single" w:sz="4" w:space="0" w:color="auto"/>
              <w:right w:val="nil"/>
            </w:tcBorders>
          </w:tcPr>
          <w:p w14:paraId="57D3E17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478" w:type="dxa"/>
            <w:gridSpan w:val="3"/>
            <w:tcBorders>
              <w:top w:val="single" w:sz="4" w:space="0" w:color="auto"/>
              <w:left w:val="nil"/>
              <w:bottom w:val="single" w:sz="4" w:space="0" w:color="auto"/>
            </w:tcBorders>
          </w:tcPr>
          <w:p w14:paraId="767C719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data telah diterapkan namun dilaksanakan tanpa program kegiatan yang terarah dan terencana.</w:t>
            </w:r>
          </w:p>
        </w:tc>
      </w:tr>
      <w:tr w:rsidR="009E4371" w:rsidRPr="009E4371" w14:paraId="44FAD5B7" w14:textId="77777777" w:rsidTr="006370D5">
        <w:tc>
          <w:tcPr>
            <w:tcW w:w="1569" w:type="dxa"/>
            <w:tcBorders>
              <w:top w:val="single" w:sz="4" w:space="0" w:color="auto"/>
              <w:right w:val="nil"/>
            </w:tcBorders>
          </w:tcPr>
          <w:p w14:paraId="6904E89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Data Dukung</w:t>
            </w:r>
          </w:p>
        </w:tc>
        <w:tc>
          <w:tcPr>
            <w:tcW w:w="283" w:type="dxa"/>
            <w:tcBorders>
              <w:top w:val="single" w:sz="4" w:space="0" w:color="auto"/>
              <w:left w:val="nil"/>
              <w:right w:val="nil"/>
            </w:tcBorders>
          </w:tcPr>
          <w:p w14:paraId="7C5BF1F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478" w:type="dxa"/>
            <w:gridSpan w:val="3"/>
            <w:tcBorders>
              <w:top w:val="single" w:sz="4" w:space="0" w:color="auto"/>
              <w:left w:val="nil"/>
            </w:tcBorders>
          </w:tcPr>
          <w:p w14:paraId="6E5EC6B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r>
    </w:tbl>
    <w:p w14:paraId="65E5A8F7" w14:textId="77777777" w:rsidR="009E4371" w:rsidRPr="009E4371" w:rsidRDefault="009E4371" w:rsidP="009E4371">
      <w:pPr>
        <w:rPr>
          <w:rFonts w:ascii="Times New Roman" w:hAnsi="Times New Roman" w:cs="Times New Roman"/>
          <w:sz w:val="24"/>
          <w:szCs w:val="24"/>
        </w:rPr>
      </w:pPr>
    </w:p>
    <w:p w14:paraId="3690039E" w14:textId="77777777" w:rsidR="009E4371" w:rsidRPr="009E4371" w:rsidRDefault="009E4371" w:rsidP="009E4371">
      <w:pPr>
        <w:rPr>
          <w:rFonts w:ascii="Times New Roman" w:hAnsi="Times New Roman" w:cs="Times New Roman"/>
          <w:sz w:val="24"/>
          <w:szCs w:val="24"/>
        </w:rPr>
      </w:pPr>
    </w:p>
    <w:p w14:paraId="4DE78FDA" w14:textId="77777777" w:rsidR="009E4371" w:rsidRPr="009E4371" w:rsidRDefault="009E4371" w:rsidP="009E4371">
      <w:pPr>
        <w:rPr>
          <w:rFonts w:ascii="Times New Roman" w:hAnsi="Times New Roman" w:cs="Times New Roman"/>
          <w:sz w:val="24"/>
          <w:szCs w:val="24"/>
        </w:rPr>
      </w:pPr>
    </w:p>
    <w:tbl>
      <w:tblPr>
        <w:tblStyle w:val="TableGrid"/>
        <w:tblW w:w="8472" w:type="dxa"/>
        <w:tblLook w:val="04A0" w:firstRow="1" w:lastRow="0" w:firstColumn="1" w:lastColumn="0" w:noHBand="0" w:noVBand="1"/>
      </w:tblPr>
      <w:tblGrid>
        <w:gridCol w:w="1568"/>
        <w:gridCol w:w="283"/>
        <w:gridCol w:w="8"/>
        <w:gridCol w:w="3102"/>
        <w:gridCol w:w="3511"/>
      </w:tblGrid>
      <w:tr w:rsidR="009E4371" w:rsidRPr="009E4371" w14:paraId="6C64C20E" w14:textId="77777777" w:rsidTr="006370D5">
        <w:tc>
          <w:tcPr>
            <w:tcW w:w="1568" w:type="dxa"/>
            <w:tcBorders>
              <w:right w:val="nil"/>
            </w:tcBorders>
          </w:tcPr>
          <w:p w14:paraId="7F2E902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lastRenderedPageBreak/>
              <w:t xml:space="preserve">Domain 3 </w:t>
            </w:r>
          </w:p>
        </w:tc>
        <w:tc>
          <w:tcPr>
            <w:tcW w:w="291" w:type="dxa"/>
            <w:gridSpan w:val="2"/>
            <w:tcBorders>
              <w:top w:val="single" w:sz="4" w:space="0" w:color="auto"/>
              <w:left w:val="nil"/>
              <w:right w:val="nil"/>
            </w:tcBorders>
          </w:tcPr>
          <w:p w14:paraId="385D230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68167F5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SPBE</w:t>
            </w:r>
          </w:p>
        </w:tc>
        <w:tc>
          <w:tcPr>
            <w:tcW w:w="3511" w:type="dxa"/>
            <w:vMerge w:val="restart"/>
          </w:tcPr>
          <w:p w14:paraId="4221043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Pertanyaan:</w:t>
            </w:r>
          </w:p>
          <w:p w14:paraId="07ABFF1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Apakah Instansi Pusat/Pemerintah Daerah menerapkan Manajemen Aset TIK?</w:t>
            </w:r>
          </w:p>
        </w:tc>
      </w:tr>
      <w:tr w:rsidR="009E4371" w:rsidRPr="009E4371" w14:paraId="2D857767" w14:textId="77777777" w:rsidTr="006370D5">
        <w:tc>
          <w:tcPr>
            <w:tcW w:w="1568" w:type="dxa"/>
            <w:tcBorders>
              <w:right w:val="nil"/>
            </w:tcBorders>
          </w:tcPr>
          <w:p w14:paraId="70758A9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Aspek 5 </w:t>
            </w:r>
          </w:p>
        </w:tc>
        <w:tc>
          <w:tcPr>
            <w:tcW w:w="291" w:type="dxa"/>
            <w:gridSpan w:val="2"/>
            <w:tcBorders>
              <w:left w:val="nil"/>
              <w:right w:val="nil"/>
            </w:tcBorders>
          </w:tcPr>
          <w:p w14:paraId="6852DEA1"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4E33B89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Penerapan Manajemen SPBE</w:t>
            </w:r>
          </w:p>
        </w:tc>
        <w:tc>
          <w:tcPr>
            <w:tcW w:w="3511" w:type="dxa"/>
            <w:vMerge/>
          </w:tcPr>
          <w:p w14:paraId="313DDE4A"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3EC38546" w14:textId="77777777" w:rsidTr="006370D5">
        <w:tc>
          <w:tcPr>
            <w:tcW w:w="1568" w:type="dxa"/>
            <w:tcBorders>
              <w:right w:val="nil"/>
            </w:tcBorders>
          </w:tcPr>
          <w:p w14:paraId="74427EE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Indikator 24</w:t>
            </w:r>
          </w:p>
        </w:tc>
        <w:tc>
          <w:tcPr>
            <w:tcW w:w="291" w:type="dxa"/>
            <w:gridSpan w:val="2"/>
            <w:tcBorders>
              <w:left w:val="nil"/>
              <w:bottom w:val="nil"/>
              <w:right w:val="nil"/>
            </w:tcBorders>
          </w:tcPr>
          <w:p w14:paraId="360C92D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1B69C08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Kematangan Penerapan Manajemen Aset TIK</w:t>
            </w:r>
          </w:p>
        </w:tc>
        <w:tc>
          <w:tcPr>
            <w:tcW w:w="3511" w:type="dxa"/>
            <w:vMerge/>
          </w:tcPr>
          <w:p w14:paraId="430C025D"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1442B244" w14:textId="77777777" w:rsidTr="006370D5">
        <w:trPr>
          <w:trHeight w:val="729"/>
        </w:trPr>
        <w:tc>
          <w:tcPr>
            <w:tcW w:w="1568" w:type="dxa"/>
            <w:vAlign w:val="center"/>
          </w:tcPr>
          <w:p w14:paraId="6DDC9FF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w:t>
            </w:r>
          </w:p>
        </w:tc>
        <w:tc>
          <w:tcPr>
            <w:tcW w:w="6904" w:type="dxa"/>
            <w:gridSpan w:val="4"/>
            <w:vAlign w:val="center"/>
          </w:tcPr>
          <w:p w14:paraId="43F11F1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w:t>
            </w:r>
          </w:p>
        </w:tc>
      </w:tr>
      <w:tr w:rsidR="009E4371" w:rsidRPr="009E4371" w14:paraId="3F920D35" w14:textId="77777777" w:rsidTr="006370D5">
        <w:tc>
          <w:tcPr>
            <w:tcW w:w="1568" w:type="dxa"/>
          </w:tcPr>
          <w:p w14:paraId="5DBD864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1</w:t>
            </w:r>
          </w:p>
        </w:tc>
        <w:tc>
          <w:tcPr>
            <w:tcW w:w="6904" w:type="dxa"/>
            <w:gridSpan w:val="4"/>
          </w:tcPr>
          <w:p w14:paraId="4AD679F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Kegiatan Manajemen Aset TIK belum atau telah diterapkan.</w:t>
            </w:r>
          </w:p>
          <w:p w14:paraId="2111B67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Kegiatan Manajemen Aset TIK diterapkan tanpa program kegiatan yang terarah dan terencana.</w:t>
            </w:r>
          </w:p>
        </w:tc>
      </w:tr>
      <w:tr w:rsidR="009E4371" w:rsidRPr="009E4371" w14:paraId="34EF1C41" w14:textId="77777777" w:rsidTr="006370D5">
        <w:tc>
          <w:tcPr>
            <w:tcW w:w="1568" w:type="dxa"/>
          </w:tcPr>
          <w:p w14:paraId="61118E8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2</w:t>
            </w:r>
          </w:p>
        </w:tc>
        <w:tc>
          <w:tcPr>
            <w:tcW w:w="6904" w:type="dxa"/>
            <w:gridSpan w:val="4"/>
          </w:tcPr>
          <w:p w14:paraId="7994EC6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1 telah terpenuhi dan kegiatan Manajemen Aset TIK diterapkan dengan program kegiatan yang terarah dan terencana.</w:t>
            </w:r>
          </w:p>
          <w:p w14:paraId="613E7A8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Manajemen Aset TIK dilaksanakan tanpa mengacu pada pedoman Manajemen Aset TIK yang mencakup proses perencanaan, pengadaan, pemanfaatan/penggunaan, dan penghapusan aset TIK.</w:t>
            </w:r>
          </w:p>
        </w:tc>
      </w:tr>
      <w:tr w:rsidR="009E4371" w:rsidRPr="009E4371" w14:paraId="7698C40E" w14:textId="77777777" w:rsidTr="006370D5">
        <w:tc>
          <w:tcPr>
            <w:tcW w:w="1568" w:type="dxa"/>
          </w:tcPr>
          <w:p w14:paraId="541BBE9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3</w:t>
            </w:r>
          </w:p>
        </w:tc>
        <w:tc>
          <w:tcPr>
            <w:tcW w:w="6904" w:type="dxa"/>
            <w:gridSpan w:val="4"/>
          </w:tcPr>
          <w:p w14:paraId="476B333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2 telah terpenuhi dan Manajemen Aset TIK telah dilaksanakan dengan mengacu pada pedoman Manajemen Aset TIK yang mencakup proses perencanaan, pengadaan, pemanfaatan/penggunaan, dan penghapusan aset TIK.</w:t>
            </w:r>
          </w:p>
        </w:tc>
      </w:tr>
      <w:tr w:rsidR="009E4371" w:rsidRPr="009E4371" w14:paraId="097CFA5A" w14:textId="77777777" w:rsidTr="006370D5">
        <w:tc>
          <w:tcPr>
            <w:tcW w:w="1568" w:type="dxa"/>
          </w:tcPr>
          <w:p w14:paraId="5DA64FA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4</w:t>
            </w:r>
          </w:p>
        </w:tc>
        <w:tc>
          <w:tcPr>
            <w:tcW w:w="6904" w:type="dxa"/>
            <w:gridSpan w:val="4"/>
          </w:tcPr>
          <w:p w14:paraId="504BDD7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3 telah terpenuhi, Manajemen Aset TIK dilaksanakan melalui strategi pengelolaan aset TIK oleh unit kerja/ perangkat daerah yang menjalankan fungsi pengelolaan TIK di Instansi Pusat/Pemerintah Daerah dan diterapkan ke seluruh unit kerja/perangkat daerah di Instansi Pusat/Pemerintah Daerah. Selain itu, penerapan Manajemen Aset TIK telah direviu dandievaluasi secara periodik.</w:t>
            </w:r>
          </w:p>
        </w:tc>
      </w:tr>
      <w:tr w:rsidR="009E4371" w:rsidRPr="009E4371" w14:paraId="16C90EE4" w14:textId="77777777" w:rsidTr="006370D5">
        <w:tc>
          <w:tcPr>
            <w:tcW w:w="1568" w:type="dxa"/>
            <w:tcBorders>
              <w:bottom w:val="single" w:sz="4" w:space="0" w:color="auto"/>
            </w:tcBorders>
          </w:tcPr>
          <w:p w14:paraId="1A9CFE6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5</w:t>
            </w:r>
          </w:p>
        </w:tc>
        <w:tc>
          <w:tcPr>
            <w:tcW w:w="6904" w:type="dxa"/>
            <w:gridSpan w:val="4"/>
            <w:tcBorders>
              <w:bottom w:val="single" w:sz="4" w:space="0" w:color="auto"/>
            </w:tcBorders>
          </w:tcPr>
          <w:p w14:paraId="13D96A2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Kriteria tingkat 4 telah terpenuhi serta hasil reviu dan evaluasi Manajemen Aset TIK ditindaklanjuti melalui perbaikan penerapan Manajemen Aset TIK. </w:t>
            </w:r>
          </w:p>
        </w:tc>
      </w:tr>
      <w:tr w:rsidR="009E4371" w:rsidRPr="009E4371" w14:paraId="7DBA76D1" w14:textId="77777777" w:rsidTr="006370D5">
        <w:tc>
          <w:tcPr>
            <w:tcW w:w="1568" w:type="dxa"/>
            <w:tcBorders>
              <w:bottom w:val="single" w:sz="4" w:space="0" w:color="auto"/>
              <w:right w:val="nil"/>
            </w:tcBorders>
          </w:tcPr>
          <w:p w14:paraId="3A4CFC5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Jawaban </w:t>
            </w:r>
          </w:p>
        </w:tc>
        <w:tc>
          <w:tcPr>
            <w:tcW w:w="283" w:type="dxa"/>
            <w:tcBorders>
              <w:left w:val="nil"/>
              <w:bottom w:val="single" w:sz="4" w:space="0" w:color="auto"/>
              <w:right w:val="nil"/>
            </w:tcBorders>
          </w:tcPr>
          <w:p w14:paraId="3678B82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left w:val="nil"/>
              <w:bottom w:val="single" w:sz="4" w:space="0" w:color="auto"/>
            </w:tcBorders>
          </w:tcPr>
          <w:p w14:paraId="503E366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3</w:t>
            </w:r>
          </w:p>
        </w:tc>
      </w:tr>
      <w:tr w:rsidR="009E4371" w:rsidRPr="009E4371" w14:paraId="42C1444E" w14:textId="77777777" w:rsidTr="006370D5">
        <w:tc>
          <w:tcPr>
            <w:tcW w:w="1568" w:type="dxa"/>
            <w:tcBorders>
              <w:top w:val="single" w:sz="4" w:space="0" w:color="auto"/>
              <w:bottom w:val="single" w:sz="4" w:space="0" w:color="auto"/>
              <w:right w:val="nil"/>
            </w:tcBorders>
          </w:tcPr>
          <w:p w14:paraId="756D28D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Penjelasan</w:t>
            </w:r>
          </w:p>
        </w:tc>
        <w:tc>
          <w:tcPr>
            <w:tcW w:w="283" w:type="dxa"/>
            <w:tcBorders>
              <w:top w:val="single" w:sz="4" w:space="0" w:color="auto"/>
              <w:left w:val="nil"/>
              <w:bottom w:val="single" w:sz="4" w:space="0" w:color="auto"/>
              <w:right w:val="nil"/>
            </w:tcBorders>
          </w:tcPr>
          <w:p w14:paraId="77C5605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bottom w:val="single" w:sz="4" w:space="0" w:color="auto"/>
            </w:tcBorders>
          </w:tcPr>
          <w:p w14:paraId="6A0E543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Penerapan Manajemen Aset TIK telah dilakukan sesuai dengan pedoman Permendagri Nomor 19 Tahun 2016 mengenai Pedoman Pengelolaan Barang Milik Daerah yang kemudian diterapkan pada aplikasi Manajemen Aset Daerah yang dapat diakses pada tautan </w:t>
            </w:r>
            <w:r w:rsidRPr="009E4371">
              <w:rPr>
                <w:rFonts w:ascii="Times New Roman" w:hAnsi="Times New Roman" w:cs="Times New Roman"/>
                <w:sz w:val="24"/>
                <w:szCs w:val="24"/>
              </w:rPr>
              <w:lastRenderedPageBreak/>
              <w:t>https://aset.jogjakota.go.id/ namun belum dilakukan reviu dan evaluasi secara periodik.</w:t>
            </w:r>
          </w:p>
        </w:tc>
      </w:tr>
      <w:tr w:rsidR="009E4371" w:rsidRPr="009E4371" w14:paraId="5B7F6428" w14:textId="77777777" w:rsidTr="006370D5">
        <w:tc>
          <w:tcPr>
            <w:tcW w:w="1568" w:type="dxa"/>
            <w:tcBorders>
              <w:top w:val="single" w:sz="4" w:space="0" w:color="auto"/>
              <w:right w:val="nil"/>
            </w:tcBorders>
          </w:tcPr>
          <w:p w14:paraId="0B66300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lastRenderedPageBreak/>
              <w:t>Data Dukung</w:t>
            </w:r>
          </w:p>
        </w:tc>
        <w:tc>
          <w:tcPr>
            <w:tcW w:w="283" w:type="dxa"/>
            <w:tcBorders>
              <w:top w:val="single" w:sz="4" w:space="0" w:color="auto"/>
              <w:left w:val="nil"/>
              <w:right w:val="nil"/>
            </w:tcBorders>
          </w:tcPr>
          <w:p w14:paraId="6A4CCE7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tcBorders>
          </w:tcPr>
          <w:p w14:paraId="1F9969D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Pemendagri Nomor 19 Tahun 2016 dan Manual penggunaan Aplikasi Manajemen Aset Daerah.</w:t>
            </w:r>
          </w:p>
        </w:tc>
      </w:tr>
    </w:tbl>
    <w:p w14:paraId="41322BB2" w14:textId="77777777" w:rsidR="009E4371" w:rsidRPr="009E4371" w:rsidRDefault="009E4371" w:rsidP="009E4371">
      <w:pPr>
        <w:rPr>
          <w:rFonts w:ascii="Times New Roman" w:hAnsi="Times New Roman" w:cs="Times New Roman"/>
          <w:sz w:val="24"/>
          <w:szCs w:val="24"/>
        </w:rPr>
      </w:pPr>
    </w:p>
    <w:p w14:paraId="3CC32B59" w14:textId="77777777" w:rsidR="009E4371" w:rsidRPr="009E4371" w:rsidRDefault="009E4371" w:rsidP="009E4371">
      <w:pPr>
        <w:rPr>
          <w:rFonts w:ascii="Times New Roman" w:hAnsi="Times New Roman" w:cs="Times New Roman"/>
          <w:sz w:val="24"/>
          <w:szCs w:val="24"/>
        </w:rPr>
      </w:pPr>
    </w:p>
    <w:p w14:paraId="2662CD73" w14:textId="77777777" w:rsidR="009E4371" w:rsidRPr="009E4371" w:rsidRDefault="009E4371" w:rsidP="009E4371">
      <w:pPr>
        <w:rPr>
          <w:rFonts w:ascii="Times New Roman" w:hAnsi="Times New Roman" w:cs="Times New Roman"/>
          <w:sz w:val="24"/>
          <w:szCs w:val="24"/>
        </w:rPr>
      </w:pPr>
    </w:p>
    <w:p w14:paraId="37707FA2" w14:textId="77777777" w:rsidR="009E4371" w:rsidRPr="009E4371" w:rsidRDefault="009E4371" w:rsidP="009E4371">
      <w:pPr>
        <w:rPr>
          <w:rFonts w:ascii="Times New Roman" w:hAnsi="Times New Roman" w:cs="Times New Roman"/>
          <w:sz w:val="24"/>
          <w:szCs w:val="24"/>
        </w:rPr>
      </w:pPr>
    </w:p>
    <w:p w14:paraId="71DD2EEF" w14:textId="15461744" w:rsidR="009E4371" w:rsidRDefault="009E4371" w:rsidP="009E4371">
      <w:pPr>
        <w:rPr>
          <w:rFonts w:ascii="Times New Roman" w:hAnsi="Times New Roman" w:cs="Times New Roman"/>
          <w:sz w:val="24"/>
          <w:szCs w:val="24"/>
        </w:rPr>
      </w:pPr>
    </w:p>
    <w:p w14:paraId="3CF757C1" w14:textId="77EE6EF6" w:rsidR="009E4371" w:rsidRDefault="009E4371" w:rsidP="009E4371">
      <w:pPr>
        <w:rPr>
          <w:rFonts w:ascii="Times New Roman" w:hAnsi="Times New Roman" w:cs="Times New Roman"/>
          <w:sz w:val="24"/>
          <w:szCs w:val="24"/>
        </w:rPr>
      </w:pPr>
    </w:p>
    <w:p w14:paraId="1123CA22" w14:textId="250E2A15" w:rsidR="009E4371" w:rsidRDefault="009E4371" w:rsidP="009E4371">
      <w:pPr>
        <w:rPr>
          <w:rFonts w:ascii="Times New Roman" w:hAnsi="Times New Roman" w:cs="Times New Roman"/>
          <w:sz w:val="24"/>
          <w:szCs w:val="24"/>
        </w:rPr>
      </w:pPr>
    </w:p>
    <w:p w14:paraId="2B713628" w14:textId="31375DCC" w:rsidR="009E4371" w:rsidRDefault="009E4371" w:rsidP="009E4371">
      <w:pPr>
        <w:rPr>
          <w:rFonts w:ascii="Times New Roman" w:hAnsi="Times New Roman" w:cs="Times New Roman"/>
          <w:sz w:val="24"/>
          <w:szCs w:val="24"/>
        </w:rPr>
      </w:pPr>
    </w:p>
    <w:p w14:paraId="3416169A" w14:textId="4E6DF453" w:rsidR="009E4371" w:rsidRDefault="009E4371" w:rsidP="009E4371">
      <w:pPr>
        <w:rPr>
          <w:rFonts w:ascii="Times New Roman" w:hAnsi="Times New Roman" w:cs="Times New Roman"/>
          <w:sz w:val="24"/>
          <w:szCs w:val="24"/>
        </w:rPr>
      </w:pPr>
    </w:p>
    <w:p w14:paraId="6B4300F2" w14:textId="04883A3B" w:rsidR="009E4371" w:rsidRDefault="009E4371" w:rsidP="009E4371">
      <w:pPr>
        <w:rPr>
          <w:rFonts w:ascii="Times New Roman" w:hAnsi="Times New Roman" w:cs="Times New Roman"/>
          <w:sz w:val="24"/>
          <w:szCs w:val="24"/>
        </w:rPr>
      </w:pPr>
    </w:p>
    <w:p w14:paraId="792E95B7" w14:textId="0B3274BC" w:rsidR="009E4371" w:rsidRDefault="009E4371" w:rsidP="009E4371">
      <w:pPr>
        <w:rPr>
          <w:rFonts w:ascii="Times New Roman" w:hAnsi="Times New Roman" w:cs="Times New Roman"/>
          <w:sz w:val="24"/>
          <w:szCs w:val="24"/>
        </w:rPr>
      </w:pPr>
    </w:p>
    <w:p w14:paraId="29B50F77" w14:textId="221F006E" w:rsidR="009E4371" w:rsidRDefault="009E4371" w:rsidP="009E4371">
      <w:pPr>
        <w:rPr>
          <w:rFonts w:ascii="Times New Roman" w:hAnsi="Times New Roman" w:cs="Times New Roman"/>
          <w:sz w:val="24"/>
          <w:szCs w:val="24"/>
        </w:rPr>
      </w:pPr>
    </w:p>
    <w:p w14:paraId="1A603848" w14:textId="785BDE19" w:rsidR="009E4371" w:rsidRDefault="009E4371" w:rsidP="009E4371">
      <w:pPr>
        <w:rPr>
          <w:rFonts w:ascii="Times New Roman" w:hAnsi="Times New Roman" w:cs="Times New Roman"/>
          <w:sz w:val="24"/>
          <w:szCs w:val="24"/>
        </w:rPr>
      </w:pPr>
    </w:p>
    <w:p w14:paraId="77644AE8" w14:textId="5D9AA0CA" w:rsidR="009E4371" w:rsidRDefault="009E4371" w:rsidP="009E4371">
      <w:pPr>
        <w:rPr>
          <w:rFonts w:ascii="Times New Roman" w:hAnsi="Times New Roman" w:cs="Times New Roman"/>
          <w:sz w:val="24"/>
          <w:szCs w:val="24"/>
        </w:rPr>
      </w:pPr>
    </w:p>
    <w:p w14:paraId="10173EA0" w14:textId="66CA4069" w:rsidR="009E4371" w:rsidRDefault="009E4371" w:rsidP="009E4371">
      <w:pPr>
        <w:rPr>
          <w:rFonts w:ascii="Times New Roman" w:hAnsi="Times New Roman" w:cs="Times New Roman"/>
          <w:sz w:val="24"/>
          <w:szCs w:val="24"/>
        </w:rPr>
      </w:pPr>
    </w:p>
    <w:p w14:paraId="7815F680" w14:textId="7D9E7E16" w:rsidR="009E4371" w:rsidRDefault="009E4371" w:rsidP="009E4371">
      <w:pPr>
        <w:rPr>
          <w:rFonts w:ascii="Times New Roman" w:hAnsi="Times New Roman" w:cs="Times New Roman"/>
          <w:sz w:val="24"/>
          <w:szCs w:val="24"/>
        </w:rPr>
      </w:pPr>
    </w:p>
    <w:p w14:paraId="44582048" w14:textId="03DB419A" w:rsidR="009E4371" w:rsidRDefault="009E4371" w:rsidP="009E4371">
      <w:pPr>
        <w:rPr>
          <w:rFonts w:ascii="Times New Roman" w:hAnsi="Times New Roman" w:cs="Times New Roman"/>
          <w:sz w:val="24"/>
          <w:szCs w:val="24"/>
        </w:rPr>
      </w:pPr>
    </w:p>
    <w:p w14:paraId="0D706373" w14:textId="2BA3F697" w:rsidR="009E4371" w:rsidRDefault="009E4371" w:rsidP="009E4371">
      <w:pPr>
        <w:rPr>
          <w:rFonts w:ascii="Times New Roman" w:hAnsi="Times New Roman" w:cs="Times New Roman"/>
          <w:sz w:val="24"/>
          <w:szCs w:val="24"/>
        </w:rPr>
      </w:pPr>
    </w:p>
    <w:p w14:paraId="4C37C117" w14:textId="11F77F14" w:rsidR="009E4371" w:rsidRDefault="009E4371" w:rsidP="009E4371">
      <w:pPr>
        <w:rPr>
          <w:rFonts w:ascii="Times New Roman" w:hAnsi="Times New Roman" w:cs="Times New Roman"/>
          <w:sz w:val="24"/>
          <w:szCs w:val="24"/>
        </w:rPr>
      </w:pPr>
    </w:p>
    <w:p w14:paraId="5ED2CF12" w14:textId="585ED734" w:rsidR="009E4371" w:rsidRDefault="009E4371" w:rsidP="009E4371">
      <w:pPr>
        <w:rPr>
          <w:rFonts w:ascii="Times New Roman" w:hAnsi="Times New Roman" w:cs="Times New Roman"/>
          <w:sz w:val="24"/>
          <w:szCs w:val="24"/>
        </w:rPr>
      </w:pPr>
    </w:p>
    <w:p w14:paraId="4972D4C9" w14:textId="5559F644" w:rsidR="009E4371" w:rsidRDefault="009E4371" w:rsidP="009E4371">
      <w:pPr>
        <w:rPr>
          <w:rFonts w:ascii="Times New Roman" w:hAnsi="Times New Roman" w:cs="Times New Roman"/>
          <w:sz w:val="24"/>
          <w:szCs w:val="24"/>
        </w:rPr>
      </w:pPr>
    </w:p>
    <w:p w14:paraId="774960F9" w14:textId="551A1B3B" w:rsidR="009E4371" w:rsidRDefault="009E4371" w:rsidP="009E4371">
      <w:pPr>
        <w:rPr>
          <w:rFonts w:ascii="Times New Roman" w:hAnsi="Times New Roman" w:cs="Times New Roman"/>
          <w:sz w:val="24"/>
          <w:szCs w:val="24"/>
        </w:rPr>
      </w:pPr>
    </w:p>
    <w:p w14:paraId="65937A20" w14:textId="77777777" w:rsidR="009E4371" w:rsidRPr="009E4371" w:rsidRDefault="009E4371" w:rsidP="009E4371">
      <w:pPr>
        <w:rPr>
          <w:rFonts w:ascii="Times New Roman" w:hAnsi="Times New Roman" w:cs="Times New Roman"/>
          <w:sz w:val="24"/>
          <w:szCs w:val="24"/>
        </w:rPr>
      </w:pPr>
    </w:p>
    <w:p w14:paraId="4D5E72CC" w14:textId="77777777" w:rsidR="009E4371" w:rsidRPr="009E4371" w:rsidRDefault="009E4371" w:rsidP="009E4371">
      <w:pPr>
        <w:rPr>
          <w:rFonts w:ascii="Times New Roman" w:hAnsi="Times New Roman" w:cs="Times New Roman"/>
          <w:sz w:val="24"/>
          <w:szCs w:val="24"/>
        </w:rPr>
      </w:pPr>
    </w:p>
    <w:tbl>
      <w:tblPr>
        <w:tblStyle w:val="TableGrid"/>
        <w:tblW w:w="8472" w:type="dxa"/>
        <w:tblLook w:val="04A0" w:firstRow="1" w:lastRow="0" w:firstColumn="1" w:lastColumn="0" w:noHBand="0" w:noVBand="1"/>
      </w:tblPr>
      <w:tblGrid>
        <w:gridCol w:w="1568"/>
        <w:gridCol w:w="283"/>
        <w:gridCol w:w="8"/>
        <w:gridCol w:w="3102"/>
        <w:gridCol w:w="3511"/>
      </w:tblGrid>
      <w:tr w:rsidR="009E4371" w:rsidRPr="009E4371" w14:paraId="2930EB06" w14:textId="77777777" w:rsidTr="006370D5">
        <w:tc>
          <w:tcPr>
            <w:tcW w:w="1568" w:type="dxa"/>
            <w:tcBorders>
              <w:right w:val="nil"/>
            </w:tcBorders>
          </w:tcPr>
          <w:p w14:paraId="3B66CC3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lastRenderedPageBreak/>
              <w:t xml:space="preserve">Domain 3 </w:t>
            </w:r>
          </w:p>
        </w:tc>
        <w:tc>
          <w:tcPr>
            <w:tcW w:w="291" w:type="dxa"/>
            <w:gridSpan w:val="2"/>
            <w:tcBorders>
              <w:top w:val="single" w:sz="4" w:space="0" w:color="auto"/>
              <w:left w:val="nil"/>
              <w:right w:val="nil"/>
            </w:tcBorders>
          </w:tcPr>
          <w:p w14:paraId="71B4EDC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451229E1"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SPBE</w:t>
            </w:r>
          </w:p>
        </w:tc>
        <w:tc>
          <w:tcPr>
            <w:tcW w:w="3511" w:type="dxa"/>
            <w:vMerge w:val="restart"/>
          </w:tcPr>
          <w:p w14:paraId="64DD870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Pertanyaan:</w:t>
            </w:r>
          </w:p>
          <w:p w14:paraId="219340F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Apakah Instansi Pusat/Pemerintah Daerah menerapkan Kompetensi Sumber Daya Manusia di bidang SPBE?</w:t>
            </w:r>
          </w:p>
        </w:tc>
      </w:tr>
      <w:tr w:rsidR="009E4371" w:rsidRPr="009E4371" w14:paraId="772B2EA0" w14:textId="77777777" w:rsidTr="006370D5">
        <w:tc>
          <w:tcPr>
            <w:tcW w:w="1568" w:type="dxa"/>
            <w:tcBorders>
              <w:right w:val="nil"/>
            </w:tcBorders>
          </w:tcPr>
          <w:p w14:paraId="54B5191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Aspek 5 </w:t>
            </w:r>
          </w:p>
        </w:tc>
        <w:tc>
          <w:tcPr>
            <w:tcW w:w="291" w:type="dxa"/>
            <w:gridSpan w:val="2"/>
            <w:tcBorders>
              <w:left w:val="nil"/>
              <w:right w:val="nil"/>
            </w:tcBorders>
          </w:tcPr>
          <w:p w14:paraId="4290BEB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45F0EB7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Penerapan Manajemen SPBE</w:t>
            </w:r>
          </w:p>
        </w:tc>
        <w:tc>
          <w:tcPr>
            <w:tcW w:w="3511" w:type="dxa"/>
            <w:vMerge/>
          </w:tcPr>
          <w:p w14:paraId="4684FEAE"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3D68A8C3" w14:textId="77777777" w:rsidTr="006370D5">
        <w:tc>
          <w:tcPr>
            <w:tcW w:w="1568" w:type="dxa"/>
            <w:tcBorders>
              <w:right w:val="nil"/>
            </w:tcBorders>
          </w:tcPr>
          <w:p w14:paraId="4EA8B30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Indikator 25</w:t>
            </w:r>
          </w:p>
        </w:tc>
        <w:tc>
          <w:tcPr>
            <w:tcW w:w="291" w:type="dxa"/>
            <w:gridSpan w:val="2"/>
            <w:tcBorders>
              <w:left w:val="nil"/>
              <w:bottom w:val="nil"/>
              <w:right w:val="nil"/>
            </w:tcBorders>
          </w:tcPr>
          <w:p w14:paraId="38E8D39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570AC6C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Kematangan Penerapan Kompetensi Sumber Daya Manusia</w:t>
            </w:r>
          </w:p>
        </w:tc>
        <w:tc>
          <w:tcPr>
            <w:tcW w:w="3511" w:type="dxa"/>
            <w:vMerge/>
          </w:tcPr>
          <w:p w14:paraId="5377FE6E"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0379A1D6" w14:textId="77777777" w:rsidTr="006370D5">
        <w:trPr>
          <w:trHeight w:val="729"/>
        </w:trPr>
        <w:tc>
          <w:tcPr>
            <w:tcW w:w="1568" w:type="dxa"/>
            <w:vAlign w:val="center"/>
          </w:tcPr>
          <w:p w14:paraId="731F22C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w:t>
            </w:r>
          </w:p>
        </w:tc>
        <w:tc>
          <w:tcPr>
            <w:tcW w:w="6904" w:type="dxa"/>
            <w:gridSpan w:val="4"/>
            <w:vAlign w:val="center"/>
          </w:tcPr>
          <w:p w14:paraId="0C85C8E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w:t>
            </w:r>
          </w:p>
        </w:tc>
      </w:tr>
      <w:tr w:rsidR="009E4371" w:rsidRPr="009E4371" w14:paraId="2DF5A287" w14:textId="77777777" w:rsidTr="006370D5">
        <w:tc>
          <w:tcPr>
            <w:tcW w:w="1568" w:type="dxa"/>
          </w:tcPr>
          <w:p w14:paraId="6C4246A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1</w:t>
            </w:r>
          </w:p>
        </w:tc>
        <w:tc>
          <w:tcPr>
            <w:tcW w:w="6904" w:type="dxa"/>
            <w:gridSpan w:val="4"/>
          </w:tcPr>
          <w:p w14:paraId="459CC86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Pemenuhan kompetensi Sumber Daya Manusia belum atau telah diupayakan.</w:t>
            </w:r>
          </w:p>
          <w:p w14:paraId="2AC04A7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Pemenuhan kompetensi Sumber Daya Manusia SPBE dilakukan tanpa perencanaan Sumber Daya Manusia.</w:t>
            </w:r>
          </w:p>
        </w:tc>
      </w:tr>
      <w:tr w:rsidR="009E4371" w:rsidRPr="009E4371" w14:paraId="56D2015E" w14:textId="77777777" w:rsidTr="006370D5">
        <w:tc>
          <w:tcPr>
            <w:tcW w:w="1568" w:type="dxa"/>
          </w:tcPr>
          <w:p w14:paraId="4368F31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2</w:t>
            </w:r>
          </w:p>
        </w:tc>
        <w:tc>
          <w:tcPr>
            <w:tcW w:w="6904" w:type="dxa"/>
            <w:gridSpan w:val="4"/>
          </w:tcPr>
          <w:p w14:paraId="2C421E8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1 telah terpenuhi dan pemenuhan kompetensi Sumber Daya Manusia SPBE dilakukan sesuai dengan perencanaan Sumber Daya Manusia.</w:t>
            </w:r>
          </w:p>
          <w:p w14:paraId="7F9A2031"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Kompetensi Sumber Daya Manusia SPBE tidak/belum terpenuhi seluruhnya yaitu kompetensi di bidang proses bisnis pemerintahan, arsitektur SPBE, data dan informasi, keamanan SPBE, aplikasi SPBE, dan infrastruktur SPBE.</w:t>
            </w:r>
          </w:p>
        </w:tc>
      </w:tr>
      <w:tr w:rsidR="009E4371" w:rsidRPr="009E4371" w14:paraId="231E04F8" w14:textId="77777777" w:rsidTr="006370D5">
        <w:tc>
          <w:tcPr>
            <w:tcW w:w="1568" w:type="dxa"/>
          </w:tcPr>
          <w:p w14:paraId="518B5FD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3</w:t>
            </w:r>
          </w:p>
        </w:tc>
        <w:tc>
          <w:tcPr>
            <w:tcW w:w="6904" w:type="dxa"/>
            <w:gridSpan w:val="4"/>
          </w:tcPr>
          <w:p w14:paraId="6AE9B6F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2 telah terpenuhi dan kompetensi Sumber Daya Manusia SPBE telah terpenuhi seluruhnya yaitu kompetensi dibidang proses bisnis pemerintahan, arsitektur SPBE, data dan informasi, keamanan SPBE, aplikasi SPBE, dan infrastruktur SPBE.</w:t>
            </w:r>
          </w:p>
        </w:tc>
      </w:tr>
      <w:tr w:rsidR="009E4371" w:rsidRPr="009E4371" w14:paraId="6BC24D8A" w14:textId="77777777" w:rsidTr="006370D5">
        <w:tc>
          <w:tcPr>
            <w:tcW w:w="1568" w:type="dxa"/>
          </w:tcPr>
          <w:p w14:paraId="51B157B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4</w:t>
            </w:r>
          </w:p>
        </w:tc>
        <w:tc>
          <w:tcPr>
            <w:tcW w:w="6904" w:type="dxa"/>
            <w:gridSpan w:val="4"/>
          </w:tcPr>
          <w:p w14:paraId="1B7ED51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3 telah terpenuhi, peningkatan dan penilaian kompetensi Sumber Daya Manusia SPBE telah dilakukan. Selain itu, pemenuhan kompetensi Sumber Daya Manusia SPBE telah dilakukan reviu dan evaluasi secara periodik.</w:t>
            </w:r>
          </w:p>
        </w:tc>
      </w:tr>
      <w:tr w:rsidR="009E4371" w:rsidRPr="009E4371" w14:paraId="6A6EDF3C" w14:textId="77777777" w:rsidTr="006370D5">
        <w:tc>
          <w:tcPr>
            <w:tcW w:w="1568" w:type="dxa"/>
            <w:tcBorders>
              <w:bottom w:val="single" w:sz="4" w:space="0" w:color="auto"/>
            </w:tcBorders>
          </w:tcPr>
          <w:p w14:paraId="1825941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5</w:t>
            </w:r>
          </w:p>
        </w:tc>
        <w:tc>
          <w:tcPr>
            <w:tcW w:w="6904" w:type="dxa"/>
            <w:gridSpan w:val="4"/>
            <w:tcBorders>
              <w:bottom w:val="single" w:sz="4" w:space="0" w:color="auto"/>
            </w:tcBorders>
          </w:tcPr>
          <w:p w14:paraId="74AEA14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4 telah terpenuhi serta hasil reviu dan evaluasi telah ditindaklanjuti melalui perbaikan perencanaan dan pemenuhan kompetensi Sumber Daya Manusia SPBE.</w:t>
            </w:r>
          </w:p>
        </w:tc>
      </w:tr>
      <w:tr w:rsidR="009E4371" w:rsidRPr="009E4371" w14:paraId="1EB47E2C" w14:textId="77777777" w:rsidTr="006370D5">
        <w:tc>
          <w:tcPr>
            <w:tcW w:w="1568" w:type="dxa"/>
            <w:tcBorders>
              <w:bottom w:val="single" w:sz="4" w:space="0" w:color="auto"/>
              <w:right w:val="nil"/>
            </w:tcBorders>
          </w:tcPr>
          <w:p w14:paraId="3A77001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Jawaban </w:t>
            </w:r>
          </w:p>
        </w:tc>
        <w:tc>
          <w:tcPr>
            <w:tcW w:w="283" w:type="dxa"/>
            <w:tcBorders>
              <w:left w:val="nil"/>
              <w:bottom w:val="single" w:sz="4" w:space="0" w:color="auto"/>
              <w:right w:val="nil"/>
            </w:tcBorders>
          </w:tcPr>
          <w:p w14:paraId="024BB03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left w:val="nil"/>
              <w:bottom w:val="single" w:sz="4" w:space="0" w:color="auto"/>
            </w:tcBorders>
          </w:tcPr>
          <w:p w14:paraId="2CB45F3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2</w:t>
            </w:r>
          </w:p>
        </w:tc>
      </w:tr>
      <w:tr w:rsidR="009E4371" w:rsidRPr="009E4371" w14:paraId="4ECA5594" w14:textId="77777777" w:rsidTr="006370D5">
        <w:tc>
          <w:tcPr>
            <w:tcW w:w="1568" w:type="dxa"/>
            <w:tcBorders>
              <w:top w:val="single" w:sz="4" w:space="0" w:color="auto"/>
              <w:bottom w:val="single" w:sz="4" w:space="0" w:color="auto"/>
              <w:right w:val="nil"/>
            </w:tcBorders>
          </w:tcPr>
          <w:p w14:paraId="0D591E4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Penjelasan</w:t>
            </w:r>
          </w:p>
        </w:tc>
        <w:tc>
          <w:tcPr>
            <w:tcW w:w="283" w:type="dxa"/>
            <w:tcBorders>
              <w:top w:val="single" w:sz="4" w:space="0" w:color="auto"/>
              <w:left w:val="nil"/>
              <w:bottom w:val="single" w:sz="4" w:space="0" w:color="auto"/>
              <w:right w:val="nil"/>
            </w:tcBorders>
          </w:tcPr>
          <w:p w14:paraId="2EEB376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bottom w:val="single" w:sz="4" w:space="0" w:color="auto"/>
            </w:tcBorders>
          </w:tcPr>
          <w:p w14:paraId="10BA1BD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Penerapan Kompetensi Sumber Daya Manusia dilakukan sesuai dengan perencanaan Sumber Daya Manusia namun belum terpenuhi seluruhnya. Pemenuhan SDM ASN dilakukan melalui mekanisme CPNS, Mutasi Antar Daerah, perekrutan tenaga teknis serta pendikan dan pelatihan agar mencapai kompetensi tertentu sesuai yang dibutukan dengan persentase pemenuhan masing-</w:t>
            </w:r>
            <w:r w:rsidRPr="009E4371">
              <w:rPr>
                <w:rFonts w:ascii="Times New Roman" w:hAnsi="Times New Roman" w:cs="Times New Roman"/>
                <w:sz w:val="24"/>
                <w:szCs w:val="24"/>
              </w:rPr>
              <w:lastRenderedPageBreak/>
              <w:t>masing OPD berbeda-beda didasarkan pada kondisi SDM yang tersedia. Hal ini tercantum pada lampiran Peraturan Walikota Yogyakarta Nomor 113 tahun 2019 bagian 10.2 tentang kebijakan pengendalian aspek Sumber Daya Manusia.</w:t>
            </w:r>
          </w:p>
        </w:tc>
      </w:tr>
      <w:tr w:rsidR="009E4371" w:rsidRPr="009E4371" w14:paraId="1BDDCF11" w14:textId="77777777" w:rsidTr="006370D5">
        <w:tc>
          <w:tcPr>
            <w:tcW w:w="1568" w:type="dxa"/>
            <w:tcBorders>
              <w:top w:val="single" w:sz="4" w:space="0" w:color="auto"/>
              <w:right w:val="nil"/>
            </w:tcBorders>
          </w:tcPr>
          <w:p w14:paraId="4341E62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lastRenderedPageBreak/>
              <w:t>Data Dukung</w:t>
            </w:r>
          </w:p>
        </w:tc>
        <w:tc>
          <w:tcPr>
            <w:tcW w:w="283" w:type="dxa"/>
            <w:tcBorders>
              <w:top w:val="single" w:sz="4" w:space="0" w:color="auto"/>
              <w:left w:val="nil"/>
              <w:right w:val="nil"/>
            </w:tcBorders>
          </w:tcPr>
          <w:p w14:paraId="5226783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tcBorders>
          </w:tcPr>
          <w:p w14:paraId="28DFF72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Lampiran Peraturan Walikota Yogyakarta Nomor 113 tahun 2019 bagian 10.2 tentang kebijakan pengendalian aspek Sumber Daya Manusia, Screenshot SIMPINTER (Sistem Informasi Manajemen</w:t>
            </w:r>
          </w:p>
          <w:p w14:paraId="331A87F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Pendidikan dan Pelatihan Terpadu) dan Undangan Rapat Koordinasi Analisis SIM Diklat.</w:t>
            </w:r>
          </w:p>
        </w:tc>
      </w:tr>
    </w:tbl>
    <w:p w14:paraId="275D8097" w14:textId="65C119B4" w:rsidR="009E4371" w:rsidRDefault="009E4371" w:rsidP="009E4371">
      <w:pPr>
        <w:rPr>
          <w:rFonts w:ascii="Times New Roman" w:hAnsi="Times New Roman" w:cs="Times New Roman"/>
          <w:sz w:val="24"/>
          <w:szCs w:val="24"/>
        </w:rPr>
      </w:pPr>
    </w:p>
    <w:p w14:paraId="3C0406CD" w14:textId="0185BC58" w:rsidR="009E4371" w:rsidRDefault="009E4371" w:rsidP="009E4371">
      <w:pPr>
        <w:rPr>
          <w:rFonts w:ascii="Times New Roman" w:hAnsi="Times New Roman" w:cs="Times New Roman"/>
          <w:sz w:val="24"/>
          <w:szCs w:val="24"/>
        </w:rPr>
      </w:pPr>
    </w:p>
    <w:p w14:paraId="02973598" w14:textId="7DEFAF7B" w:rsidR="009E4371" w:rsidRDefault="009E4371" w:rsidP="009E4371">
      <w:pPr>
        <w:rPr>
          <w:rFonts w:ascii="Times New Roman" w:hAnsi="Times New Roman" w:cs="Times New Roman"/>
          <w:sz w:val="24"/>
          <w:szCs w:val="24"/>
        </w:rPr>
      </w:pPr>
    </w:p>
    <w:p w14:paraId="6F2BEDEA" w14:textId="03530EA4" w:rsidR="009E4371" w:rsidRDefault="009E4371" w:rsidP="009E4371">
      <w:pPr>
        <w:rPr>
          <w:rFonts w:ascii="Times New Roman" w:hAnsi="Times New Roman" w:cs="Times New Roman"/>
          <w:sz w:val="24"/>
          <w:szCs w:val="24"/>
        </w:rPr>
      </w:pPr>
    </w:p>
    <w:p w14:paraId="24655AF5" w14:textId="5F5F3761" w:rsidR="009E4371" w:rsidRDefault="009E4371" w:rsidP="009E4371">
      <w:pPr>
        <w:rPr>
          <w:rFonts w:ascii="Times New Roman" w:hAnsi="Times New Roman" w:cs="Times New Roman"/>
          <w:sz w:val="24"/>
          <w:szCs w:val="24"/>
        </w:rPr>
      </w:pPr>
    </w:p>
    <w:p w14:paraId="62DC74EE" w14:textId="3E7EAF7E" w:rsidR="009E4371" w:rsidRDefault="009E4371" w:rsidP="009E4371">
      <w:pPr>
        <w:rPr>
          <w:rFonts w:ascii="Times New Roman" w:hAnsi="Times New Roman" w:cs="Times New Roman"/>
          <w:sz w:val="24"/>
          <w:szCs w:val="24"/>
        </w:rPr>
      </w:pPr>
    </w:p>
    <w:p w14:paraId="1D1F573B" w14:textId="56623FD5" w:rsidR="009E4371" w:rsidRDefault="009E4371" w:rsidP="009E4371">
      <w:pPr>
        <w:rPr>
          <w:rFonts w:ascii="Times New Roman" w:hAnsi="Times New Roman" w:cs="Times New Roman"/>
          <w:sz w:val="24"/>
          <w:szCs w:val="24"/>
        </w:rPr>
      </w:pPr>
    </w:p>
    <w:p w14:paraId="1237C093" w14:textId="7FE373FB" w:rsidR="009E4371" w:rsidRDefault="009E4371" w:rsidP="009E4371">
      <w:pPr>
        <w:rPr>
          <w:rFonts w:ascii="Times New Roman" w:hAnsi="Times New Roman" w:cs="Times New Roman"/>
          <w:sz w:val="24"/>
          <w:szCs w:val="24"/>
        </w:rPr>
      </w:pPr>
    </w:p>
    <w:p w14:paraId="53E5674F" w14:textId="22B916BF" w:rsidR="009E4371" w:rsidRDefault="009E4371" w:rsidP="009E4371">
      <w:pPr>
        <w:rPr>
          <w:rFonts w:ascii="Times New Roman" w:hAnsi="Times New Roman" w:cs="Times New Roman"/>
          <w:sz w:val="24"/>
          <w:szCs w:val="24"/>
        </w:rPr>
      </w:pPr>
    </w:p>
    <w:p w14:paraId="31AA5715" w14:textId="6EDB9538" w:rsidR="009E4371" w:rsidRDefault="009E4371" w:rsidP="009E4371">
      <w:pPr>
        <w:rPr>
          <w:rFonts w:ascii="Times New Roman" w:hAnsi="Times New Roman" w:cs="Times New Roman"/>
          <w:sz w:val="24"/>
          <w:szCs w:val="24"/>
        </w:rPr>
      </w:pPr>
    </w:p>
    <w:p w14:paraId="78F88851" w14:textId="719278BE" w:rsidR="009E4371" w:rsidRDefault="009E4371" w:rsidP="009E4371">
      <w:pPr>
        <w:rPr>
          <w:rFonts w:ascii="Times New Roman" w:hAnsi="Times New Roman" w:cs="Times New Roman"/>
          <w:sz w:val="24"/>
          <w:szCs w:val="24"/>
        </w:rPr>
      </w:pPr>
    </w:p>
    <w:p w14:paraId="1B2F11D4" w14:textId="77CBAEC8" w:rsidR="009E4371" w:rsidRDefault="009E4371" w:rsidP="009E4371">
      <w:pPr>
        <w:rPr>
          <w:rFonts w:ascii="Times New Roman" w:hAnsi="Times New Roman" w:cs="Times New Roman"/>
          <w:sz w:val="24"/>
          <w:szCs w:val="24"/>
        </w:rPr>
      </w:pPr>
    </w:p>
    <w:p w14:paraId="5BFD1468" w14:textId="1704CD66" w:rsidR="009E4371" w:rsidRDefault="009E4371" w:rsidP="009E4371">
      <w:pPr>
        <w:rPr>
          <w:rFonts w:ascii="Times New Roman" w:hAnsi="Times New Roman" w:cs="Times New Roman"/>
          <w:sz w:val="24"/>
          <w:szCs w:val="24"/>
        </w:rPr>
      </w:pPr>
    </w:p>
    <w:p w14:paraId="2E487FF2" w14:textId="2E61421A" w:rsidR="009E4371" w:rsidRDefault="009E4371" w:rsidP="009E4371">
      <w:pPr>
        <w:rPr>
          <w:rFonts w:ascii="Times New Roman" w:hAnsi="Times New Roman" w:cs="Times New Roman"/>
          <w:sz w:val="24"/>
          <w:szCs w:val="24"/>
        </w:rPr>
      </w:pPr>
    </w:p>
    <w:p w14:paraId="6431BB75" w14:textId="62F15370" w:rsidR="009E4371" w:rsidRDefault="009E4371" w:rsidP="009E4371">
      <w:pPr>
        <w:rPr>
          <w:rFonts w:ascii="Times New Roman" w:hAnsi="Times New Roman" w:cs="Times New Roman"/>
          <w:sz w:val="24"/>
          <w:szCs w:val="24"/>
        </w:rPr>
      </w:pPr>
    </w:p>
    <w:p w14:paraId="5F1AEB05" w14:textId="26B6F7E8" w:rsidR="009E4371" w:rsidRDefault="009E4371" w:rsidP="009E4371">
      <w:pPr>
        <w:rPr>
          <w:rFonts w:ascii="Times New Roman" w:hAnsi="Times New Roman" w:cs="Times New Roman"/>
          <w:sz w:val="24"/>
          <w:szCs w:val="24"/>
        </w:rPr>
      </w:pPr>
    </w:p>
    <w:p w14:paraId="545157FF" w14:textId="4FA9ADDF" w:rsidR="009E4371" w:rsidRDefault="009E4371" w:rsidP="009E4371">
      <w:pPr>
        <w:rPr>
          <w:rFonts w:ascii="Times New Roman" w:hAnsi="Times New Roman" w:cs="Times New Roman"/>
          <w:sz w:val="24"/>
          <w:szCs w:val="24"/>
        </w:rPr>
      </w:pPr>
    </w:p>
    <w:p w14:paraId="3B8034DB" w14:textId="40787E2A" w:rsidR="009E4371" w:rsidRDefault="009E4371" w:rsidP="009E4371">
      <w:pPr>
        <w:rPr>
          <w:rFonts w:ascii="Times New Roman" w:hAnsi="Times New Roman" w:cs="Times New Roman"/>
          <w:sz w:val="24"/>
          <w:szCs w:val="24"/>
        </w:rPr>
      </w:pPr>
    </w:p>
    <w:p w14:paraId="698CEB78" w14:textId="5E324F1B" w:rsidR="009E4371" w:rsidRDefault="009E4371" w:rsidP="009E4371">
      <w:pPr>
        <w:rPr>
          <w:rFonts w:ascii="Times New Roman" w:hAnsi="Times New Roman" w:cs="Times New Roman"/>
          <w:sz w:val="24"/>
          <w:szCs w:val="24"/>
        </w:rPr>
      </w:pPr>
    </w:p>
    <w:p w14:paraId="4B11A9F5" w14:textId="7FB1EC19" w:rsidR="009E4371" w:rsidRDefault="009E4371" w:rsidP="009E4371">
      <w:pPr>
        <w:rPr>
          <w:rFonts w:ascii="Times New Roman" w:hAnsi="Times New Roman" w:cs="Times New Roman"/>
          <w:sz w:val="24"/>
          <w:szCs w:val="24"/>
        </w:rPr>
      </w:pPr>
    </w:p>
    <w:p w14:paraId="67BB81F3" w14:textId="77777777" w:rsidR="009E4371" w:rsidRPr="009E4371" w:rsidRDefault="009E4371" w:rsidP="009E4371">
      <w:pPr>
        <w:rPr>
          <w:rFonts w:ascii="Times New Roman" w:hAnsi="Times New Roman" w:cs="Times New Roman"/>
          <w:sz w:val="24"/>
          <w:szCs w:val="24"/>
        </w:rPr>
      </w:pPr>
    </w:p>
    <w:tbl>
      <w:tblPr>
        <w:tblStyle w:val="TableGrid"/>
        <w:tblW w:w="8472" w:type="dxa"/>
        <w:tblLook w:val="04A0" w:firstRow="1" w:lastRow="0" w:firstColumn="1" w:lastColumn="0" w:noHBand="0" w:noVBand="1"/>
      </w:tblPr>
      <w:tblGrid>
        <w:gridCol w:w="1568"/>
        <w:gridCol w:w="283"/>
        <w:gridCol w:w="8"/>
        <w:gridCol w:w="3102"/>
        <w:gridCol w:w="3511"/>
      </w:tblGrid>
      <w:tr w:rsidR="009E4371" w:rsidRPr="009E4371" w14:paraId="02F1874A" w14:textId="77777777" w:rsidTr="006370D5">
        <w:tc>
          <w:tcPr>
            <w:tcW w:w="1568" w:type="dxa"/>
            <w:tcBorders>
              <w:right w:val="nil"/>
            </w:tcBorders>
          </w:tcPr>
          <w:p w14:paraId="491AEA4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lastRenderedPageBreak/>
              <w:t xml:space="preserve">Domain 3 </w:t>
            </w:r>
          </w:p>
        </w:tc>
        <w:tc>
          <w:tcPr>
            <w:tcW w:w="291" w:type="dxa"/>
            <w:gridSpan w:val="2"/>
            <w:tcBorders>
              <w:top w:val="single" w:sz="4" w:space="0" w:color="auto"/>
              <w:left w:val="nil"/>
              <w:right w:val="nil"/>
            </w:tcBorders>
          </w:tcPr>
          <w:p w14:paraId="289ACCA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55AA369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SPBE</w:t>
            </w:r>
          </w:p>
        </w:tc>
        <w:tc>
          <w:tcPr>
            <w:tcW w:w="3511" w:type="dxa"/>
            <w:vMerge w:val="restart"/>
          </w:tcPr>
          <w:p w14:paraId="7DFC94A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Pertanyaan:</w:t>
            </w:r>
          </w:p>
          <w:p w14:paraId="5DE05A3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Apakah Instansi Pusat/Pemerintah Daerah menerapkan Manajemen Pengetahuan?</w:t>
            </w:r>
          </w:p>
        </w:tc>
      </w:tr>
      <w:tr w:rsidR="009E4371" w:rsidRPr="009E4371" w14:paraId="34150ABF" w14:textId="77777777" w:rsidTr="006370D5">
        <w:tc>
          <w:tcPr>
            <w:tcW w:w="1568" w:type="dxa"/>
            <w:tcBorders>
              <w:right w:val="nil"/>
            </w:tcBorders>
          </w:tcPr>
          <w:p w14:paraId="06DFC1C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Aspek 5 </w:t>
            </w:r>
          </w:p>
        </w:tc>
        <w:tc>
          <w:tcPr>
            <w:tcW w:w="291" w:type="dxa"/>
            <w:gridSpan w:val="2"/>
            <w:tcBorders>
              <w:left w:val="nil"/>
              <w:right w:val="nil"/>
            </w:tcBorders>
          </w:tcPr>
          <w:p w14:paraId="511ABDD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09F21FA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Penerapan Manajemen SPBE</w:t>
            </w:r>
          </w:p>
        </w:tc>
        <w:tc>
          <w:tcPr>
            <w:tcW w:w="3511" w:type="dxa"/>
            <w:vMerge/>
          </w:tcPr>
          <w:p w14:paraId="28B49DC3"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2937633D" w14:textId="77777777" w:rsidTr="006370D5">
        <w:tc>
          <w:tcPr>
            <w:tcW w:w="1568" w:type="dxa"/>
            <w:tcBorders>
              <w:right w:val="nil"/>
            </w:tcBorders>
          </w:tcPr>
          <w:p w14:paraId="264A111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Indikator 26</w:t>
            </w:r>
          </w:p>
        </w:tc>
        <w:tc>
          <w:tcPr>
            <w:tcW w:w="291" w:type="dxa"/>
            <w:gridSpan w:val="2"/>
            <w:tcBorders>
              <w:left w:val="nil"/>
              <w:bottom w:val="nil"/>
              <w:right w:val="nil"/>
            </w:tcBorders>
          </w:tcPr>
          <w:p w14:paraId="027F433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6741E82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Kematangan Penerapan Kompetensi Sumber Daya Manusia</w:t>
            </w:r>
          </w:p>
        </w:tc>
        <w:tc>
          <w:tcPr>
            <w:tcW w:w="3511" w:type="dxa"/>
            <w:vMerge/>
          </w:tcPr>
          <w:p w14:paraId="6674C85C"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22AB4CCC" w14:textId="77777777" w:rsidTr="006370D5">
        <w:trPr>
          <w:trHeight w:val="729"/>
        </w:trPr>
        <w:tc>
          <w:tcPr>
            <w:tcW w:w="1568" w:type="dxa"/>
            <w:vAlign w:val="center"/>
          </w:tcPr>
          <w:p w14:paraId="4CE6F1A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w:t>
            </w:r>
          </w:p>
        </w:tc>
        <w:tc>
          <w:tcPr>
            <w:tcW w:w="6904" w:type="dxa"/>
            <w:gridSpan w:val="4"/>
            <w:vAlign w:val="center"/>
          </w:tcPr>
          <w:p w14:paraId="52D0787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w:t>
            </w:r>
          </w:p>
        </w:tc>
      </w:tr>
      <w:tr w:rsidR="009E4371" w:rsidRPr="009E4371" w14:paraId="7BCB2E4B" w14:textId="77777777" w:rsidTr="006370D5">
        <w:tc>
          <w:tcPr>
            <w:tcW w:w="1568" w:type="dxa"/>
          </w:tcPr>
          <w:p w14:paraId="20ADEB7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1</w:t>
            </w:r>
          </w:p>
        </w:tc>
        <w:tc>
          <w:tcPr>
            <w:tcW w:w="6904" w:type="dxa"/>
            <w:gridSpan w:val="4"/>
          </w:tcPr>
          <w:p w14:paraId="4B2F781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Pengetahuan SPBE belum atau telah diterapkan.</w:t>
            </w:r>
          </w:p>
          <w:p w14:paraId="771F033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Manajemen Pengetahuan SPBE diterapkan tanpa perencanaan.</w:t>
            </w:r>
          </w:p>
        </w:tc>
      </w:tr>
      <w:tr w:rsidR="009E4371" w:rsidRPr="009E4371" w14:paraId="242C8C74" w14:textId="77777777" w:rsidTr="006370D5">
        <w:tc>
          <w:tcPr>
            <w:tcW w:w="1568" w:type="dxa"/>
          </w:tcPr>
          <w:p w14:paraId="3CBBE0D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2</w:t>
            </w:r>
          </w:p>
        </w:tc>
        <w:tc>
          <w:tcPr>
            <w:tcW w:w="6904" w:type="dxa"/>
            <w:gridSpan w:val="4"/>
          </w:tcPr>
          <w:p w14:paraId="0EAE749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1 telah terpenuhi dan dilaksanakan dengan perencanaan.</w:t>
            </w:r>
          </w:p>
          <w:p w14:paraId="55BBE42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Manajemen Pengetahuan SPBE telah dilaksanakan tanpa pedoman di Instansi Pusat/Pemerintah Daerah.</w:t>
            </w:r>
          </w:p>
        </w:tc>
      </w:tr>
      <w:tr w:rsidR="009E4371" w:rsidRPr="009E4371" w14:paraId="7B065B13" w14:textId="77777777" w:rsidTr="006370D5">
        <w:tc>
          <w:tcPr>
            <w:tcW w:w="1568" w:type="dxa"/>
          </w:tcPr>
          <w:p w14:paraId="5C15014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3</w:t>
            </w:r>
          </w:p>
        </w:tc>
        <w:tc>
          <w:tcPr>
            <w:tcW w:w="6904" w:type="dxa"/>
            <w:gridSpan w:val="4"/>
          </w:tcPr>
          <w:p w14:paraId="2CDED10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2 telah terpenuhi, Manajemen Pengetahuan SPBE dilaksanakan dengan mengacu pada pedoman di Instansi Pusat/Pemerintah Daerah dan Manajemen Pengetahuan SPBE diterapkan dengan menggunakan sistem aplikasi manajemen pengetahuan.</w:t>
            </w:r>
          </w:p>
        </w:tc>
      </w:tr>
      <w:tr w:rsidR="009E4371" w:rsidRPr="009E4371" w14:paraId="71132B98" w14:textId="77777777" w:rsidTr="006370D5">
        <w:tc>
          <w:tcPr>
            <w:tcW w:w="1568" w:type="dxa"/>
          </w:tcPr>
          <w:p w14:paraId="3DE0DE11"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4</w:t>
            </w:r>
          </w:p>
        </w:tc>
        <w:tc>
          <w:tcPr>
            <w:tcW w:w="6904" w:type="dxa"/>
            <w:gridSpan w:val="4"/>
          </w:tcPr>
          <w:p w14:paraId="76B3F6E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3 telah terpenuhi, semua unit kerja/perangkat daerah telah menerapkan Manajemen Pengetahuan SPBE dengan menggunakan sistem aplikasi manajemen pengetahuan yang terintegrasi serta telah dilakukan reviu dan evaluasi terhadap penerapan Manajemen Pengetahuan SPBE.</w:t>
            </w:r>
          </w:p>
        </w:tc>
      </w:tr>
      <w:tr w:rsidR="009E4371" w:rsidRPr="009E4371" w14:paraId="0F7D5BC8" w14:textId="77777777" w:rsidTr="006370D5">
        <w:tc>
          <w:tcPr>
            <w:tcW w:w="1568" w:type="dxa"/>
            <w:tcBorders>
              <w:bottom w:val="single" w:sz="4" w:space="0" w:color="auto"/>
            </w:tcBorders>
          </w:tcPr>
          <w:p w14:paraId="077C4AD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5</w:t>
            </w:r>
          </w:p>
        </w:tc>
        <w:tc>
          <w:tcPr>
            <w:tcW w:w="6904" w:type="dxa"/>
            <w:gridSpan w:val="4"/>
            <w:tcBorders>
              <w:bottom w:val="single" w:sz="4" w:space="0" w:color="auto"/>
            </w:tcBorders>
          </w:tcPr>
          <w:p w14:paraId="46503E9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4 telah terpenuhi serta hasil reviu dan evaluasi terhadap penerapan Manajemen Pengetahuan SPBE telah ditindaklanjuti melalui perbaikan Manajemen Pengetahuan SPBE.</w:t>
            </w:r>
          </w:p>
        </w:tc>
      </w:tr>
      <w:tr w:rsidR="009E4371" w:rsidRPr="009E4371" w14:paraId="1ADED2DC" w14:textId="77777777" w:rsidTr="006370D5">
        <w:tc>
          <w:tcPr>
            <w:tcW w:w="1568" w:type="dxa"/>
            <w:tcBorders>
              <w:bottom w:val="single" w:sz="4" w:space="0" w:color="auto"/>
              <w:right w:val="nil"/>
            </w:tcBorders>
          </w:tcPr>
          <w:p w14:paraId="5736BAF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Jawaban </w:t>
            </w:r>
          </w:p>
        </w:tc>
        <w:tc>
          <w:tcPr>
            <w:tcW w:w="283" w:type="dxa"/>
            <w:tcBorders>
              <w:left w:val="nil"/>
              <w:bottom w:val="single" w:sz="4" w:space="0" w:color="auto"/>
              <w:right w:val="nil"/>
            </w:tcBorders>
          </w:tcPr>
          <w:p w14:paraId="69B0194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left w:val="nil"/>
              <w:bottom w:val="single" w:sz="4" w:space="0" w:color="auto"/>
            </w:tcBorders>
          </w:tcPr>
          <w:p w14:paraId="23C6C0C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1</w:t>
            </w:r>
          </w:p>
        </w:tc>
      </w:tr>
      <w:tr w:rsidR="009E4371" w:rsidRPr="009E4371" w14:paraId="520DAB59" w14:textId="77777777" w:rsidTr="006370D5">
        <w:tc>
          <w:tcPr>
            <w:tcW w:w="1568" w:type="dxa"/>
            <w:tcBorders>
              <w:top w:val="single" w:sz="4" w:space="0" w:color="auto"/>
              <w:bottom w:val="single" w:sz="4" w:space="0" w:color="auto"/>
              <w:right w:val="nil"/>
            </w:tcBorders>
          </w:tcPr>
          <w:p w14:paraId="714C14B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Penjelasan</w:t>
            </w:r>
          </w:p>
        </w:tc>
        <w:tc>
          <w:tcPr>
            <w:tcW w:w="283" w:type="dxa"/>
            <w:tcBorders>
              <w:top w:val="single" w:sz="4" w:space="0" w:color="auto"/>
              <w:left w:val="nil"/>
              <w:bottom w:val="single" w:sz="4" w:space="0" w:color="auto"/>
              <w:right w:val="nil"/>
            </w:tcBorders>
          </w:tcPr>
          <w:p w14:paraId="0EC3A5A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bottom w:val="single" w:sz="4" w:space="0" w:color="auto"/>
            </w:tcBorders>
          </w:tcPr>
          <w:p w14:paraId="02B76E4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Belum terdapat penyelenggaraan proses bisnis manajemen pengetahuan SPBE yang terpadu dan berkelanjutan. Belum terdapat aplikasi manajemen pengetahuan SPBE yang terintegrasi.</w:t>
            </w:r>
          </w:p>
        </w:tc>
      </w:tr>
      <w:tr w:rsidR="009E4371" w:rsidRPr="009E4371" w14:paraId="6CF1FF02" w14:textId="77777777" w:rsidTr="006370D5">
        <w:tc>
          <w:tcPr>
            <w:tcW w:w="1568" w:type="dxa"/>
            <w:tcBorders>
              <w:top w:val="single" w:sz="4" w:space="0" w:color="auto"/>
              <w:right w:val="nil"/>
            </w:tcBorders>
          </w:tcPr>
          <w:p w14:paraId="7173593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Data Dukung</w:t>
            </w:r>
          </w:p>
        </w:tc>
        <w:tc>
          <w:tcPr>
            <w:tcW w:w="283" w:type="dxa"/>
            <w:tcBorders>
              <w:top w:val="single" w:sz="4" w:space="0" w:color="auto"/>
              <w:left w:val="nil"/>
              <w:right w:val="nil"/>
            </w:tcBorders>
          </w:tcPr>
          <w:p w14:paraId="7132625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tcBorders>
          </w:tcPr>
          <w:p w14:paraId="34F3182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r>
    </w:tbl>
    <w:p w14:paraId="1AD0D914" w14:textId="77777777" w:rsidR="009E4371" w:rsidRPr="009E4371" w:rsidRDefault="009E4371" w:rsidP="009E4371">
      <w:pPr>
        <w:rPr>
          <w:rFonts w:ascii="Times New Roman" w:hAnsi="Times New Roman" w:cs="Times New Roman"/>
          <w:sz w:val="24"/>
          <w:szCs w:val="24"/>
        </w:rPr>
      </w:pPr>
    </w:p>
    <w:p w14:paraId="592496BA" w14:textId="77777777" w:rsidR="009E4371" w:rsidRPr="009E4371" w:rsidRDefault="009E4371" w:rsidP="009E4371">
      <w:pPr>
        <w:rPr>
          <w:rFonts w:ascii="Times New Roman" w:hAnsi="Times New Roman" w:cs="Times New Roman"/>
          <w:sz w:val="24"/>
          <w:szCs w:val="24"/>
        </w:rPr>
      </w:pPr>
    </w:p>
    <w:tbl>
      <w:tblPr>
        <w:tblStyle w:val="TableGrid"/>
        <w:tblW w:w="8472" w:type="dxa"/>
        <w:tblLook w:val="04A0" w:firstRow="1" w:lastRow="0" w:firstColumn="1" w:lastColumn="0" w:noHBand="0" w:noVBand="1"/>
      </w:tblPr>
      <w:tblGrid>
        <w:gridCol w:w="1568"/>
        <w:gridCol w:w="283"/>
        <w:gridCol w:w="8"/>
        <w:gridCol w:w="3102"/>
        <w:gridCol w:w="3511"/>
      </w:tblGrid>
      <w:tr w:rsidR="009E4371" w:rsidRPr="009E4371" w14:paraId="614457EC" w14:textId="77777777" w:rsidTr="006370D5">
        <w:tc>
          <w:tcPr>
            <w:tcW w:w="1568" w:type="dxa"/>
            <w:tcBorders>
              <w:right w:val="nil"/>
            </w:tcBorders>
          </w:tcPr>
          <w:p w14:paraId="1976C90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lastRenderedPageBreak/>
              <w:t xml:space="preserve">Domain 3 </w:t>
            </w:r>
          </w:p>
        </w:tc>
        <w:tc>
          <w:tcPr>
            <w:tcW w:w="291" w:type="dxa"/>
            <w:gridSpan w:val="2"/>
            <w:tcBorders>
              <w:top w:val="single" w:sz="4" w:space="0" w:color="auto"/>
              <w:left w:val="nil"/>
              <w:right w:val="nil"/>
            </w:tcBorders>
          </w:tcPr>
          <w:p w14:paraId="7D0BAD9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440F911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SPBE</w:t>
            </w:r>
          </w:p>
        </w:tc>
        <w:tc>
          <w:tcPr>
            <w:tcW w:w="3511" w:type="dxa"/>
            <w:vMerge w:val="restart"/>
          </w:tcPr>
          <w:p w14:paraId="243CDB9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Pertanyaan:</w:t>
            </w:r>
          </w:p>
          <w:p w14:paraId="4DC031D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Apakah Instansi Pusat/Pemerintah Daerah menerapkan Manajemen Perubahan?</w:t>
            </w:r>
          </w:p>
        </w:tc>
      </w:tr>
      <w:tr w:rsidR="009E4371" w:rsidRPr="009E4371" w14:paraId="58811DB6" w14:textId="77777777" w:rsidTr="006370D5">
        <w:tc>
          <w:tcPr>
            <w:tcW w:w="1568" w:type="dxa"/>
            <w:tcBorders>
              <w:right w:val="nil"/>
            </w:tcBorders>
          </w:tcPr>
          <w:p w14:paraId="15EDE4A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Aspek 5 </w:t>
            </w:r>
          </w:p>
        </w:tc>
        <w:tc>
          <w:tcPr>
            <w:tcW w:w="291" w:type="dxa"/>
            <w:gridSpan w:val="2"/>
            <w:tcBorders>
              <w:left w:val="nil"/>
              <w:right w:val="nil"/>
            </w:tcBorders>
          </w:tcPr>
          <w:p w14:paraId="6268E3E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6CFC18F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Penerapan Manajemen SPBE</w:t>
            </w:r>
          </w:p>
        </w:tc>
        <w:tc>
          <w:tcPr>
            <w:tcW w:w="3511" w:type="dxa"/>
            <w:vMerge/>
          </w:tcPr>
          <w:p w14:paraId="1E55B157"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466E99D3" w14:textId="77777777" w:rsidTr="006370D5">
        <w:tc>
          <w:tcPr>
            <w:tcW w:w="1568" w:type="dxa"/>
            <w:tcBorders>
              <w:right w:val="nil"/>
            </w:tcBorders>
          </w:tcPr>
          <w:p w14:paraId="6C5DB76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Indikator 27</w:t>
            </w:r>
          </w:p>
        </w:tc>
        <w:tc>
          <w:tcPr>
            <w:tcW w:w="291" w:type="dxa"/>
            <w:gridSpan w:val="2"/>
            <w:tcBorders>
              <w:left w:val="nil"/>
              <w:bottom w:val="nil"/>
              <w:right w:val="nil"/>
            </w:tcBorders>
          </w:tcPr>
          <w:p w14:paraId="625257B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0BFBEB3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Kematangan Penerapan Manajemen Perubahan</w:t>
            </w:r>
          </w:p>
        </w:tc>
        <w:tc>
          <w:tcPr>
            <w:tcW w:w="3511" w:type="dxa"/>
            <w:vMerge/>
          </w:tcPr>
          <w:p w14:paraId="5A7B4763"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3B7A4592" w14:textId="77777777" w:rsidTr="006370D5">
        <w:trPr>
          <w:trHeight w:val="729"/>
        </w:trPr>
        <w:tc>
          <w:tcPr>
            <w:tcW w:w="1568" w:type="dxa"/>
            <w:vAlign w:val="center"/>
          </w:tcPr>
          <w:p w14:paraId="1C100CF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w:t>
            </w:r>
          </w:p>
        </w:tc>
        <w:tc>
          <w:tcPr>
            <w:tcW w:w="6904" w:type="dxa"/>
            <w:gridSpan w:val="4"/>
            <w:vAlign w:val="center"/>
          </w:tcPr>
          <w:p w14:paraId="2ECE4D5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w:t>
            </w:r>
          </w:p>
        </w:tc>
      </w:tr>
      <w:tr w:rsidR="009E4371" w:rsidRPr="009E4371" w14:paraId="013F7879" w14:textId="77777777" w:rsidTr="006370D5">
        <w:tc>
          <w:tcPr>
            <w:tcW w:w="1568" w:type="dxa"/>
          </w:tcPr>
          <w:p w14:paraId="5CCBBDA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1</w:t>
            </w:r>
          </w:p>
        </w:tc>
        <w:tc>
          <w:tcPr>
            <w:tcW w:w="6904" w:type="dxa"/>
            <w:gridSpan w:val="4"/>
          </w:tcPr>
          <w:p w14:paraId="0F3720F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Kegiatan Manajemen Perubahan SPBE belum atau telah dilaksanakan.</w:t>
            </w:r>
          </w:p>
          <w:p w14:paraId="50F9264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Kegiatan Manajemen Perubahan SPBE dilaksanakan tanpa perencanaan.</w:t>
            </w:r>
          </w:p>
        </w:tc>
      </w:tr>
      <w:tr w:rsidR="009E4371" w:rsidRPr="009E4371" w14:paraId="202AAA8F" w14:textId="77777777" w:rsidTr="006370D5">
        <w:tc>
          <w:tcPr>
            <w:tcW w:w="1568" w:type="dxa"/>
          </w:tcPr>
          <w:p w14:paraId="7AFD704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2</w:t>
            </w:r>
          </w:p>
        </w:tc>
        <w:tc>
          <w:tcPr>
            <w:tcW w:w="6904" w:type="dxa"/>
            <w:gridSpan w:val="4"/>
          </w:tcPr>
          <w:p w14:paraId="67C9481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1 telah terpenuhi dan kegiatan Manajemen Perubahan SPBE dilaksanakan dengan perencanaan.</w:t>
            </w:r>
          </w:p>
          <w:p w14:paraId="2FDF2F6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Kegiatan Manajemen Perubahan SPBE tidak/belum dilaksanakan oleh seluruh unit kerja/perangkat daerah terkait di Instansi Pusat/Pemerintah Daerah dengan caranya masing-masing.</w:t>
            </w:r>
          </w:p>
        </w:tc>
      </w:tr>
      <w:tr w:rsidR="009E4371" w:rsidRPr="009E4371" w14:paraId="27FDFCC8" w14:textId="77777777" w:rsidTr="006370D5">
        <w:tc>
          <w:tcPr>
            <w:tcW w:w="1568" w:type="dxa"/>
          </w:tcPr>
          <w:p w14:paraId="1FDDFA81"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3</w:t>
            </w:r>
          </w:p>
        </w:tc>
        <w:tc>
          <w:tcPr>
            <w:tcW w:w="6904" w:type="dxa"/>
            <w:gridSpan w:val="4"/>
          </w:tcPr>
          <w:p w14:paraId="21DFF67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2 telah terpenuhi dan kegiatan Manajemen Perubahan SPBE dilaksanakan oleh seluruh unit kerja/perangkat daerah terkait di Instansi Pusat/Pemerintah Daerah sesuai pedoman Manajemen Perubahan.</w:t>
            </w:r>
          </w:p>
        </w:tc>
      </w:tr>
      <w:tr w:rsidR="009E4371" w:rsidRPr="009E4371" w14:paraId="2CEA0C1A" w14:textId="77777777" w:rsidTr="006370D5">
        <w:tc>
          <w:tcPr>
            <w:tcW w:w="1568" w:type="dxa"/>
          </w:tcPr>
          <w:p w14:paraId="55D7532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4</w:t>
            </w:r>
          </w:p>
        </w:tc>
        <w:tc>
          <w:tcPr>
            <w:tcW w:w="6904" w:type="dxa"/>
            <w:gridSpan w:val="4"/>
          </w:tcPr>
          <w:p w14:paraId="409EF35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3 telah terpenuhi dan kegiatan Manajemen Perubahan SPBE telah dilakukan reviu dan evaluasi.</w:t>
            </w:r>
          </w:p>
        </w:tc>
      </w:tr>
      <w:tr w:rsidR="009E4371" w:rsidRPr="009E4371" w14:paraId="44243DB5" w14:textId="77777777" w:rsidTr="006370D5">
        <w:tc>
          <w:tcPr>
            <w:tcW w:w="1568" w:type="dxa"/>
            <w:tcBorders>
              <w:bottom w:val="single" w:sz="4" w:space="0" w:color="auto"/>
            </w:tcBorders>
          </w:tcPr>
          <w:p w14:paraId="29DEFD7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5</w:t>
            </w:r>
          </w:p>
        </w:tc>
        <w:tc>
          <w:tcPr>
            <w:tcW w:w="6904" w:type="dxa"/>
            <w:gridSpan w:val="4"/>
            <w:tcBorders>
              <w:bottom w:val="single" w:sz="4" w:space="0" w:color="auto"/>
            </w:tcBorders>
          </w:tcPr>
          <w:p w14:paraId="6AAE84A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4 telah terpenuhi serta hasil reviu dan evaluasi telah ditindaklanjuti melalui perbaikan Manajemen Perubahan SPBE.</w:t>
            </w:r>
          </w:p>
        </w:tc>
      </w:tr>
      <w:tr w:rsidR="009E4371" w:rsidRPr="009E4371" w14:paraId="077244E8" w14:textId="77777777" w:rsidTr="006370D5">
        <w:tc>
          <w:tcPr>
            <w:tcW w:w="1568" w:type="dxa"/>
            <w:tcBorders>
              <w:bottom w:val="single" w:sz="4" w:space="0" w:color="auto"/>
              <w:right w:val="nil"/>
            </w:tcBorders>
          </w:tcPr>
          <w:p w14:paraId="3D601B5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Jawaban </w:t>
            </w:r>
          </w:p>
        </w:tc>
        <w:tc>
          <w:tcPr>
            <w:tcW w:w="283" w:type="dxa"/>
            <w:tcBorders>
              <w:left w:val="nil"/>
              <w:bottom w:val="single" w:sz="4" w:space="0" w:color="auto"/>
              <w:right w:val="nil"/>
            </w:tcBorders>
          </w:tcPr>
          <w:p w14:paraId="2B051F7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left w:val="nil"/>
              <w:bottom w:val="single" w:sz="4" w:space="0" w:color="auto"/>
            </w:tcBorders>
          </w:tcPr>
          <w:p w14:paraId="7E93CED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3</w:t>
            </w:r>
          </w:p>
        </w:tc>
      </w:tr>
      <w:tr w:rsidR="009E4371" w:rsidRPr="009E4371" w14:paraId="43DBB69D" w14:textId="77777777" w:rsidTr="006370D5">
        <w:tc>
          <w:tcPr>
            <w:tcW w:w="1568" w:type="dxa"/>
            <w:tcBorders>
              <w:top w:val="single" w:sz="4" w:space="0" w:color="auto"/>
              <w:bottom w:val="single" w:sz="4" w:space="0" w:color="auto"/>
              <w:right w:val="nil"/>
            </w:tcBorders>
          </w:tcPr>
          <w:p w14:paraId="45CA1A1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Penjelasan</w:t>
            </w:r>
          </w:p>
        </w:tc>
        <w:tc>
          <w:tcPr>
            <w:tcW w:w="283" w:type="dxa"/>
            <w:tcBorders>
              <w:top w:val="single" w:sz="4" w:space="0" w:color="auto"/>
              <w:left w:val="nil"/>
              <w:bottom w:val="single" w:sz="4" w:space="0" w:color="auto"/>
              <w:right w:val="nil"/>
            </w:tcBorders>
          </w:tcPr>
          <w:p w14:paraId="755721A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bottom w:val="single" w:sz="4" w:space="0" w:color="auto"/>
            </w:tcBorders>
          </w:tcPr>
          <w:p w14:paraId="2AB3840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perubahan sudah tercantum pada road map e-government pada bab viii dan pada Peraturan Walikota Nomor 113 Tahun 2019 bagian 11.2 poin e.</w:t>
            </w:r>
          </w:p>
        </w:tc>
      </w:tr>
      <w:tr w:rsidR="009E4371" w:rsidRPr="009E4371" w14:paraId="3E340FD6" w14:textId="77777777" w:rsidTr="006370D5">
        <w:tc>
          <w:tcPr>
            <w:tcW w:w="1568" w:type="dxa"/>
            <w:tcBorders>
              <w:top w:val="single" w:sz="4" w:space="0" w:color="auto"/>
              <w:right w:val="nil"/>
            </w:tcBorders>
          </w:tcPr>
          <w:p w14:paraId="5EF96AD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Data Dukung</w:t>
            </w:r>
          </w:p>
        </w:tc>
        <w:tc>
          <w:tcPr>
            <w:tcW w:w="283" w:type="dxa"/>
            <w:tcBorders>
              <w:top w:val="single" w:sz="4" w:space="0" w:color="auto"/>
              <w:left w:val="nil"/>
              <w:right w:val="nil"/>
            </w:tcBorders>
          </w:tcPr>
          <w:p w14:paraId="2185AB9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tcBorders>
          </w:tcPr>
          <w:p w14:paraId="201419F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Roadmap Pengembangan E-Government Pemerintah Kota Yogyakarta Tahun 2015 dan Peraturan Walikota Nomor 113 Tahun 2019 Tentang Sistem Manajemen Keamanan Informasi.</w:t>
            </w:r>
          </w:p>
        </w:tc>
      </w:tr>
    </w:tbl>
    <w:p w14:paraId="6E50640C" w14:textId="77777777" w:rsidR="009E4371" w:rsidRPr="009E4371" w:rsidRDefault="009E4371" w:rsidP="009E4371">
      <w:pPr>
        <w:rPr>
          <w:rFonts w:ascii="Times New Roman" w:hAnsi="Times New Roman" w:cs="Times New Roman"/>
          <w:sz w:val="24"/>
          <w:szCs w:val="24"/>
        </w:rPr>
      </w:pPr>
    </w:p>
    <w:p w14:paraId="1D1B225D" w14:textId="77777777" w:rsidR="009E4371" w:rsidRPr="009E4371" w:rsidRDefault="009E4371" w:rsidP="009E4371">
      <w:pPr>
        <w:rPr>
          <w:rFonts w:ascii="Times New Roman" w:hAnsi="Times New Roman" w:cs="Times New Roman"/>
          <w:sz w:val="24"/>
          <w:szCs w:val="24"/>
        </w:rPr>
      </w:pPr>
    </w:p>
    <w:p w14:paraId="350202F5" w14:textId="77777777" w:rsidR="009E4371" w:rsidRPr="009E4371" w:rsidRDefault="009E4371" w:rsidP="009E4371">
      <w:pPr>
        <w:rPr>
          <w:rFonts w:ascii="Times New Roman" w:hAnsi="Times New Roman" w:cs="Times New Roman"/>
          <w:sz w:val="24"/>
          <w:szCs w:val="24"/>
        </w:rPr>
      </w:pPr>
    </w:p>
    <w:tbl>
      <w:tblPr>
        <w:tblStyle w:val="TableGrid"/>
        <w:tblW w:w="8472" w:type="dxa"/>
        <w:tblLook w:val="04A0" w:firstRow="1" w:lastRow="0" w:firstColumn="1" w:lastColumn="0" w:noHBand="0" w:noVBand="1"/>
      </w:tblPr>
      <w:tblGrid>
        <w:gridCol w:w="1568"/>
        <w:gridCol w:w="283"/>
        <w:gridCol w:w="8"/>
        <w:gridCol w:w="3102"/>
        <w:gridCol w:w="3511"/>
      </w:tblGrid>
      <w:tr w:rsidR="009E4371" w:rsidRPr="009E4371" w14:paraId="4D548F43" w14:textId="77777777" w:rsidTr="006370D5">
        <w:tc>
          <w:tcPr>
            <w:tcW w:w="1568" w:type="dxa"/>
            <w:tcBorders>
              <w:right w:val="nil"/>
            </w:tcBorders>
          </w:tcPr>
          <w:p w14:paraId="6A16D97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lastRenderedPageBreak/>
              <w:t xml:space="preserve">Domain 3 </w:t>
            </w:r>
          </w:p>
        </w:tc>
        <w:tc>
          <w:tcPr>
            <w:tcW w:w="291" w:type="dxa"/>
            <w:gridSpan w:val="2"/>
            <w:tcBorders>
              <w:top w:val="single" w:sz="4" w:space="0" w:color="auto"/>
              <w:left w:val="nil"/>
              <w:right w:val="nil"/>
            </w:tcBorders>
          </w:tcPr>
          <w:p w14:paraId="09A172F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11C515B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SPBE</w:t>
            </w:r>
          </w:p>
        </w:tc>
        <w:tc>
          <w:tcPr>
            <w:tcW w:w="3511" w:type="dxa"/>
            <w:vMerge w:val="restart"/>
          </w:tcPr>
          <w:p w14:paraId="50DE39E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Pertanyaan:</w:t>
            </w:r>
          </w:p>
          <w:p w14:paraId="786171B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Apakah Instansi Pusat/Pemerintah Daerah menerapkan Manajemen Layanan SPBE?</w:t>
            </w:r>
          </w:p>
        </w:tc>
      </w:tr>
      <w:tr w:rsidR="009E4371" w:rsidRPr="009E4371" w14:paraId="1B8B3C71" w14:textId="77777777" w:rsidTr="006370D5">
        <w:tc>
          <w:tcPr>
            <w:tcW w:w="1568" w:type="dxa"/>
            <w:tcBorders>
              <w:right w:val="nil"/>
            </w:tcBorders>
          </w:tcPr>
          <w:p w14:paraId="4008DB1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Aspek 5 </w:t>
            </w:r>
          </w:p>
        </w:tc>
        <w:tc>
          <w:tcPr>
            <w:tcW w:w="291" w:type="dxa"/>
            <w:gridSpan w:val="2"/>
            <w:tcBorders>
              <w:left w:val="nil"/>
              <w:right w:val="nil"/>
            </w:tcBorders>
          </w:tcPr>
          <w:p w14:paraId="2EC94AA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7B41F84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Penerapan Manajemen SPBE</w:t>
            </w:r>
          </w:p>
        </w:tc>
        <w:tc>
          <w:tcPr>
            <w:tcW w:w="3511" w:type="dxa"/>
            <w:vMerge/>
          </w:tcPr>
          <w:p w14:paraId="2CDFAA0B"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5A523EDB" w14:textId="77777777" w:rsidTr="006370D5">
        <w:tc>
          <w:tcPr>
            <w:tcW w:w="1568" w:type="dxa"/>
            <w:tcBorders>
              <w:right w:val="nil"/>
            </w:tcBorders>
          </w:tcPr>
          <w:p w14:paraId="479A89B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Indikator 28</w:t>
            </w:r>
          </w:p>
        </w:tc>
        <w:tc>
          <w:tcPr>
            <w:tcW w:w="291" w:type="dxa"/>
            <w:gridSpan w:val="2"/>
            <w:tcBorders>
              <w:left w:val="nil"/>
              <w:bottom w:val="nil"/>
              <w:right w:val="nil"/>
            </w:tcBorders>
          </w:tcPr>
          <w:p w14:paraId="0EA273C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0940262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Kematangan Penerapan Manajemen Layanan SPBE</w:t>
            </w:r>
          </w:p>
        </w:tc>
        <w:tc>
          <w:tcPr>
            <w:tcW w:w="3511" w:type="dxa"/>
            <w:vMerge/>
          </w:tcPr>
          <w:p w14:paraId="7D0595D6"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0FFDEE5A" w14:textId="77777777" w:rsidTr="006370D5">
        <w:trPr>
          <w:trHeight w:val="729"/>
        </w:trPr>
        <w:tc>
          <w:tcPr>
            <w:tcW w:w="1568" w:type="dxa"/>
            <w:vAlign w:val="center"/>
          </w:tcPr>
          <w:p w14:paraId="20424B2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w:t>
            </w:r>
          </w:p>
        </w:tc>
        <w:tc>
          <w:tcPr>
            <w:tcW w:w="6904" w:type="dxa"/>
            <w:gridSpan w:val="4"/>
            <w:vAlign w:val="center"/>
          </w:tcPr>
          <w:p w14:paraId="2A4ABB3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w:t>
            </w:r>
          </w:p>
        </w:tc>
      </w:tr>
      <w:tr w:rsidR="009E4371" w:rsidRPr="009E4371" w14:paraId="704CF07D" w14:textId="77777777" w:rsidTr="006370D5">
        <w:tc>
          <w:tcPr>
            <w:tcW w:w="1568" w:type="dxa"/>
          </w:tcPr>
          <w:p w14:paraId="1BADA85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1</w:t>
            </w:r>
          </w:p>
        </w:tc>
        <w:tc>
          <w:tcPr>
            <w:tcW w:w="6904" w:type="dxa"/>
            <w:gridSpan w:val="4"/>
          </w:tcPr>
          <w:p w14:paraId="702013E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Layanan SPBE belum atau telah dilaksanakan.</w:t>
            </w:r>
          </w:p>
          <w:p w14:paraId="19A88041"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Manajemen Layanan SPBE dilaksanakan tanpa perencanaan.</w:t>
            </w:r>
          </w:p>
        </w:tc>
      </w:tr>
      <w:tr w:rsidR="009E4371" w:rsidRPr="009E4371" w14:paraId="420B7C4E" w14:textId="77777777" w:rsidTr="006370D5">
        <w:tc>
          <w:tcPr>
            <w:tcW w:w="1568" w:type="dxa"/>
          </w:tcPr>
          <w:p w14:paraId="52B2D21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2</w:t>
            </w:r>
          </w:p>
        </w:tc>
        <w:tc>
          <w:tcPr>
            <w:tcW w:w="6904" w:type="dxa"/>
            <w:gridSpan w:val="4"/>
          </w:tcPr>
          <w:p w14:paraId="313183F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1 telah terpenuhi dan Manajemen Layanan SPBE dilaksanakan dengan perencanaan.</w:t>
            </w:r>
          </w:p>
          <w:p w14:paraId="53A0272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Manajemen Layanan SPBE tidak/belum dilaksanakan pada seluruh proses Manajemen Layanan SPBE yaitu Pelayanan Pengguna SPBE dan Pengoperasian Layanan SPBE.</w:t>
            </w:r>
          </w:p>
        </w:tc>
      </w:tr>
      <w:tr w:rsidR="009E4371" w:rsidRPr="009E4371" w14:paraId="41752BB9" w14:textId="77777777" w:rsidTr="006370D5">
        <w:tc>
          <w:tcPr>
            <w:tcW w:w="1568" w:type="dxa"/>
          </w:tcPr>
          <w:p w14:paraId="4DAC947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3</w:t>
            </w:r>
          </w:p>
        </w:tc>
        <w:tc>
          <w:tcPr>
            <w:tcW w:w="6904" w:type="dxa"/>
            <w:gridSpan w:val="4"/>
          </w:tcPr>
          <w:p w14:paraId="70C7F0F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2 telah terpenuhi dan Manajemen Layanan SPBE dilaksanakan pada seluruh proses Manajemen Layanan SPBE yaitu Pelayanan Pengguna SPBE dan Pengoperasian Layanan SPBE.</w:t>
            </w:r>
          </w:p>
        </w:tc>
      </w:tr>
      <w:tr w:rsidR="009E4371" w:rsidRPr="009E4371" w14:paraId="5F5ED999" w14:textId="77777777" w:rsidTr="006370D5">
        <w:tc>
          <w:tcPr>
            <w:tcW w:w="1568" w:type="dxa"/>
          </w:tcPr>
          <w:p w14:paraId="471B1DF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4</w:t>
            </w:r>
          </w:p>
        </w:tc>
        <w:tc>
          <w:tcPr>
            <w:tcW w:w="6904" w:type="dxa"/>
            <w:gridSpan w:val="4"/>
          </w:tcPr>
          <w:p w14:paraId="76596AB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3 telah terpenuhi, Manajemen Layanan SPBE telah diterapkan dengan menggunakan sistem aplikasi manajemen layanan, dan kegiatan Manajemen Layanan SPBE telah dilakukan reviu dan evaluasi.</w:t>
            </w:r>
          </w:p>
        </w:tc>
      </w:tr>
      <w:tr w:rsidR="009E4371" w:rsidRPr="009E4371" w14:paraId="5DAA7914" w14:textId="77777777" w:rsidTr="006370D5">
        <w:tc>
          <w:tcPr>
            <w:tcW w:w="1568" w:type="dxa"/>
            <w:tcBorders>
              <w:bottom w:val="single" w:sz="4" w:space="0" w:color="auto"/>
            </w:tcBorders>
          </w:tcPr>
          <w:p w14:paraId="54CE9F91"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5</w:t>
            </w:r>
          </w:p>
        </w:tc>
        <w:tc>
          <w:tcPr>
            <w:tcW w:w="6904" w:type="dxa"/>
            <w:gridSpan w:val="4"/>
            <w:tcBorders>
              <w:bottom w:val="single" w:sz="4" w:space="0" w:color="auto"/>
            </w:tcBorders>
          </w:tcPr>
          <w:p w14:paraId="15CC677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4 telah terpenuhi serta hasil reviu dan evaluasi telah ditindaklanjuti melalui perbaikan Manajemen Layanan SPBE.</w:t>
            </w:r>
          </w:p>
        </w:tc>
      </w:tr>
      <w:tr w:rsidR="009E4371" w:rsidRPr="009E4371" w14:paraId="589E7539" w14:textId="77777777" w:rsidTr="006370D5">
        <w:tc>
          <w:tcPr>
            <w:tcW w:w="1568" w:type="dxa"/>
            <w:tcBorders>
              <w:bottom w:val="single" w:sz="4" w:space="0" w:color="auto"/>
              <w:right w:val="nil"/>
            </w:tcBorders>
          </w:tcPr>
          <w:p w14:paraId="6FF3D23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Jawaban </w:t>
            </w:r>
          </w:p>
        </w:tc>
        <w:tc>
          <w:tcPr>
            <w:tcW w:w="283" w:type="dxa"/>
            <w:tcBorders>
              <w:left w:val="nil"/>
              <w:bottom w:val="single" w:sz="4" w:space="0" w:color="auto"/>
              <w:right w:val="nil"/>
            </w:tcBorders>
          </w:tcPr>
          <w:p w14:paraId="77D4CC5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left w:val="nil"/>
              <w:bottom w:val="single" w:sz="4" w:space="0" w:color="auto"/>
            </w:tcBorders>
          </w:tcPr>
          <w:p w14:paraId="39B10F2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5</w:t>
            </w:r>
          </w:p>
        </w:tc>
      </w:tr>
      <w:tr w:rsidR="009E4371" w:rsidRPr="009E4371" w14:paraId="156FABD2" w14:textId="77777777" w:rsidTr="006370D5">
        <w:tc>
          <w:tcPr>
            <w:tcW w:w="1568" w:type="dxa"/>
            <w:tcBorders>
              <w:top w:val="single" w:sz="4" w:space="0" w:color="auto"/>
              <w:bottom w:val="single" w:sz="4" w:space="0" w:color="auto"/>
              <w:right w:val="nil"/>
            </w:tcBorders>
          </w:tcPr>
          <w:p w14:paraId="5203FEC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Penjelasan</w:t>
            </w:r>
          </w:p>
        </w:tc>
        <w:tc>
          <w:tcPr>
            <w:tcW w:w="283" w:type="dxa"/>
            <w:tcBorders>
              <w:top w:val="single" w:sz="4" w:space="0" w:color="auto"/>
              <w:left w:val="nil"/>
              <w:bottom w:val="single" w:sz="4" w:space="0" w:color="auto"/>
              <w:right w:val="nil"/>
            </w:tcBorders>
          </w:tcPr>
          <w:p w14:paraId="7E52B1F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bottom w:val="single" w:sz="4" w:space="0" w:color="auto"/>
            </w:tcBorders>
          </w:tcPr>
          <w:p w14:paraId="458188F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layanan SPBE telah dilakukan dengan optimal, sudah terdapat Standar Operasional Prosedur (SOP) dalam penanganan gangguan, pengembangan aplikasi dan pemeliharaan infrastruktur dalam layanan publik Jogja Smart Service (JSS). Evaluasi terhadap layanan dilakukan secara teratur setiap tahun.</w:t>
            </w:r>
          </w:p>
        </w:tc>
      </w:tr>
      <w:tr w:rsidR="009E4371" w:rsidRPr="009E4371" w14:paraId="56FF6795" w14:textId="77777777" w:rsidTr="006370D5">
        <w:tc>
          <w:tcPr>
            <w:tcW w:w="1568" w:type="dxa"/>
            <w:tcBorders>
              <w:top w:val="single" w:sz="4" w:space="0" w:color="auto"/>
              <w:right w:val="nil"/>
            </w:tcBorders>
          </w:tcPr>
          <w:p w14:paraId="781F4D1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Data Dukung</w:t>
            </w:r>
          </w:p>
        </w:tc>
        <w:tc>
          <w:tcPr>
            <w:tcW w:w="283" w:type="dxa"/>
            <w:tcBorders>
              <w:top w:val="single" w:sz="4" w:space="0" w:color="auto"/>
              <w:left w:val="nil"/>
              <w:right w:val="nil"/>
            </w:tcBorders>
          </w:tcPr>
          <w:p w14:paraId="63DD2ED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tcBorders>
          </w:tcPr>
          <w:p w14:paraId="375BC77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Peraturan Walikota Nomor 373 Tahun 2018 tentang Penerapan JSS dan Keputusan Walikota Nomor 431 Tahun 2018 Tentang Penetapan Standar Operasional Prosedur Jogja Smart Service Di Pemerintah Kota Yogyakarta</w:t>
            </w:r>
          </w:p>
        </w:tc>
      </w:tr>
    </w:tbl>
    <w:p w14:paraId="1F35B30C" w14:textId="77777777" w:rsidR="009E4371" w:rsidRPr="009E4371" w:rsidRDefault="009E4371" w:rsidP="009E4371">
      <w:pPr>
        <w:rPr>
          <w:rFonts w:ascii="Times New Roman" w:hAnsi="Times New Roman" w:cs="Times New Roman"/>
          <w:sz w:val="24"/>
          <w:szCs w:val="24"/>
        </w:rPr>
      </w:pPr>
    </w:p>
    <w:tbl>
      <w:tblPr>
        <w:tblStyle w:val="TableGrid"/>
        <w:tblW w:w="8472" w:type="dxa"/>
        <w:tblLook w:val="04A0" w:firstRow="1" w:lastRow="0" w:firstColumn="1" w:lastColumn="0" w:noHBand="0" w:noVBand="1"/>
      </w:tblPr>
      <w:tblGrid>
        <w:gridCol w:w="1568"/>
        <w:gridCol w:w="283"/>
        <w:gridCol w:w="8"/>
        <w:gridCol w:w="3102"/>
        <w:gridCol w:w="3511"/>
      </w:tblGrid>
      <w:tr w:rsidR="009E4371" w:rsidRPr="009E4371" w14:paraId="78249F1F" w14:textId="77777777" w:rsidTr="006370D5">
        <w:tc>
          <w:tcPr>
            <w:tcW w:w="1568" w:type="dxa"/>
            <w:tcBorders>
              <w:right w:val="nil"/>
            </w:tcBorders>
          </w:tcPr>
          <w:p w14:paraId="2101337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lastRenderedPageBreak/>
              <w:t xml:space="preserve">Domain 3 </w:t>
            </w:r>
          </w:p>
        </w:tc>
        <w:tc>
          <w:tcPr>
            <w:tcW w:w="291" w:type="dxa"/>
            <w:gridSpan w:val="2"/>
            <w:tcBorders>
              <w:top w:val="single" w:sz="4" w:space="0" w:color="auto"/>
              <w:left w:val="nil"/>
              <w:right w:val="nil"/>
            </w:tcBorders>
          </w:tcPr>
          <w:p w14:paraId="4621451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05642E71"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SPBE</w:t>
            </w:r>
          </w:p>
        </w:tc>
        <w:tc>
          <w:tcPr>
            <w:tcW w:w="3511" w:type="dxa"/>
            <w:vMerge w:val="restart"/>
          </w:tcPr>
          <w:p w14:paraId="6F56698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Pertanyaan:</w:t>
            </w:r>
          </w:p>
          <w:p w14:paraId="611B875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Apakah Instansi Pusat/Pemerintah Daerah melaksanakan Audit Infrastruktur SPBE?</w:t>
            </w:r>
          </w:p>
        </w:tc>
      </w:tr>
      <w:tr w:rsidR="009E4371" w:rsidRPr="009E4371" w14:paraId="5B23B1EF" w14:textId="77777777" w:rsidTr="006370D5">
        <w:tc>
          <w:tcPr>
            <w:tcW w:w="1568" w:type="dxa"/>
            <w:tcBorders>
              <w:right w:val="nil"/>
            </w:tcBorders>
          </w:tcPr>
          <w:p w14:paraId="2FF96C2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Aspek 6</w:t>
            </w:r>
          </w:p>
        </w:tc>
        <w:tc>
          <w:tcPr>
            <w:tcW w:w="291" w:type="dxa"/>
            <w:gridSpan w:val="2"/>
            <w:tcBorders>
              <w:left w:val="nil"/>
              <w:right w:val="nil"/>
            </w:tcBorders>
          </w:tcPr>
          <w:p w14:paraId="0EB6489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020AB1F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Pelaksanaan Audit TIK</w:t>
            </w:r>
          </w:p>
        </w:tc>
        <w:tc>
          <w:tcPr>
            <w:tcW w:w="3511" w:type="dxa"/>
            <w:vMerge/>
          </w:tcPr>
          <w:p w14:paraId="6F5997DB"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5CDF3FBA" w14:textId="77777777" w:rsidTr="006370D5">
        <w:tc>
          <w:tcPr>
            <w:tcW w:w="1568" w:type="dxa"/>
            <w:tcBorders>
              <w:right w:val="nil"/>
            </w:tcBorders>
          </w:tcPr>
          <w:p w14:paraId="036DF4A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Indikator 29</w:t>
            </w:r>
          </w:p>
        </w:tc>
        <w:tc>
          <w:tcPr>
            <w:tcW w:w="291" w:type="dxa"/>
            <w:gridSpan w:val="2"/>
            <w:tcBorders>
              <w:left w:val="nil"/>
              <w:bottom w:val="nil"/>
              <w:right w:val="nil"/>
            </w:tcBorders>
          </w:tcPr>
          <w:p w14:paraId="2C500B9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15D9F7B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Kematangan Pelaksanaan Audit Infrastruktur SPBE</w:t>
            </w:r>
          </w:p>
        </w:tc>
        <w:tc>
          <w:tcPr>
            <w:tcW w:w="3511" w:type="dxa"/>
            <w:vMerge/>
          </w:tcPr>
          <w:p w14:paraId="660159CF"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65EFEF80" w14:textId="77777777" w:rsidTr="006370D5">
        <w:trPr>
          <w:trHeight w:val="729"/>
        </w:trPr>
        <w:tc>
          <w:tcPr>
            <w:tcW w:w="1568" w:type="dxa"/>
            <w:vAlign w:val="center"/>
          </w:tcPr>
          <w:p w14:paraId="7B9CA12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w:t>
            </w:r>
          </w:p>
        </w:tc>
        <w:tc>
          <w:tcPr>
            <w:tcW w:w="6904" w:type="dxa"/>
            <w:gridSpan w:val="4"/>
            <w:vAlign w:val="center"/>
          </w:tcPr>
          <w:p w14:paraId="42DE51A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w:t>
            </w:r>
          </w:p>
        </w:tc>
      </w:tr>
      <w:tr w:rsidR="009E4371" w:rsidRPr="009E4371" w14:paraId="3C7CBF9A" w14:textId="77777777" w:rsidTr="006370D5">
        <w:tc>
          <w:tcPr>
            <w:tcW w:w="1568" w:type="dxa"/>
          </w:tcPr>
          <w:p w14:paraId="40C3EE4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1</w:t>
            </w:r>
          </w:p>
        </w:tc>
        <w:tc>
          <w:tcPr>
            <w:tcW w:w="6904" w:type="dxa"/>
            <w:gridSpan w:val="4"/>
          </w:tcPr>
          <w:p w14:paraId="3799A98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Kegiatan Audit Infrastruktur SPBE belum atau telah dilaksanakan.</w:t>
            </w:r>
          </w:p>
          <w:p w14:paraId="1D0AA58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Kegiatan Audit Infrastruktur dilaksanakan tanpa perencanaan yang berkesinambungan.</w:t>
            </w:r>
          </w:p>
        </w:tc>
      </w:tr>
      <w:tr w:rsidR="009E4371" w:rsidRPr="009E4371" w14:paraId="63AEEA16" w14:textId="77777777" w:rsidTr="006370D5">
        <w:tc>
          <w:tcPr>
            <w:tcW w:w="1568" w:type="dxa"/>
          </w:tcPr>
          <w:p w14:paraId="18CF3A1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2</w:t>
            </w:r>
          </w:p>
        </w:tc>
        <w:tc>
          <w:tcPr>
            <w:tcW w:w="6904" w:type="dxa"/>
            <w:gridSpan w:val="4"/>
          </w:tcPr>
          <w:p w14:paraId="60F407E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1 telah terpenuhi dan kegiatan Audit Infrastruktur dilaksanakan sesuai dengan perencanaan yang berkesinambungan.</w:t>
            </w:r>
          </w:p>
          <w:p w14:paraId="0CDF0AD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Kegiatan Audit Infrastruktur dilaksanakan tanpa pedoman Audit Infrastruktur.</w:t>
            </w:r>
          </w:p>
        </w:tc>
      </w:tr>
      <w:tr w:rsidR="009E4371" w:rsidRPr="009E4371" w14:paraId="1AD22932" w14:textId="77777777" w:rsidTr="006370D5">
        <w:tc>
          <w:tcPr>
            <w:tcW w:w="1568" w:type="dxa"/>
          </w:tcPr>
          <w:p w14:paraId="485738F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3</w:t>
            </w:r>
          </w:p>
        </w:tc>
        <w:tc>
          <w:tcPr>
            <w:tcW w:w="6904" w:type="dxa"/>
            <w:gridSpan w:val="4"/>
          </w:tcPr>
          <w:p w14:paraId="55322A6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2 telah terpenuhi dan kegiatan Audit Infrastruktur dilaksanakan sesuai dengan pedoman Audit Infrastruktur.</w:t>
            </w:r>
          </w:p>
          <w:p w14:paraId="0092CD1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kegiatan Audit Infrastruktur dilaksanakan oleh auditor TIK/Sistem Informasi internal Instansi Pusat/Pemerintah Daerah.</w:t>
            </w:r>
          </w:p>
        </w:tc>
      </w:tr>
      <w:tr w:rsidR="009E4371" w:rsidRPr="009E4371" w14:paraId="15A51B92" w14:textId="77777777" w:rsidTr="006370D5">
        <w:tc>
          <w:tcPr>
            <w:tcW w:w="1568" w:type="dxa"/>
          </w:tcPr>
          <w:p w14:paraId="0B832E1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4</w:t>
            </w:r>
          </w:p>
        </w:tc>
        <w:tc>
          <w:tcPr>
            <w:tcW w:w="6904" w:type="dxa"/>
            <w:gridSpan w:val="4"/>
          </w:tcPr>
          <w:p w14:paraId="428C264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3 telah terpenuhi dan kegiatan Audit Infrastruktur dilaksanakan oleh auditor TIK/Sistem Informasi eksternal yang memiliki sertifikasi auditor TIK/Sistem Informasi.</w:t>
            </w:r>
          </w:p>
        </w:tc>
      </w:tr>
      <w:tr w:rsidR="009E4371" w:rsidRPr="009E4371" w14:paraId="192616D2" w14:textId="77777777" w:rsidTr="006370D5">
        <w:tc>
          <w:tcPr>
            <w:tcW w:w="1568" w:type="dxa"/>
            <w:tcBorders>
              <w:bottom w:val="single" w:sz="4" w:space="0" w:color="auto"/>
            </w:tcBorders>
          </w:tcPr>
          <w:p w14:paraId="7A1F5A7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5</w:t>
            </w:r>
          </w:p>
        </w:tc>
        <w:tc>
          <w:tcPr>
            <w:tcW w:w="6904" w:type="dxa"/>
            <w:gridSpan w:val="4"/>
            <w:tcBorders>
              <w:bottom w:val="single" w:sz="4" w:space="0" w:color="auto"/>
            </w:tcBorders>
          </w:tcPr>
          <w:p w14:paraId="1FDDC04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4 telah terpenuhi dan hasil audit Infrastruktur SPBE telah ditindaklanjuti melalui perbaikan penerapan Infrastruktur SPBE.</w:t>
            </w:r>
          </w:p>
        </w:tc>
      </w:tr>
      <w:tr w:rsidR="009E4371" w:rsidRPr="009E4371" w14:paraId="572504D1" w14:textId="77777777" w:rsidTr="006370D5">
        <w:tc>
          <w:tcPr>
            <w:tcW w:w="1568" w:type="dxa"/>
            <w:tcBorders>
              <w:bottom w:val="single" w:sz="4" w:space="0" w:color="auto"/>
              <w:right w:val="nil"/>
            </w:tcBorders>
          </w:tcPr>
          <w:p w14:paraId="6546448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Jawaban </w:t>
            </w:r>
          </w:p>
        </w:tc>
        <w:tc>
          <w:tcPr>
            <w:tcW w:w="283" w:type="dxa"/>
            <w:tcBorders>
              <w:left w:val="nil"/>
              <w:bottom w:val="single" w:sz="4" w:space="0" w:color="auto"/>
              <w:right w:val="nil"/>
            </w:tcBorders>
          </w:tcPr>
          <w:p w14:paraId="53BF47B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left w:val="nil"/>
              <w:bottom w:val="single" w:sz="4" w:space="0" w:color="auto"/>
            </w:tcBorders>
          </w:tcPr>
          <w:p w14:paraId="6C2EB6B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1</w:t>
            </w:r>
          </w:p>
        </w:tc>
      </w:tr>
      <w:tr w:rsidR="009E4371" w:rsidRPr="009E4371" w14:paraId="45BD8C3C" w14:textId="77777777" w:rsidTr="006370D5">
        <w:tc>
          <w:tcPr>
            <w:tcW w:w="1568" w:type="dxa"/>
            <w:tcBorders>
              <w:top w:val="single" w:sz="4" w:space="0" w:color="auto"/>
              <w:bottom w:val="single" w:sz="4" w:space="0" w:color="auto"/>
              <w:right w:val="nil"/>
            </w:tcBorders>
          </w:tcPr>
          <w:p w14:paraId="42369A8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Penjelasan</w:t>
            </w:r>
          </w:p>
        </w:tc>
        <w:tc>
          <w:tcPr>
            <w:tcW w:w="283" w:type="dxa"/>
            <w:tcBorders>
              <w:top w:val="single" w:sz="4" w:space="0" w:color="auto"/>
              <w:left w:val="nil"/>
              <w:bottom w:val="single" w:sz="4" w:space="0" w:color="auto"/>
              <w:right w:val="nil"/>
            </w:tcBorders>
          </w:tcPr>
          <w:p w14:paraId="43D2BCE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bottom w:val="single" w:sz="4" w:space="0" w:color="auto"/>
            </w:tcBorders>
          </w:tcPr>
          <w:p w14:paraId="06A6BD6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Penerapan Audit infrastruktur SPBE belum dilaksanakan di lingkungan Pemerintah Kota Yogyakarta.</w:t>
            </w:r>
          </w:p>
        </w:tc>
      </w:tr>
      <w:tr w:rsidR="009E4371" w:rsidRPr="009E4371" w14:paraId="636F7BDD" w14:textId="77777777" w:rsidTr="006370D5">
        <w:tc>
          <w:tcPr>
            <w:tcW w:w="1568" w:type="dxa"/>
            <w:tcBorders>
              <w:top w:val="single" w:sz="4" w:space="0" w:color="auto"/>
              <w:right w:val="nil"/>
            </w:tcBorders>
          </w:tcPr>
          <w:p w14:paraId="13B9B5E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Data Dukung</w:t>
            </w:r>
          </w:p>
        </w:tc>
        <w:tc>
          <w:tcPr>
            <w:tcW w:w="283" w:type="dxa"/>
            <w:tcBorders>
              <w:top w:val="single" w:sz="4" w:space="0" w:color="auto"/>
              <w:left w:val="nil"/>
              <w:right w:val="nil"/>
            </w:tcBorders>
          </w:tcPr>
          <w:p w14:paraId="56838201"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tcBorders>
          </w:tcPr>
          <w:p w14:paraId="0E1F579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r>
    </w:tbl>
    <w:p w14:paraId="46EFC8D8" w14:textId="77777777" w:rsidR="009E4371" w:rsidRPr="009E4371" w:rsidRDefault="009E4371" w:rsidP="009E4371">
      <w:pPr>
        <w:rPr>
          <w:rFonts w:ascii="Times New Roman" w:hAnsi="Times New Roman" w:cs="Times New Roman"/>
          <w:sz w:val="24"/>
          <w:szCs w:val="24"/>
        </w:rPr>
      </w:pPr>
    </w:p>
    <w:p w14:paraId="77F8CE19" w14:textId="77777777" w:rsidR="009E4371" w:rsidRPr="009E4371" w:rsidRDefault="009E4371" w:rsidP="009E4371">
      <w:pPr>
        <w:rPr>
          <w:rFonts w:ascii="Times New Roman" w:hAnsi="Times New Roman" w:cs="Times New Roman"/>
          <w:sz w:val="24"/>
          <w:szCs w:val="24"/>
        </w:rPr>
      </w:pPr>
    </w:p>
    <w:p w14:paraId="1F0787CD" w14:textId="77777777" w:rsidR="009E4371" w:rsidRPr="009E4371" w:rsidRDefault="009E4371" w:rsidP="009E4371">
      <w:pPr>
        <w:rPr>
          <w:rFonts w:ascii="Times New Roman" w:hAnsi="Times New Roman" w:cs="Times New Roman"/>
          <w:sz w:val="24"/>
          <w:szCs w:val="24"/>
        </w:rPr>
      </w:pPr>
    </w:p>
    <w:p w14:paraId="7EF17A8B" w14:textId="77777777" w:rsidR="009E4371" w:rsidRPr="009E4371" w:rsidRDefault="009E4371" w:rsidP="009E4371">
      <w:pPr>
        <w:rPr>
          <w:rFonts w:ascii="Times New Roman" w:hAnsi="Times New Roman" w:cs="Times New Roman"/>
          <w:sz w:val="24"/>
          <w:szCs w:val="24"/>
        </w:rPr>
      </w:pPr>
    </w:p>
    <w:p w14:paraId="10F713BF" w14:textId="77777777" w:rsidR="009E4371" w:rsidRPr="009E4371" w:rsidRDefault="009E4371" w:rsidP="009E4371">
      <w:pPr>
        <w:rPr>
          <w:rFonts w:ascii="Times New Roman" w:hAnsi="Times New Roman" w:cs="Times New Roman"/>
          <w:sz w:val="24"/>
          <w:szCs w:val="24"/>
        </w:rPr>
      </w:pPr>
    </w:p>
    <w:tbl>
      <w:tblPr>
        <w:tblStyle w:val="TableGrid"/>
        <w:tblW w:w="8472" w:type="dxa"/>
        <w:tblLook w:val="04A0" w:firstRow="1" w:lastRow="0" w:firstColumn="1" w:lastColumn="0" w:noHBand="0" w:noVBand="1"/>
      </w:tblPr>
      <w:tblGrid>
        <w:gridCol w:w="1568"/>
        <w:gridCol w:w="283"/>
        <w:gridCol w:w="8"/>
        <w:gridCol w:w="3102"/>
        <w:gridCol w:w="3511"/>
      </w:tblGrid>
      <w:tr w:rsidR="009E4371" w:rsidRPr="009E4371" w14:paraId="2F3AF548" w14:textId="77777777" w:rsidTr="006370D5">
        <w:tc>
          <w:tcPr>
            <w:tcW w:w="1568" w:type="dxa"/>
            <w:tcBorders>
              <w:right w:val="nil"/>
            </w:tcBorders>
          </w:tcPr>
          <w:p w14:paraId="6990949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Domain 3 </w:t>
            </w:r>
          </w:p>
        </w:tc>
        <w:tc>
          <w:tcPr>
            <w:tcW w:w="291" w:type="dxa"/>
            <w:gridSpan w:val="2"/>
            <w:tcBorders>
              <w:top w:val="single" w:sz="4" w:space="0" w:color="auto"/>
              <w:left w:val="nil"/>
              <w:right w:val="nil"/>
            </w:tcBorders>
          </w:tcPr>
          <w:p w14:paraId="6AA1FE6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63AAD96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SPBE</w:t>
            </w:r>
          </w:p>
        </w:tc>
        <w:tc>
          <w:tcPr>
            <w:tcW w:w="3511" w:type="dxa"/>
            <w:vMerge w:val="restart"/>
          </w:tcPr>
          <w:p w14:paraId="2C62AED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Pertanyaan:</w:t>
            </w:r>
          </w:p>
          <w:p w14:paraId="60DA3BF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Apakah Instansi Pusat/Pemerintah Daerah melaksanakan Audit Aplikasi SPBE?</w:t>
            </w:r>
          </w:p>
        </w:tc>
      </w:tr>
      <w:tr w:rsidR="009E4371" w:rsidRPr="009E4371" w14:paraId="475A962A" w14:textId="77777777" w:rsidTr="006370D5">
        <w:tc>
          <w:tcPr>
            <w:tcW w:w="1568" w:type="dxa"/>
            <w:tcBorders>
              <w:right w:val="nil"/>
            </w:tcBorders>
          </w:tcPr>
          <w:p w14:paraId="03E08561"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Aspek 6</w:t>
            </w:r>
          </w:p>
        </w:tc>
        <w:tc>
          <w:tcPr>
            <w:tcW w:w="291" w:type="dxa"/>
            <w:gridSpan w:val="2"/>
            <w:tcBorders>
              <w:left w:val="nil"/>
              <w:right w:val="nil"/>
            </w:tcBorders>
          </w:tcPr>
          <w:p w14:paraId="576992E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0834CE3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Pelaksanaan Audit TIK</w:t>
            </w:r>
          </w:p>
        </w:tc>
        <w:tc>
          <w:tcPr>
            <w:tcW w:w="3511" w:type="dxa"/>
            <w:vMerge/>
          </w:tcPr>
          <w:p w14:paraId="6CD87703"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7C4913EE" w14:textId="77777777" w:rsidTr="006370D5">
        <w:tc>
          <w:tcPr>
            <w:tcW w:w="1568" w:type="dxa"/>
            <w:tcBorders>
              <w:right w:val="nil"/>
            </w:tcBorders>
          </w:tcPr>
          <w:p w14:paraId="793FAEA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Indikator 30</w:t>
            </w:r>
          </w:p>
        </w:tc>
        <w:tc>
          <w:tcPr>
            <w:tcW w:w="291" w:type="dxa"/>
            <w:gridSpan w:val="2"/>
            <w:tcBorders>
              <w:left w:val="nil"/>
              <w:bottom w:val="nil"/>
              <w:right w:val="nil"/>
            </w:tcBorders>
          </w:tcPr>
          <w:p w14:paraId="1B1B73D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0737C3A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Kematangan Pelaksanaan Audit Aplikasi SPBE</w:t>
            </w:r>
          </w:p>
        </w:tc>
        <w:tc>
          <w:tcPr>
            <w:tcW w:w="3511" w:type="dxa"/>
            <w:vMerge/>
          </w:tcPr>
          <w:p w14:paraId="015A3252"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2625F7B3" w14:textId="77777777" w:rsidTr="006370D5">
        <w:trPr>
          <w:trHeight w:val="729"/>
        </w:trPr>
        <w:tc>
          <w:tcPr>
            <w:tcW w:w="1568" w:type="dxa"/>
            <w:vAlign w:val="center"/>
          </w:tcPr>
          <w:p w14:paraId="1A8E8EB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w:t>
            </w:r>
          </w:p>
        </w:tc>
        <w:tc>
          <w:tcPr>
            <w:tcW w:w="6904" w:type="dxa"/>
            <w:gridSpan w:val="4"/>
            <w:vAlign w:val="center"/>
          </w:tcPr>
          <w:p w14:paraId="6A06E90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w:t>
            </w:r>
          </w:p>
        </w:tc>
      </w:tr>
      <w:tr w:rsidR="009E4371" w:rsidRPr="009E4371" w14:paraId="0CC65B6B" w14:textId="77777777" w:rsidTr="006370D5">
        <w:tc>
          <w:tcPr>
            <w:tcW w:w="1568" w:type="dxa"/>
          </w:tcPr>
          <w:p w14:paraId="199C5F2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1</w:t>
            </w:r>
          </w:p>
        </w:tc>
        <w:tc>
          <w:tcPr>
            <w:tcW w:w="6904" w:type="dxa"/>
            <w:gridSpan w:val="4"/>
          </w:tcPr>
          <w:p w14:paraId="1EFC105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Kegiatan Audit Aplikasi SPBE belum atau telah dilaksanakan.</w:t>
            </w:r>
          </w:p>
          <w:p w14:paraId="470B04D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Kegiatan Audit Aplikasi dilaksanakan tanpa perencanaan yang berkesinambungan.</w:t>
            </w:r>
          </w:p>
        </w:tc>
      </w:tr>
      <w:tr w:rsidR="009E4371" w:rsidRPr="009E4371" w14:paraId="31B7D98A" w14:textId="77777777" w:rsidTr="006370D5">
        <w:tc>
          <w:tcPr>
            <w:tcW w:w="1568" w:type="dxa"/>
          </w:tcPr>
          <w:p w14:paraId="30ADD62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2</w:t>
            </w:r>
          </w:p>
        </w:tc>
        <w:tc>
          <w:tcPr>
            <w:tcW w:w="6904" w:type="dxa"/>
            <w:gridSpan w:val="4"/>
          </w:tcPr>
          <w:p w14:paraId="17FCD46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1 telah terpenuhi dan kegiatan Audit Aplikasi dilaksanakan sesuai dengan perencanaan yang berkesinambungan.</w:t>
            </w:r>
          </w:p>
          <w:p w14:paraId="596C7B0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Kegiatan Audit Aplikasi dilaksanakan tanpa pedoman Audit Aplikasi SPBE.</w:t>
            </w:r>
          </w:p>
        </w:tc>
      </w:tr>
      <w:tr w:rsidR="009E4371" w:rsidRPr="009E4371" w14:paraId="20495761" w14:textId="77777777" w:rsidTr="006370D5">
        <w:tc>
          <w:tcPr>
            <w:tcW w:w="1568" w:type="dxa"/>
          </w:tcPr>
          <w:p w14:paraId="7521467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3</w:t>
            </w:r>
          </w:p>
        </w:tc>
        <w:tc>
          <w:tcPr>
            <w:tcW w:w="6904" w:type="dxa"/>
            <w:gridSpan w:val="4"/>
          </w:tcPr>
          <w:p w14:paraId="189A34E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2 telah terpenuhi dan kegiatan Audit Aplikasi dilaksanakan sesuai dengan pedoman Audit Aplikasi SPBE.</w:t>
            </w:r>
          </w:p>
          <w:p w14:paraId="6EED4A5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kegiatan Audit Aplikasi dilaksanakan oleh auditor TIK/Sistem Informasi internal Instansi Pusat/Pemerintah Daerah.</w:t>
            </w:r>
          </w:p>
        </w:tc>
      </w:tr>
      <w:tr w:rsidR="009E4371" w:rsidRPr="009E4371" w14:paraId="1E79C0BF" w14:textId="77777777" w:rsidTr="006370D5">
        <w:tc>
          <w:tcPr>
            <w:tcW w:w="1568" w:type="dxa"/>
          </w:tcPr>
          <w:p w14:paraId="38A9D63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4</w:t>
            </w:r>
          </w:p>
        </w:tc>
        <w:tc>
          <w:tcPr>
            <w:tcW w:w="6904" w:type="dxa"/>
            <w:gridSpan w:val="4"/>
          </w:tcPr>
          <w:p w14:paraId="668BDBB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3 telah terpenuhi dan kegiatan Audit Aplikasi dilaksanakan oleh auditor TIK/Sistem Informasi eksternal yang memiliki sertifikasi auditor TIK/Sistem Informasi.</w:t>
            </w:r>
          </w:p>
        </w:tc>
      </w:tr>
      <w:tr w:rsidR="009E4371" w:rsidRPr="009E4371" w14:paraId="7A67D34A" w14:textId="77777777" w:rsidTr="006370D5">
        <w:tc>
          <w:tcPr>
            <w:tcW w:w="1568" w:type="dxa"/>
            <w:tcBorders>
              <w:bottom w:val="single" w:sz="4" w:space="0" w:color="auto"/>
            </w:tcBorders>
          </w:tcPr>
          <w:p w14:paraId="3FE4261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5</w:t>
            </w:r>
          </w:p>
        </w:tc>
        <w:tc>
          <w:tcPr>
            <w:tcW w:w="6904" w:type="dxa"/>
            <w:gridSpan w:val="4"/>
            <w:tcBorders>
              <w:bottom w:val="single" w:sz="4" w:space="0" w:color="auto"/>
            </w:tcBorders>
          </w:tcPr>
          <w:p w14:paraId="2E9738B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4 telah terpenuhi dan hasil audit Aplikasi SPBE telah ditindaklanjuti melalui perbaikan penerapan Aplikasi SPBE.</w:t>
            </w:r>
          </w:p>
        </w:tc>
      </w:tr>
      <w:tr w:rsidR="009E4371" w:rsidRPr="009E4371" w14:paraId="1F5BA149" w14:textId="77777777" w:rsidTr="006370D5">
        <w:tc>
          <w:tcPr>
            <w:tcW w:w="1568" w:type="dxa"/>
            <w:tcBorders>
              <w:bottom w:val="single" w:sz="4" w:space="0" w:color="auto"/>
              <w:right w:val="nil"/>
            </w:tcBorders>
          </w:tcPr>
          <w:p w14:paraId="7C21C60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Jawaban </w:t>
            </w:r>
          </w:p>
        </w:tc>
        <w:tc>
          <w:tcPr>
            <w:tcW w:w="283" w:type="dxa"/>
            <w:tcBorders>
              <w:left w:val="nil"/>
              <w:bottom w:val="single" w:sz="4" w:space="0" w:color="auto"/>
              <w:right w:val="nil"/>
            </w:tcBorders>
          </w:tcPr>
          <w:p w14:paraId="36B6D60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left w:val="nil"/>
              <w:bottom w:val="single" w:sz="4" w:space="0" w:color="auto"/>
            </w:tcBorders>
          </w:tcPr>
          <w:p w14:paraId="1F3DC281"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1</w:t>
            </w:r>
          </w:p>
        </w:tc>
      </w:tr>
      <w:tr w:rsidR="009E4371" w:rsidRPr="009E4371" w14:paraId="5B562C1E" w14:textId="77777777" w:rsidTr="006370D5">
        <w:tc>
          <w:tcPr>
            <w:tcW w:w="1568" w:type="dxa"/>
            <w:tcBorders>
              <w:top w:val="single" w:sz="4" w:space="0" w:color="auto"/>
              <w:bottom w:val="single" w:sz="4" w:space="0" w:color="auto"/>
              <w:right w:val="nil"/>
            </w:tcBorders>
          </w:tcPr>
          <w:p w14:paraId="19473FDE"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Penjelasan</w:t>
            </w:r>
          </w:p>
        </w:tc>
        <w:tc>
          <w:tcPr>
            <w:tcW w:w="283" w:type="dxa"/>
            <w:tcBorders>
              <w:top w:val="single" w:sz="4" w:space="0" w:color="auto"/>
              <w:left w:val="nil"/>
              <w:bottom w:val="single" w:sz="4" w:space="0" w:color="auto"/>
              <w:right w:val="nil"/>
            </w:tcBorders>
          </w:tcPr>
          <w:p w14:paraId="5D69F30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bottom w:val="single" w:sz="4" w:space="0" w:color="auto"/>
            </w:tcBorders>
          </w:tcPr>
          <w:p w14:paraId="449D230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Penerapan pelaksanaan Audit aplikasi SPBE belum terlaksana di lingkungan Pemerintah Kota Yogyakarta</w:t>
            </w:r>
          </w:p>
        </w:tc>
      </w:tr>
      <w:tr w:rsidR="009E4371" w:rsidRPr="009E4371" w14:paraId="03AEDFA5" w14:textId="77777777" w:rsidTr="006370D5">
        <w:tc>
          <w:tcPr>
            <w:tcW w:w="1568" w:type="dxa"/>
            <w:tcBorders>
              <w:top w:val="single" w:sz="4" w:space="0" w:color="auto"/>
              <w:right w:val="nil"/>
            </w:tcBorders>
          </w:tcPr>
          <w:p w14:paraId="13E773E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Data Dukung</w:t>
            </w:r>
          </w:p>
        </w:tc>
        <w:tc>
          <w:tcPr>
            <w:tcW w:w="283" w:type="dxa"/>
            <w:tcBorders>
              <w:top w:val="single" w:sz="4" w:space="0" w:color="auto"/>
              <w:left w:val="nil"/>
              <w:right w:val="nil"/>
            </w:tcBorders>
          </w:tcPr>
          <w:p w14:paraId="3156728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tcBorders>
          </w:tcPr>
          <w:p w14:paraId="5C74B0C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r>
    </w:tbl>
    <w:p w14:paraId="66C68180" w14:textId="77777777" w:rsidR="009E4371" w:rsidRPr="009E4371" w:rsidRDefault="009E4371" w:rsidP="009E4371">
      <w:pPr>
        <w:rPr>
          <w:rFonts w:ascii="Times New Roman" w:hAnsi="Times New Roman" w:cs="Times New Roman"/>
          <w:sz w:val="24"/>
          <w:szCs w:val="24"/>
        </w:rPr>
      </w:pPr>
    </w:p>
    <w:p w14:paraId="6862ED0E" w14:textId="77777777" w:rsidR="009E4371" w:rsidRPr="009E4371" w:rsidRDefault="009E4371" w:rsidP="009E4371">
      <w:pPr>
        <w:rPr>
          <w:rFonts w:ascii="Times New Roman" w:hAnsi="Times New Roman" w:cs="Times New Roman"/>
          <w:sz w:val="24"/>
          <w:szCs w:val="24"/>
        </w:rPr>
      </w:pPr>
    </w:p>
    <w:p w14:paraId="362D1EF5" w14:textId="77777777" w:rsidR="009E4371" w:rsidRPr="009E4371" w:rsidRDefault="009E4371" w:rsidP="009E4371">
      <w:pPr>
        <w:rPr>
          <w:rFonts w:ascii="Times New Roman" w:hAnsi="Times New Roman" w:cs="Times New Roman"/>
          <w:sz w:val="24"/>
          <w:szCs w:val="24"/>
        </w:rPr>
      </w:pPr>
    </w:p>
    <w:p w14:paraId="7C0973EB" w14:textId="77777777" w:rsidR="009E4371" w:rsidRPr="009E4371" w:rsidRDefault="009E4371" w:rsidP="009E4371">
      <w:pPr>
        <w:rPr>
          <w:rFonts w:ascii="Times New Roman" w:hAnsi="Times New Roman" w:cs="Times New Roman"/>
          <w:sz w:val="24"/>
          <w:szCs w:val="24"/>
        </w:rPr>
      </w:pPr>
    </w:p>
    <w:tbl>
      <w:tblPr>
        <w:tblStyle w:val="TableGrid"/>
        <w:tblW w:w="8472" w:type="dxa"/>
        <w:tblLook w:val="04A0" w:firstRow="1" w:lastRow="0" w:firstColumn="1" w:lastColumn="0" w:noHBand="0" w:noVBand="1"/>
      </w:tblPr>
      <w:tblGrid>
        <w:gridCol w:w="1568"/>
        <w:gridCol w:w="283"/>
        <w:gridCol w:w="8"/>
        <w:gridCol w:w="3102"/>
        <w:gridCol w:w="3511"/>
      </w:tblGrid>
      <w:tr w:rsidR="009E4371" w:rsidRPr="009E4371" w14:paraId="328191E0" w14:textId="77777777" w:rsidTr="006370D5">
        <w:tc>
          <w:tcPr>
            <w:tcW w:w="1568" w:type="dxa"/>
            <w:tcBorders>
              <w:right w:val="nil"/>
            </w:tcBorders>
          </w:tcPr>
          <w:p w14:paraId="1DD288E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lastRenderedPageBreak/>
              <w:t xml:space="preserve">Domain 3 </w:t>
            </w:r>
          </w:p>
        </w:tc>
        <w:tc>
          <w:tcPr>
            <w:tcW w:w="291" w:type="dxa"/>
            <w:gridSpan w:val="2"/>
            <w:tcBorders>
              <w:top w:val="single" w:sz="4" w:space="0" w:color="auto"/>
              <w:left w:val="nil"/>
              <w:right w:val="nil"/>
            </w:tcBorders>
          </w:tcPr>
          <w:p w14:paraId="30DB4DF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684B48E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Manajemen SPBE</w:t>
            </w:r>
          </w:p>
        </w:tc>
        <w:tc>
          <w:tcPr>
            <w:tcW w:w="3511" w:type="dxa"/>
            <w:vMerge w:val="restart"/>
          </w:tcPr>
          <w:p w14:paraId="2B38EB5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Pertanyaan:</w:t>
            </w:r>
          </w:p>
          <w:p w14:paraId="41AA04A9"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Apakah Instansi Pusat/Pemerintah Daerah melaksanakan Audit Keamanan SPBE?</w:t>
            </w:r>
          </w:p>
        </w:tc>
      </w:tr>
      <w:tr w:rsidR="009E4371" w:rsidRPr="009E4371" w14:paraId="2AAAB5BC" w14:textId="77777777" w:rsidTr="006370D5">
        <w:tc>
          <w:tcPr>
            <w:tcW w:w="1568" w:type="dxa"/>
            <w:tcBorders>
              <w:right w:val="nil"/>
            </w:tcBorders>
          </w:tcPr>
          <w:p w14:paraId="2FC606F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Aspek 6</w:t>
            </w:r>
          </w:p>
        </w:tc>
        <w:tc>
          <w:tcPr>
            <w:tcW w:w="291" w:type="dxa"/>
            <w:gridSpan w:val="2"/>
            <w:tcBorders>
              <w:left w:val="nil"/>
              <w:right w:val="nil"/>
            </w:tcBorders>
          </w:tcPr>
          <w:p w14:paraId="5B06A56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29040835"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Pelaksanaan Audit TIK</w:t>
            </w:r>
          </w:p>
        </w:tc>
        <w:tc>
          <w:tcPr>
            <w:tcW w:w="3511" w:type="dxa"/>
            <w:vMerge/>
          </w:tcPr>
          <w:p w14:paraId="1ABB9E0A"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49A28414" w14:textId="77777777" w:rsidTr="006370D5">
        <w:tc>
          <w:tcPr>
            <w:tcW w:w="1568" w:type="dxa"/>
            <w:tcBorders>
              <w:right w:val="nil"/>
            </w:tcBorders>
          </w:tcPr>
          <w:p w14:paraId="720AA770"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Indikator 31</w:t>
            </w:r>
          </w:p>
        </w:tc>
        <w:tc>
          <w:tcPr>
            <w:tcW w:w="291" w:type="dxa"/>
            <w:gridSpan w:val="2"/>
            <w:tcBorders>
              <w:left w:val="nil"/>
              <w:bottom w:val="nil"/>
              <w:right w:val="nil"/>
            </w:tcBorders>
          </w:tcPr>
          <w:p w14:paraId="1DC6721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3102" w:type="dxa"/>
            <w:tcBorders>
              <w:left w:val="nil"/>
            </w:tcBorders>
          </w:tcPr>
          <w:p w14:paraId="6113C6AD"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Kematangan Pelaksanaan Audit Keamanan SPBE</w:t>
            </w:r>
          </w:p>
        </w:tc>
        <w:tc>
          <w:tcPr>
            <w:tcW w:w="3511" w:type="dxa"/>
            <w:vMerge/>
          </w:tcPr>
          <w:p w14:paraId="4EB9D162" w14:textId="77777777" w:rsidR="009E4371" w:rsidRPr="009E4371" w:rsidRDefault="009E4371" w:rsidP="009E4371">
            <w:pPr>
              <w:spacing w:after="160" w:line="259" w:lineRule="auto"/>
              <w:rPr>
                <w:rFonts w:ascii="Times New Roman" w:hAnsi="Times New Roman" w:cs="Times New Roman"/>
                <w:sz w:val="24"/>
                <w:szCs w:val="24"/>
              </w:rPr>
            </w:pPr>
          </w:p>
        </w:tc>
      </w:tr>
      <w:tr w:rsidR="009E4371" w:rsidRPr="009E4371" w14:paraId="7645D8C8" w14:textId="77777777" w:rsidTr="006370D5">
        <w:trPr>
          <w:trHeight w:val="729"/>
        </w:trPr>
        <w:tc>
          <w:tcPr>
            <w:tcW w:w="1568" w:type="dxa"/>
            <w:vAlign w:val="center"/>
          </w:tcPr>
          <w:p w14:paraId="7AB1C72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w:t>
            </w:r>
          </w:p>
        </w:tc>
        <w:tc>
          <w:tcPr>
            <w:tcW w:w="6904" w:type="dxa"/>
            <w:gridSpan w:val="4"/>
            <w:vAlign w:val="center"/>
          </w:tcPr>
          <w:p w14:paraId="113340B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w:t>
            </w:r>
          </w:p>
        </w:tc>
      </w:tr>
      <w:tr w:rsidR="009E4371" w:rsidRPr="009E4371" w14:paraId="18A63EC7" w14:textId="77777777" w:rsidTr="006370D5">
        <w:tc>
          <w:tcPr>
            <w:tcW w:w="1568" w:type="dxa"/>
          </w:tcPr>
          <w:p w14:paraId="709A74FA"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1</w:t>
            </w:r>
          </w:p>
        </w:tc>
        <w:tc>
          <w:tcPr>
            <w:tcW w:w="6904" w:type="dxa"/>
            <w:gridSpan w:val="4"/>
          </w:tcPr>
          <w:p w14:paraId="708692A1"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Kegiatan Audit Keamanan SPBE belum atau telah dilaksanakan.</w:t>
            </w:r>
          </w:p>
          <w:p w14:paraId="75B4156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Kegiatan Audit Keamanan dilaksanakan tanpa perencanaan yang berkesinambungan.</w:t>
            </w:r>
          </w:p>
        </w:tc>
      </w:tr>
      <w:tr w:rsidR="009E4371" w:rsidRPr="009E4371" w14:paraId="524A6502" w14:textId="77777777" w:rsidTr="006370D5">
        <w:tc>
          <w:tcPr>
            <w:tcW w:w="1568" w:type="dxa"/>
          </w:tcPr>
          <w:p w14:paraId="3CC325D8"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2</w:t>
            </w:r>
          </w:p>
        </w:tc>
        <w:tc>
          <w:tcPr>
            <w:tcW w:w="6904" w:type="dxa"/>
            <w:gridSpan w:val="4"/>
          </w:tcPr>
          <w:p w14:paraId="258FA93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1 telah terpenuhi dan kegiatan Audit Keamanan dilaksanakan sesuai dengan perencanaan yang berkesinambungan.</w:t>
            </w:r>
          </w:p>
          <w:p w14:paraId="135C2D81"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Kegiatan Audit Keamanan dilaksanakan tanpa pedoman Audit Keamanan.</w:t>
            </w:r>
          </w:p>
        </w:tc>
      </w:tr>
      <w:tr w:rsidR="009E4371" w:rsidRPr="009E4371" w14:paraId="7F6100CD" w14:textId="77777777" w:rsidTr="006370D5">
        <w:tc>
          <w:tcPr>
            <w:tcW w:w="1568" w:type="dxa"/>
          </w:tcPr>
          <w:p w14:paraId="0B11F1F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3</w:t>
            </w:r>
          </w:p>
        </w:tc>
        <w:tc>
          <w:tcPr>
            <w:tcW w:w="6904" w:type="dxa"/>
            <w:gridSpan w:val="4"/>
          </w:tcPr>
          <w:p w14:paraId="4A7B79D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2 telah terpenuhi dan kegiatan Audit Keamanan dilaksanakan sesuai dengan pedoman Audit Keamanan.</w:t>
            </w:r>
          </w:p>
          <w:p w14:paraId="7DFD743B"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Kondisi: kegiatan Audit Keamanan dilaksanakan oleh auditor TIK/Sistem Keamanan Informasi internal Instansi Pusat/Pemerintah Daerah.</w:t>
            </w:r>
          </w:p>
        </w:tc>
      </w:tr>
      <w:tr w:rsidR="009E4371" w:rsidRPr="009E4371" w14:paraId="0696FBA6" w14:textId="77777777" w:rsidTr="006370D5">
        <w:tc>
          <w:tcPr>
            <w:tcW w:w="1568" w:type="dxa"/>
          </w:tcPr>
          <w:p w14:paraId="4768C4F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4</w:t>
            </w:r>
          </w:p>
        </w:tc>
        <w:tc>
          <w:tcPr>
            <w:tcW w:w="6904" w:type="dxa"/>
            <w:gridSpan w:val="4"/>
          </w:tcPr>
          <w:p w14:paraId="1959016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3 telah terpenuhi dan kegiatan Audit Keamanan dilaksanakan oleh auditor TIK/Sistem Keamanan Informasi eksternal yang memiliki sertifikasi auditor TIK/Sistem Keamanan Informasi.</w:t>
            </w:r>
          </w:p>
        </w:tc>
      </w:tr>
      <w:tr w:rsidR="009E4371" w:rsidRPr="009E4371" w14:paraId="3BA7AD31" w14:textId="77777777" w:rsidTr="006370D5">
        <w:tc>
          <w:tcPr>
            <w:tcW w:w="1568" w:type="dxa"/>
            <w:tcBorders>
              <w:bottom w:val="single" w:sz="4" w:space="0" w:color="auto"/>
            </w:tcBorders>
          </w:tcPr>
          <w:p w14:paraId="6940CA1F"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5</w:t>
            </w:r>
          </w:p>
        </w:tc>
        <w:tc>
          <w:tcPr>
            <w:tcW w:w="6904" w:type="dxa"/>
            <w:gridSpan w:val="4"/>
            <w:tcBorders>
              <w:bottom w:val="single" w:sz="4" w:space="0" w:color="auto"/>
            </w:tcBorders>
          </w:tcPr>
          <w:p w14:paraId="7596F7A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Kriteria tingkat 4 telah terpenuhi dan hasil audit Keamanan SPBE telah ditindaklanjuti melalui perbaikan penerapan Keamanan SPBE.</w:t>
            </w:r>
          </w:p>
        </w:tc>
      </w:tr>
      <w:tr w:rsidR="009E4371" w:rsidRPr="009E4371" w14:paraId="448E6D1E" w14:textId="77777777" w:rsidTr="006370D5">
        <w:tc>
          <w:tcPr>
            <w:tcW w:w="1568" w:type="dxa"/>
            <w:tcBorders>
              <w:bottom w:val="single" w:sz="4" w:space="0" w:color="auto"/>
              <w:right w:val="nil"/>
            </w:tcBorders>
          </w:tcPr>
          <w:p w14:paraId="2AABFD7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 xml:space="preserve">Jawaban </w:t>
            </w:r>
          </w:p>
        </w:tc>
        <w:tc>
          <w:tcPr>
            <w:tcW w:w="283" w:type="dxa"/>
            <w:tcBorders>
              <w:left w:val="nil"/>
              <w:bottom w:val="single" w:sz="4" w:space="0" w:color="auto"/>
              <w:right w:val="nil"/>
            </w:tcBorders>
          </w:tcPr>
          <w:p w14:paraId="23271E03"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left w:val="nil"/>
              <w:bottom w:val="single" w:sz="4" w:space="0" w:color="auto"/>
            </w:tcBorders>
          </w:tcPr>
          <w:p w14:paraId="2EB72EE2"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Tingkat 1</w:t>
            </w:r>
          </w:p>
        </w:tc>
      </w:tr>
      <w:tr w:rsidR="009E4371" w:rsidRPr="009E4371" w14:paraId="6C8EC664" w14:textId="77777777" w:rsidTr="006370D5">
        <w:tc>
          <w:tcPr>
            <w:tcW w:w="1568" w:type="dxa"/>
            <w:tcBorders>
              <w:top w:val="single" w:sz="4" w:space="0" w:color="auto"/>
              <w:bottom w:val="single" w:sz="4" w:space="0" w:color="auto"/>
              <w:right w:val="nil"/>
            </w:tcBorders>
          </w:tcPr>
          <w:p w14:paraId="26FCE9A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Penjelasan</w:t>
            </w:r>
          </w:p>
        </w:tc>
        <w:tc>
          <w:tcPr>
            <w:tcW w:w="283" w:type="dxa"/>
            <w:tcBorders>
              <w:top w:val="single" w:sz="4" w:space="0" w:color="auto"/>
              <w:left w:val="nil"/>
              <w:bottom w:val="single" w:sz="4" w:space="0" w:color="auto"/>
              <w:right w:val="nil"/>
            </w:tcBorders>
          </w:tcPr>
          <w:p w14:paraId="4F9C3F4C"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bottom w:val="single" w:sz="4" w:space="0" w:color="auto"/>
            </w:tcBorders>
          </w:tcPr>
          <w:p w14:paraId="3835371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Penerapan Pelaksanaan Audit Keamanan SPBE dilaksanakan tanpa perencanaan yang berkesinambungan dan dilakukan secara insidental.</w:t>
            </w:r>
          </w:p>
        </w:tc>
      </w:tr>
      <w:tr w:rsidR="009E4371" w:rsidRPr="009E4371" w14:paraId="0272CB42" w14:textId="77777777" w:rsidTr="006370D5">
        <w:tc>
          <w:tcPr>
            <w:tcW w:w="1568" w:type="dxa"/>
            <w:tcBorders>
              <w:top w:val="single" w:sz="4" w:space="0" w:color="auto"/>
              <w:right w:val="nil"/>
            </w:tcBorders>
          </w:tcPr>
          <w:p w14:paraId="3C5DD926"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Data Dukung</w:t>
            </w:r>
          </w:p>
        </w:tc>
        <w:tc>
          <w:tcPr>
            <w:tcW w:w="283" w:type="dxa"/>
            <w:tcBorders>
              <w:top w:val="single" w:sz="4" w:space="0" w:color="auto"/>
              <w:left w:val="nil"/>
              <w:right w:val="nil"/>
            </w:tcBorders>
          </w:tcPr>
          <w:p w14:paraId="77605327"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c>
          <w:tcPr>
            <w:tcW w:w="6621" w:type="dxa"/>
            <w:gridSpan w:val="3"/>
            <w:tcBorders>
              <w:top w:val="single" w:sz="4" w:space="0" w:color="auto"/>
              <w:left w:val="nil"/>
            </w:tcBorders>
          </w:tcPr>
          <w:p w14:paraId="456302E4" w14:textId="77777777" w:rsidR="009E4371" w:rsidRPr="009E4371" w:rsidRDefault="009E4371" w:rsidP="009E4371">
            <w:pPr>
              <w:spacing w:after="160" w:line="259" w:lineRule="auto"/>
              <w:rPr>
                <w:rFonts w:ascii="Times New Roman" w:hAnsi="Times New Roman" w:cs="Times New Roman"/>
                <w:sz w:val="24"/>
                <w:szCs w:val="24"/>
              </w:rPr>
            </w:pPr>
            <w:r w:rsidRPr="009E4371">
              <w:rPr>
                <w:rFonts w:ascii="Times New Roman" w:hAnsi="Times New Roman" w:cs="Times New Roman"/>
                <w:sz w:val="24"/>
                <w:szCs w:val="24"/>
              </w:rPr>
              <w:t>-</w:t>
            </w:r>
          </w:p>
        </w:tc>
      </w:tr>
    </w:tbl>
    <w:p w14:paraId="08EC6212" w14:textId="77777777" w:rsidR="009E4371" w:rsidRPr="009E4371" w:rsidRDefault="009E4371" w:rsidP="009E4371">
      <w:pPr>
        <w:rPr>
          <w:rFonts w:ascii="Times New Roman" w:hAnsi="Times New Roman" w:cs="Times New Roman"/>
          <w:sz w:val="24"/>
          <w:szCs w:val="24"/>
        </w:rPr>
      </w:pPr>
    </w:p>
    <w:p w14:paraId="6F7AFDC4" w14:textId="77777777" w:rsidR="009E4371" w:rsidRPr="009E4371" w:rsidRDefault="009E4371" w:rsidP="009E4371">
      <w:pPr>
        <w:rPr>
          <w:rFonts w:ascii="Times New Roman" w:hAnsi="Times New Roman" w:cs="Times New Roman"/>
          <w:sz w:val="24"/>
          <w:szCs w:val="24"/>
        </w:rPr>
      </w:pPr>
    </w:p>
    <w:p w14:paraId="53B07EF7" w14:textId="77777777" w:rsidR="00523085" w:rsidRPr="009E4371" w:rsidRDefault="00523085">
      <w:pPr>
        <w:rPr>
          <w:rFonts w:ascii="Times New Roman" w:hAnsi="Times New Roman" w:cs="Times New Roman"/>
          <w:sz w:val="24"/>
          <w:szCs w:val="24"/>
        </w:rPr>
      </w:pPr>
    </w:p>
    <w:sectPr w:rsidR="00523085" w:rsidRPr="009E4371" w:rsidSect="000417BF">
      <w:headerReference w:type="even" r:id="rId4"/>
      <w:headerReference w:type="default" r:id="rId5"/>
      <w:footerReference w:type="even" r:id="rId6"/>
      <w:footerReference w:type="default" r:id="rId7"/>
      <w:headerReference w:type="first" r:id="rId8"/>
      <w:footerReference w:type="first" r:id="rId9"/>
      <w:pgSz w:w="11906" w:h="16838"/>
      <w:pgMar w:top="2268" w:right="1701" w:bottom="1701" w:left="2268" w:header="850" w:footer="85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EF01" w14:textId="77777777" w:rsidR="00721BD4" w:rsidRDefault="009E43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E741" w14:textId="77777777" w:rsidR="00721BD4" w:rsidRDefault="009E4371">
    <w:pPr>
      <w:pStyle w:val="Footer"/>
      <w:jc w:val="center"/>
    </w:pPr>
    <w:r>
      <w:t>L-</w:t>
    </w: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89F7" w14:textId="77777777" w:rsidR="00721BD4" w:rsidRDefault="009E4371"/>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45FF" w14:textId="77777777" w:rsidR="00721BD4" w:rsidRDefault="009E43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F0B7" w14:textId="77777777" w:rsidR="00721BD4" w:rsidRDefault="009E4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83A7" w14:textId="77777777" w:rsidR="00721BD4" w:rsidRDefault="009E437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71"/>
    <w:rsid w:val="000917CD"/>
    <w:rsid w:val="00094F67"/>
    <w:rsid w:val="000D7DA1"/>
    <w:rsid w:val="001B5262"/>
    <w:rsid w:val="002C6D89"/>
    <w:rsid w:val="002F13C3"/>
    <w:rsid w:val="00332887"/>
    <w:rsid w:val="00402636"/>
    <w:rsid w:val="004076F9"/>
    <w:rsid w:val="004C4F35"/>
    <w:rsid w:val="004E57C2"/>
    <w:rsid w:val="0050484E"/>
    <w:rsid w:val="00515467"/>
    <w:rsid w:val="00523085"/>
    <w:rsid w:val="006E25A4"/>
    <w:rsid w:val="00973671"/>
    <w:rsid w:val="009E4371"/>
    <w:rsid w:val="00A51F8D"/>
    <w:rsid w:val="00AE41EB"/>
    <w:rsid w:val="00D009E5"/>
    <w:rsid w:val="00E31A9C"/>
    <w:rsid w:val="00ED60E6"/>
    <w:rsid w:val="00F638FB"/>
    <w:rsid w:val="00F67DC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04B9"/>
  <w15:chartTrackingRefBased/>
  <w15:docId w15:val="{5842253D-3B4A-496D-9485-C4EF5850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43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4371"/>
  </w:style>
  <w:style w:type="paragraph" w:styleId="Footer">
    <w:name w:val="footer"/>
    <w:basedOn w:val="Normal"/>
    <w:link w:val="FooterChar"/>
    <w:uiPriority w:val="99"/>
    <w:semiHidden/>
    <w:unhideWhenUsed/>
    <w:rsid w:val="009E43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4371"/>
  </w:style>
  <w:style w:type="table" w:styleId="TableGrid">
    <w:name w:val="Table Grid"/>
    <w:basedOn w:val="TableNormal"/>
    <w:uiPriority w:val="39"/>
    <w:rsid w:val="009E4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2783</Words>
  <Characters>15868</Characters>
  <Application>Microsoft Office Word</Application>
  <DocSecurity>0</DocSecurity>
  <Lines>132</Lines>
  <Paragraphs>37</Paragraphs>
  <ScaleCrop>false</ScaleCrop>
  <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Decky Setiawan Putra</dc:creator>
  <cp:keywords/>
  <dc:description/>
  <cp:lastModifiedBy>Decky Setiawan Putra</cp:lastModifiedBy>
  <cp:revision>1</cp:revision>
  <dcterms:created xsi:type="dcterms:W3CDTF">2022-03-14T08:34:00Z</dcterms:created>
  <dcterms:modified xsi:type="dcterms:W3CDTF">2022-03-14T08:36:00Z</dcterms:modified>
</cp:coreProperties>
</file>