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99D59" w14:textId="77777777" w:rsidR="009A0BFB" w:rsidRDefault="009A0BFB">
      <w:pPr>
        <w:widowControl w:val="0"/>
        <w:pBdr>
          <w:top w:val="nil"/>
          <w:left w:val="nil"/>
          <w:bottom w:val="nil"/>
          <w:right w:val="nil"/>
          <w:between w:val="nil"/>
        </w:pBdr>
        <w:spacing w:before="0" w:after="0" w:line="276" w:lineRule="auto"/>
      </w:pPr>
    </w:p>
    <w:p w14:paraId="44662D08" w14:textId="77777777" w:rsidR="009A0BFB" w:rsidRDefault="00D93750">
      <w:pPr>
        <w:spacing w:before="0" w:after="0"/>
        <w:jc w:val="center"/>
        <w:rPr>
          <w:b/>
          <w:sz w:val="30"/>
          <w:szCs w:val="30"/>
        </w:rPr>
      </w:pPr>
      <w:r>
        <w:rPr>
          <w:b/>
          <w:sz w:val="30"/>
          <w:szCs w:val="30"/>
        </w:rPr>
        <w:t xml:space="preserve"> </w:t>
      </w:r>
    </w:p>
    <w:p w14:paraId="1C454953" w14:textId="34B98C47" w:rsidR="002C35BE" w:rsidRPr="002C35BE" w:rsidRDefault="002C35BE" w:rsidP="002C35BE">
      <w:pPr>
        <w:spacing w:before="0" w:after="0"/>
        <w:jc w:val="center"/>
        <w:rPr>
          <w:b/>
          <w:bCs/>
          <w:sz w:val="44"/>
          <w:szCs w:val="44"/>
        </w:rPr>
      </w:pPr>
      <w:r w:rsidRPr="002C35BE">
        <w:rPr>
          <w:b/>
          <w:bCs/>
          <w:sz w:val="44"/>
          <w:szCs w:val="44"/>
        </w:rPr>
        <w:t>Enhancing Quranic Recitation Accuracy Using State-of-the-Art Audio Classification Techniques</w:t>
      </w:r>
    </w:p>
    <w:p w14:paraId="21CFF89D" w14:textId="291AC34E" w:rsidR="009A0BFB" w:rsidRDefault="009A0BFB" w:rsidP="002C35BE">
      <w:pPr>
        <w:spacing w:before="0" w:after="0"/>
        <w:jc w:val="center"/>
        <w:rPr>
          <w:b/>
          <w:sz w:val="40"/>
          <w:szCs w:val="40"/>
        </w:rPr>
      </w:pPr>
    </w:p>
    <w:p w14:paraId="428165D8" w14:textId="77777777" w:rsidR="009A0BFB" w:rsidRDefault="009A0BFB">
      <w:pPr>
        <w:spacing w:before="0" w:after="0"/>
        <w:jc w:val="center"/>
        <w:rPr>
          <w:b/>
          <w:sz w:val="10"/>
          <w:szCs w:val="10"/>
        </w:rPr>
        <w:sectPr w:rsidR="009A0BFB">
          <w:headerReference w:type="default" r:id="rId9"/>
          <w:footerReference w:type="even" r:id="rId10"/>
          <w:footerReference w:type="default" r:id="rId11"/>
          <w:headerReference w:type="first" r:id="rId12"/>
          <w:footerReference w:type="first" r:id="rId13"/>
          <w:pgSz w:w="11907" w:h="16840"/>
          <w:pgMar w:top="1440" w:right="1440" w:bottom="1440" w:left="1440" w:header="720" w:footer="567" w:gutter="0"/>
          <w:pgNumType w:start="1"/>
          <w:cols w:space="720"/>
          <w:titlePg/>
        </w:sectPr>
      </w:pPr>
      <w:bookmarkStart w:id="0" w:name="_GoBack"/>
      <w:bookmarkEnd w:id="0"/>
    </w:p>
    <w:p w14:paraId="47DF8389" w14:textId="77777777" w:rsidR="0025789D" w:rsidRDefault="001F13BB" w:rsidP="0025789D">
      <w:pPr>
        <w:spacing w:before="0" w:after="0"/>
        <w:jc w:val="center"/>
        <w:rPr>
          <w:bCs/>
          <w:sz w:val="20"/>
          <w:szCs w:val="20"/>
        </w:rPr>
      </w:pPr>
      <w:proofErr w:type="spellStart"/>
      <w:r>
        <w:rPr>
          <w:b/>
          <w:sz w:val="20"/>
          <w:szCs w:val="20"/>
        </w:rPr>
        <w:lastRenderedPageBreak/>
        <w:t>H</w:t>
      </w:r>
      <w:r w:rsidRPr="001F13BB">
        <w:rPr>
          <w:b/>
          <w:sz w:val="20"/>
          <w:szCs w:val="20"/>
        </w:rPr>
        <w:t>anaa</w:t>
      </w:r>
      <w:proofErr w:type="spellEnd"/>
      <w:r w:rsidRPr="001F13BB">
        <w:rPr>
          <w:b/>
          <w:sz w:val="20"/>
          <w:szCs w:val="20"/>
        </w:rPr>
        <w:t xml:space="preserve"> Mohammed Osman</w:t>
      </w:r>
      <w:r>
        <w:rPr>
          <w:b/>
          <w:sz w:val="20"/>
          <w:szCs w:val="20"/>
        </w:rPr>
        <w:t xml:space="preserve"> </w:t>
      </w:r>
      <w:r w:rsidRPr="001F13BB">
        <w:rPr>
          <w:bCs/>
          <w:sz w:val="20"/>
          <w:szCs w:val="20"/>
        </w:rPr>
        <w:t>Computer Science Dept./ College of Computer Science and Mathematics/</w:t>
      </w:r>
      <w:r>
        <w:rPr>
          <w:bCs/>
          <w:sz w:val="20"/>
          <w:szCs w:val="20"/>
        </w:rPr>
        <w:br/>
      </w:r>
      <w:r w:rsidRPr="001F13BB">
        <w:rPr>
          <w:bCs/>
          <w:sz w:val="20"/>
          <w:szCs w:val="20"/>
        </w:rPr>
        <w:t xml:space="preserve"> University of Mosul, 41002 Mosul, Iraq</w:t>
      </w:r>
      <w:r w:rsidR="0025789D">
        <w:rPr>
          <w:bCs/>
          <w:sz w:val="20"/>
          <w:szCs w:val="20"/>
        </w:rPr>
        <w:t xml:space="preserve"> </w:t>
      </w:r>
    </w:p>
    <w:p w14:paraId="777E89F1" w14:textId="25681A23" w:rsidR="0025789D" w:rsidRDefault="008E39AA" w:rsidP="0025789D">
      <w:pPr>
        <w:spacing w:before="0" w:after="0"/>
        <w:jc w:val="center"/>
        <w:rPr>
          <w:bCs/>
          <w:sz w:val="20"/>
          <w:szCs w:val="20"/>
        </w:rPr>
      </w:pPr>
      <w:hyperlink r:id="rId14" w:history="1">
        <w:r w:rsidR="0025789D" w:rsidRPr="00B73A50">
          <w:rPr>
            <w:rStyle w:val="Hyperlink"/>
            <w:sz w:val="20"/>
            <w:szCs w:val="20"/>
          </w:rPr>
          <w:t>hanaosman@uomosul.edu.iq</w:t>
        </w:r>
      </w:hyperlink>
    </w:p>
    <w:p w14:paraId="58134DFE" w14:textId="668B9989" w:rsidR="001F13BB" w:rsidRPr="00B91799" w:rsidRDefault="00B718CD" w:rsidP="0025789D">
      <w:pPr>
        <w:spacing w:before="0" w:after="0"/>
        <w:jc w:val="center"/>
        <w:rPr>
          <w:bCs/>
          <w:color w:val="FFFFFF" w:themeColor="background1"/>
          <w:sz w:val="20"/>
          <w:szCs w:val="20"/>
        </w:rPr>
      </w:pPr>
      <w:r w:rsidRPr="00B91799">
        <w:rPr>
          <w:rFonts w:asciiTheme="majorBidi" w:hAnsiTheme="majorBidi" w:cstheme="majorBidi"/>
          <w:b/>
          <w:bCs/>
          <w:color w:val="FFFFFF" w:themeColor="background1"/>
          <w:sz w:val="20"/>
          <w:szCs w:val="20"/>
        </w:rPr>
        <w:lastRenderedPageBreak/>
        <w:t>Maher Khalaf Hussein</w:t>
      </w:r>
      <w:r w:rsidRPr="00B91799">
        <w:rPr>
          <w:rFonts w:asciiTheme="majorBidi" w:hAnsiTheme="majorBidi" w:cstheme="majorBidi"/>
          <w:color w:val="FFFFFF" w:themeColor="background1"/>
          <w:sz w:val="20"/>
          <w:szCs w:val="20"/>
        </w:rPr>
        <w:br/>
        <w:t>Computer Center</w:t>
      </w:r>
      <w:r w:rsidR="001F13BB" w:rsidRPr="00B91799">
        <w:rPr>
          <w:rFonts w:asciiTheme="majorBidi" w:hAnsiTheme="majorBidi" w:cstheme="majorBidi"/>
          <w:color w:val="FFFFFF" w:themeColor="background1"/>
          <w:sz w:val="20"/>
          <w:szCs w:val="20"/>
        </w:rPr>
        <w:t>./</w:t>
      </w:r>
    </w:p>
    <w:p w14:paraId="68E197F3" w14:textId="46183316" w:rsidR="001F13BB" w:rsidRPr="00B91799" w:rsidRDefault="00B718CD" w:rsidP="00B718CD">
      <w:pPr>
        <w:shd w:val="clear" w:color="auto" w:fill="FFFFFF"/>
        <w:spacing w:before="0" w:after="0"/>
        <w:jc w:val="center"/>
        <w:rPr>
          <w:rFonts w:asciiTheme="majorBidi" w:hAnsiTheme="majorBidi" w:cstheme="majorBidi"/>
          <w:color w:val="FFFFFF" w:themeColor="background1"/>
          <w:sz w:val="20"/>
          <w:szCs w:val="20"/>
        </w:rPr>
      </w:pPr>
      <w:r w:rsidRPr="00B91799">
        <w:rPr>
          <w:rFonts w:asciiTheme="majorBidi" w:hAnsiTheme="majorBidi" w:cstheme="majorBidi"/>
          <w:color w:val="FFFFFF" w:themeColor="background1"/>
          <w:sz w:val="20"/>
          <w:szCs w:val="20"/>
        </w:rPr>
        <w:t>Presidency of the University</w:t>
      </w:r>
      <w:r w:rsidR="001F13BB" w:rsidRPr="00B91799">
        <w:rPr>
          <w:rFonts w:asciiTheme="majorBidi" w:hAnsiTheme="majorBidi" w:cstheme="majorBidi"/>
          <w:color w:val="FFFFFF" w:themeColor="background1"/>
          <w:sz w:val="20"/>
          <w:szCs w:val="20"/>
        </w:rPr>
        <w:t>/</w:t>
      </w:r>
    </w:p>
    <w:p w14:paraId="5FA8128D" w14:textId="77777777" w:rsidR="00116A07" w:rsidRPr="00B91799" w:rsidRDefault="00116A07" w:rsidP="0025789D">
      <w:pPr>
        <w:shd w:val="clear" w:color="auto" w:fill="FFFFFF"/>
        <w:spacing w:before="0" w:after="0"/>
        <w:ind w:right="-15"/>
        <w:jc w:val="center"/>
        <w:rPr>
          <w:rFonts w:asciiTheme="majorBidi" w:hAnsiTheme="majorBidi" w:cstheme="majorBidi"/>
          <w:color w:val="FFFFFF" w:themeColor="background1"/>
          <w:sz w:val="20"/>
          <w:szCs w:val="20"/>
        </w:rPr>
      </w:pPr>
      <w:r w:rsidRPr="00B91799">
        <w:rPr>
          <w:rFonts w:asciiTheme="majorBidi" w:hAnsiTheme="majorBidi" w:cstheme="majorBidi"/>
          <w:color w:val="FFFFFF" w:themeColor="background1"/>
          <w:sz w:val="20"/>
          <w:szCs w:val="20"/>
        </w:rPr>
        <w:t>University of Telafer, 410</w:t>
      </w:r>
      <w:r w:rsidRPr="00B91799">
        <w:rPr>
          <w:rFonts w:asciiTheme="majorBidi" w:hAnsiTheme="majorBidi" w:cstheme="majorBidi" w:hint="cs"/>
          <w:color w:val="FFFFFF" w:themeColor="background1"/>
          <w:sz w:val="20"/>
          <w:szCs w:val="20"/>
          <w:rtl/>
        </w:rPr>
        <w:t>16</w:t>
      </w:r>
    </w:p>
    <w:p w14:paraId="5ED123B8" w14:textId="77777777" w:rsidR="001F13BB" w:rsidRPr="00B91799" w:rsidRDefault="001F13BB" w:rsidP="001F13BB">
      <w:pPr>
        <w:shd w:val="clear" w:color="auto" w:fill="FFFFFF"/>
        <w:spacing w:before="0" w:after="0"/>
        <w:jc w:val="center"/>
        <w:rPr>
          <w:rFonts w:asciiTheme="majorBidi" w:hAnsiTheme="majorBidi" w:cstheme="majorBidi"/>
          <w:color w:val="FFFFFF" w:themeColor="background1"/>
          <w:sz w:val="20"/>
          <w:szCs w:val="20"/>
        </w:rPr>
      </w:pPr>
      <w:r w:rsidRPr="00B91799">
        <w:rPr>
          <w:rFonts w:asciiTheme="majorBidi" w:hAnsiTheme="majorBidi" w:cstheme="majorBidi"/>
          <w:color w:val="FFFFFF" w:themeColor="background1"/>
          <w:sz w:val="20"/>
          <w:szCs w:val="20"/>
        </w:rPr>
        <w:t>Mosul, Iraq</w:t>
      </w:r>
    </w:p>
    <w:p w14:paraId="3CB82359" w14:textId="7CF11D48" w:rsidR="0025789D" w:rsidRPr="00B91799" w:rsidRDefault="008E39AA" w:rsidP="0025789D">
      <w:pPr>
        <w:shd w:val="clear" w:color="auto" w:fill="FFFFFF"/>
        <w:spacing w:before="0" w:after="0"/>
        <w:ind w:left="-284"/>
        <w:jc w:val="center"/>
        <w:rPr>
          <w:rFonts w:asciiTheme="majorBidi" w:hAnsiTheme="majorBidi" w:cstheme="majorBidi"/>
          <w:color w:val="FFFFFF" w:themeColor="background1"/>
          <w:sz w:val="20"/>
          <w:szCs w:val="20"/>
        </w:rPr>
      </w:pPr>
      <w:hyperlink r:id="rId15" w:history="1">
        <w:r w:rsidR="0025789D" w:rsidRPr="00B91799">
          <w:rPr>
            <w:rStyle w:val="Hyperlink"/>
            <w:rFonts w:asciiTheme="majorBidi" w:hAnsiTheme="majorBidi" w:cstheme="majorBidi"/>
            <w:color w:val="FFFFFF" w:themeColor="background1"/>
            <w:sz w:val="20"/>
            <w:szCs w:val="20"/>
          </w:rPr>
          <w:t>Maher.k.hussien@uotelafer.edu.iq</w:t>
        </w:r>
      </w:hyperlink>
    </w:p>
    <w:p w14:paraId="43FAC56E" w14:textId="77777777" w:rsidR="0025789D" w:rsidRPr="00B91799" w:rsidRDefault="0025789D" w:rsidP="001F13BB">
      <w:pPr>
        <w:shd w:val="clear" w:color="auto" w:fill="FFFFFF"/>
        <w:spacing w:before="0" w:after="0"/>
        <w:jc w:val="center"/>
        <w:rPr>
          <w:rFonts w:asciiTheme="majorBidi" w:hAnsiTheme="majorBidi" w:cstheme="majorBidi"/>
          <w:color w:val="FFFFFF" w:themeColor="background1"/>
          <w:sz w:val="20"/>
          <w:szCs w:val="20"/>
        </w:rPr>
      </w:pPr>
    </w:p>
    <w:p w14:paraId="75027756" w14:textId="77777777" w:rsidR="00CD276A" w:rsidRPr="0025789D" w:rsidRDefault="00CD276A" w:rsidP="00CD276A">
      <w:pPr>
        <w:spacing w:before="0" w:after="0"/>
        <w:jc w:val="center"/>
        <w:rPr>
          <w:bCs/>
          <w:sz w:val="20"/>
          <w:szCs w:val="20"/>
        </w:rPr>
      </w:pPr>
      <w:r w:rsidRPr="00B718CD">
        <w:rPr>
          <w:rFonts w:asciiTheme="majorBidi" w:hAnsiTheme="majorBidi" w:cstheme="majorBidi"/>
          <w:b/>
          <w:bCs/>
          <w:sz w:val="20"/>
          <w:szCs w:val="20"/>
        </w:rPr>
        <w:lastRenderedPageBreak/>
        <w:t>Maher Khalaf Hussein</w:t>
      </w:r>
      <w:r>
        <w:rPr>
          <w:rFonts w:asciiTheme="majorBidi" w:hAnsiTheme="majorBidi" w:cstheme="majorBidi"/>
          <w:sz w:val="20"/>
          <w:szCs w:val="20"/>
        </w:rPr>
        <w:br/>
      </w:r>
      <w:r w:rsidRPr="00B718CD">
        <w:rPr>
          <w:rFonts w:asciiTheme="majorBidi" w:hAnsiTheme="majorBidi" w:cstheme="majorBidi"/>
          <w:sz w:val="20"/>
          <w:szCs w:val="20"/>
        </w:rPr>
        <w:t>Computer Center</w:t>
      </w:r>
      <w:r w:rsidRPr="001F13BB">
        <w:rPr>
          <w:rFonts w:asciiTheme="majorBidi" w:hAnsiTheme="majorBidi" w:cstheme="majorBidi"/>
          <w:sz w:val="20"/>
          <w:szCs w:val="20"/>
        </w:rPr>
        <w:t>./</w:t>
      </w:r>
    </w:p>
    <w:p w14:paraId="7AA9159A" w14:textId="77777777" w:rsidR="00CD276A" w:rsidRPr="001F13BB" w:rsidRDefault="00CD276A" w:rsidP="00CD276A">
      <w:pPr>
        <w:shd w:val="clear" w:color="auto" w:fill="FFFFFF"/>
        <w:spacing w:before="0" w:after="0"/>
        <w:jc w:val="center"/>
        <w:rPr>
          <w:rFonts w:asciiTheme="majorBidi" w:hAnsiTheme="majorBidi" w:cstheme="majorBidi"/>
          <w:sz w:val="20"/>
          <w:szCs w:val="20"/>
        </w:rPr>
      </w:pPr>
      <w:r w:rsidRPr="00B718CD">
        <w:rPr>
          <w:rFonts w:asciiTheme="majorBidi" w:hAnsiTheme="majorBidi" w:cstheme="majorBidi"/>
          <w:sz w:val="20"/>
          <w:szCs w:val="20"/>
        </w:rPr>
        <w:t>Presidency of the University</w:t>
      </w:r>
      <w:r w:rsidRPr="001F13BB">
        <w:rPr>
          <w:rFonts w:asciiTheme="majorBidi" w:hAnsiTheme="majorBidi" w:cstheme="majorBidi"/>
          <w:sz w:val="20"/>
          <w:szCs w:val="20"/>
        </w:rPr>
        <w:t>/</w:t>
      </w:r>
    </w:p>
    <w:p w14:paraId="43AE9C6C" w14:textId="77777777" w:rsidR="00CD276A" w:rsidRPr="001F13BB" w:rsidRDefault="00CD276A" w:rsidP="00CD276A">
      <w:pPr>
        <w:shd w:val="clear" w:color="auto" w:fill="FFFFFF"/>
        <w:spacing w:before="0" w:after="0"/>
        <w:ind w:right="-15"/>
        <w:jc w:val="center"/>
        <w:rPr>
          <w:rFonts w:asciiTheme="majorBidi" w:hAnsiTheme="majorBidi" w:cstheme="majorBidi"/>
          <w:sz w:val="20"/>
          <w:szCs w:val="20"/>
        </w:rPr>
      </w:pPr>
      <w:r w:rsidRPr="001F13BB">
        <w:rPr>
          <w:rFonts w:asciiTheme="majorBidi" w:hAnsiTheme="majorBidi" w:cstheme="majorBidi"/>
          <w:sz w:val="20"/>
          <w:szCs w:val="20"/>
        </w:rPr>
        <w:t xml:space="preserve">University of </w:t>
      </w:r>
      <w:r>
        <w:rPr>
          <w:rFonts w:asciiTheme="majorBidi" w:hAnsiTheme="majorBidi" w:cstheme="majorBidi"/>
          <w:sz w:val="20"/>
          <w:szCs w:val="20"/>
        </w:rPr>
        <w:t>Telafer</w:t>
      </w:r>
      <w:r w:rsidRPr="001F13BB">
        <w:rPr>
          <w:rFonts w:asciiTheme="majorBidi" w:hAnsiTheme="majorBidi" w:cstheme="majorBidi"/>
          <w:sz w:val="20"/>
          <w:szCs w:val="20"/>
        </w:rPr>
        <w:t>, 410</w:t>
      </w:r>
      <w:r>
        <w:rPr>
          <w:rFonts w:asciiTheme="majorBidi" w:hAnsiTheme="majorBidi" w:cstheme="majorBidi" w:hint="cs"/>
          <w:sz w:val="20"/>
          <w:szCs w:val="20"/>
          <w:rtl/>
        </w:rPr>
        <w:t>16</w:t>
      </w:r>
    </w:p>
    <w:p w14:paraId="1CB3AF3B" w14:textId="77777777" w:rsidR="00CD276A" w:rsidRDefault="00CD276A" w:rsidP="00CD276A">
      <w:pPr>
        <w:shd w:val="clear" w:color="auto" w:fill="FFFFFF"/>
        <w:spacing w:before="0" w:after="0"/>
        <w:jc w:val="center"/>
        <w:rPr>
          <w:rFonts w:asciiTheme="majorBidi" w:hAnsiTheme="majorBidi" w:cstheme="majorBidi"/>
          <w:sz w:val="20"/>
          <w:szCs w:val="20"/>
        </w:rPr>
      </w:pPr>
      <w:r w:rsidRPr="001F13BB">
        <w:rPr>
          <w:rFonts w:asciiTheme="majorBidi" w:hAnsiTheme="majorBidi" w:cstheme="majorBidi"/>
          <w:sz w:val="20"/>
          <w:szCs w:val="20"/>
        </w:rPr>
        <w:t>Mosul, Iraq</w:t>
      </w:r>
    </w:p>
    <w:p w14:paraId="345635AA" w14:textId="77777777" w:rsidR="00CD276A" w:rsidRDefault="00CD276A" w:rsidP="00CD276A">
      <w:pPr>
        <w:shd w:val="clear" w:color="auto" w:fill="FFFFFF"/>
        <w:spacing w:before="0" w:after="0"/>
        <w:ind w:left="-284"/>
        <w:jc w:val="center"/>
        <w:rPr>
          <w:rFonts w:asciiTheme="majorBidi" w:hAnsiTheme="majorBidi" w:cstheme="majorBidi"/>
          <w:sz w:val="20"/>
          <w:szCs w:val="20"/>
        </w:rPr>
      </w:pPr>
      <w:hyperlink r:id="rId16" w:history="1">
        <w:r w:rsidRPr="00B73A50">
          <w:rPr>
            <w:rStyle w:val="Hyperlink"/>
            <w:rFonts w:asciiTheme="majorBidi" w:hAnsiTheme="majorBidi" w:cstheme="majorBidi"/>
            <w:sz w:val="20"/>
            <w:szCs w:val="20"/>
          </w:rPr>
          <w:t>Maher.k.hussien@uotelafer.edu.iq</w:t>
        </w:r>
      </w:hyperlink>
    </w:p>
    <w:p w14:paraId="237E95F7" w14:textId="77777777" w:rsidR="00CD276A" w:rsidRDefault="00CD276A" w:rsidP="00DA2394">
      <w:pPr>
        <w:spacing w:before="0" w:after="0"/>
        <w:jc w:val="center"/>
        <w:rPr>
          <w:sz w:val="20"/>
          <w:szCs w:val="20"/>
        </w:rPr>
        <w:sectPr w:rsidR="00CD276A" w:rsidSect="0025789D">
          <w:type w:val="continuous"/>
          <w:pgSz w:w="11907" w:h="16840"/>
          <w:pgMar w:top="1440" w:right="1440" w:bottom="1440" w:left="1440" w:header="720" w:footer="567" w:gutter="0"/>
          <w:pgNumType w:start="90"/>
          <w:cols w:num="3" w:space="285" w:equalWidth="0">
            <w:col w:w="2537" w:space="708"/>
            <w:col w:w="2537" w:space="708"/>
            <w:col w:w="2537" w:space="0"/>
          </w:cols>
          <w:titlePg/>
        </w:sectPr>
      </w:pPr>
    </w:p>
    <w:p w14:paraId="472E4CDB" w14:textId="77777777" w:rsidR="009A0BFB" w:rsidRDefault="009A0BFB">
      <w:pPr>
        <w:spacing w:before="0" w:after="0"/>
        <w:jc w:val="center"/>
        <w:rPr>
          <w:sz w:val="36"/>
          <w:szCs w:val="36"/>
        </w:rPr>
        <w:sectPr w:rsidR="009A0BFB">
          <w:type w:val="continuous"/>
          <w:pgSz w:w="11907" w:h="16840"/>
          <w:pgMar w:top="1440" w:right="1440" w:bottom="1440" w:left="1440" w:header="720" w:footer="567" w:gutter="0"/>
          <w:pgNumType w:start="90"/>
          <w:cols w:space="720"/>
          <w:titlePg/>
        </w:sectPr>
      </w:pPr>
    </w:p>
    <w:p w14:paraId="0299C1D0" w14:textId="77777777" w:rsidR="008628FC" w:rsidRPr="008628FC" w:rsidRDefault="00D93750" w:rsidP="008628FC">
      <w:pPr>
        <w:pBdr>
          <w:top w:val="nil"/>
          <w:left w:val="nil"/>
          <w:bottom w:val="nil"/>
          <w:right w:val="nil"/>
          <w:between w:val="nil"/>
        </w:pBdr>
        <w:spacing w:before="0" w:after="0"/>
        <w:ind w:firstLine="202"/>
        <w:rPr>
          <w:b/>
          <w:color w:val="000000"/>
          <w:szCs w:val="18"/>
        </w:rPr>
      </w:pPr>
      <w:r>
        <w:rPr>
          <w:b/>
          <w:i/>
          <w:color w:val="000000"/>
          <w:szCs w:val="18"/>
        </w:rPr>
        <w:lastRenderedPageBreak/>
        <w:t>Abstract</w:t>
      </w:r>
      <w:r>
        <w:rPr>
          <w:b/>
          <w:color w:val="000000"/>
          <w:szCs w:val="18"/>
        </w:rPr>
        <w:t xml:space="preserve"> – </w:t>
      </w:r>
      <w:r w:rsidR="008628FC" w:rsidRPr="008628FC">
        <w:rPr>
          <w:b/>
          <w:color w:val="000000"/>
          <w:szCs w:val="18"/>
        </w:rPr>
        <w:t xml:space="preserve">Abstract </w:t>
      </w:r>
    </w:p>
    <w:p w14:paraId="5647369D" w14:textId="0E935392" w:rsidR="009A0BFB" w:rsidRDefault="008628FC" w:rsidP="001560CE">
      <w:pPr>
        <w:pBdr>
          <w:top w:val="nil"/>
          <w:left w:val="nil"/>
          <w:bottom w:val="nil"/>
          <w:right w:val="nil"/>
          <w:between w:val="nil"/>
        </w:pBdr>
        <w:spacing w:before="0" w:after="0"/>
        <w:ind w:firstLine="202"/>
        <w:jc w:val="both"/>
        <w:rPr>
          <w:b/>
          <w:color w:val="000000"/>
          <w:szCs w:val="18"/>
        </w:rPr>
      </w:pPr>
      <w:r w:rsidRPr="008628FC">
        <w:rPr>
          <w:b/>
          <w:color w:val="000000"/>
          <w:szCs w:val="18"/>
        </w:rPr>
        <w:t xml:space="preserve">In this study, we investigate the potential of using state-of-the-art neural network architectures to increase the accuracy in classification of Quranic recitations per verse. Using a dataset of more than 4000 audio recordings annotated with rich metadata, the research has concentrated on differentiating accurate recitations through </w:t>
      </w:r>
      <w:proofErr w:type="spellStart"/>
      <w:r w:rsidRPr="008628FC">
        <w:rPr>
          <w:b/>
          <w:color w:val="000000"/>
          <w:szCs w:val="18"/>
        </w:rPr>
        <w:t>Hukm</w:t>
      </w:r>
      <w:proofErr w:type="spellEnd"/>
      <w:r w:rsidRPr="008628FC">
        <w:rPr>
          <w:b/>
          <w:color w:val="000000"/>
          <w:szCs w:val="18"/>
        </w:rPr>
        <w:t xml:space="preserve"> Al-Noon Al-</w:t>
      </w:r>
      <w:proofErr w:type="spellStart"/>
      <w:r w:rsidRPr="008628FC">
        <w:rPr>
          <w:b/>
          <w:color w:val="000000"/>
          <w:szCs w:val="18"/>
        </w:rPr>
        <w:t>Mushaddah</w:t>
      </w:r>
      <w:proofErr w:type="spellEnd"/>
      <w:r w:rsidRPr="008628FC">
        <w:rPr>
          <w:b/>
          <w:color w:val="000000"/>
          <w:szCs w:val="18"/>
        </w:rPr>
        <w:t xml:space="preserve"> specifications. This study uses three pre-trained deep learning models (Inception-V3, </w:t>
      </w:r>
      <w:proofErr w:type="spellStart"/>
      <w:r w:rsidRPr="008628FC">
        <w:rPr>
          <w:b/>
          <w:color w:val="000000"/>
          <w:szCs w:val="18"/>
        </w:rPr>
        <w:t>EfficientNet</w:t>
      </w:r>
      <w:proofErr w:type="spellEnd"/>
      <w:r w:rsidRPr="008628FC">
        <w:rPr>
          <w:b/>
          <w:color w:val="000000"/>
          <w:szCs w:val="18"/>
        </w:rPr>
        <w:t xml:space="preserve"> and </w:t>
      </w:r>
      <w:proofErr w:type="spellStart"/>
      <w:r w:rsidRPr="008628FC">
        <w:rPr>
          <w:b/>
          <w:color w:val="000000"/>
          <w:szCs w:val="18"/>
        </w:rPr>
        <w:t>MobileNet</w:t>
      </w:r>
      <w:proofErr w:type="spellEnd"/>
      <w:r w:rsidRPr="008628FC">
        <w:rPr>
          <w:b/>
          <w:color w:val="000000"/>
          <w:szCs w:val="18"/>
        </w:rPr>
        <w:t>), as well as hybrid model proposed in this paper to perform classification of recitations. The raw audio inputs were converted into spectrograms for feature extraction and classification in each of the models. Experiments demonstrate that through the fusion, this hybrid model significantly outperforms individual predictions by dramatically improving precision, recall and F1-scores in</w:t>
      </w:r>
      <w:r w:rsidRPr="00297A28">
        <w:rPr>
          <w:b/>
          <w:szCs w:val="18"/>
        </w:rPr>
        <w:t xml:space="preserve"> five different verses. </w:t>
      </w:r>
      <w:r w:rsidR="001560CE" w:rsidRPr="00297A28">
        <w:rPr>
          <w:b/>
          <w:szCs w:val="18"/>
        </w:rPr>
        <w:t xml:space="preserve">The total accuracy for the proposal model is 0.79 which is the highest comparing with Inception-V3 was 0.75 and EfficientNet was 0.73. </w:t>
      </w:r>
      <w:r w:rsidRPr="008628FC">
        <w:rPr>
          <w:b/>
          <w:color w:val="000000"/>
          <w:szCs w:val="18"/>
        </w:rPr>
        <w:t>The results underline the ability of such systems to provide immediate feedback for learners and thereby assist them in adhering to traditional recitation standards, a feature that helps maintain the originality of Quranic recitation. To enable usage on real data, further work should build a bigger dataset (samples of data) and optimize the model to providing feedback with larger latency</w:t>
      </w:r>
    </w:p>
    <w:p w14:paraId="050702B3" w14:textId="77777777" w:rsidR="009A0BFB" w:rsidRDefault="009A0BFB">
      <w:pPr>
        <w:pBdr>
          <w:top w:val="nil"/>
          <w:left w:val="nil"/>
          <w:bottom w:val="nil"/>
          <w:right w:val="nil"/>
          <w:between w:val="nil"/>
        </w:pBdr>
        <w:spacing w:before="0" w:after="0"/>
        <w:jc w:val="both"/>
        <w:rPr>
          <w:b/>
          <w:i/>
          <w:color w:val="000000"/>
          <w:szCs w:val="18"/>
        </w:rPr>
      </w:pPr>
      <w:bookmarkStart w:id="1" w:name="bookmark=id.gjdgxs" w:colFirst="0" w:colLast="0"/>
      <w:bookmarkEnd w:id="1"/>
    </w:p>
    <w:p w14:paraId="78FF4273" w14:textId="755B368E" w:rsidR="009A0BFB" w:rsidRDefault="00D93750">
      <w:pPr>
        <w:pBdr>
          <w:top w:val="nil"/>
          <w:left w:val="nil"/>
          <w:bottom w:val="nil"/>
          <w:right w:val="nil"/>
          <w:between w:val="nil"/>
        </w:pBdr>
        <w:spacing w:before="0" w:after="0"/>
        <w:jc w:val="both"/>
        <w:rPr>
          <w:b/>
          <w:i/>
          <w:color w:val="000000"/>
          <w:szCs w:val="18"/>
        </w:rPr>
      </w:pPr>
      <w:r>
        <w:rPr>
          <w:b/>
          <w:i/>
          <w:color w:val="000000"/>
          <w:szCs w:val="18"/>
        </w:rPr>
        <w:t xml:space="preserve">Keywords: </w:t>
      </w:r>
      <w:r w:rsidR="00B718CD">
        <w:rPr>
          <w:b/>
          <w:i/>
        </w:rPr>
        <w:t>Inception-V3</w:t>
      </w:r>
      <w:r>
        <w:rPr>
          <w:b/>
          <w:i/>
        </w:rPr>
        <w:t xml:space="preserve">, </w:t>
      </w:r>
      <w:proofErr w:type="spellStart"/>
      <w:r w:rsidR="00B718CD">
        <w:rPr>
          <w:b/>
          <w:i/>
        </w:rPr>
        <w:t>EfficientNet</w:t>
      </w:r>
      <w:proofErr w:type="spellEnd"/>
      <w:r>
        <w:rPr>
          <w:b/>
          <w:i/>
        </w:rPr>
        <w:t xml:space="preserve">, </w:t>
      </w:r>
      <w:proofErr w:type="spellStart"/>
      <w:r w:rsidR="00B718CD">
        <w:rPr>
          <w:b/>
          <w:i/>
        </w:rPr>
        <w:t>MobileNet</w:t>
      </w:r>
      <w:proofErr w:type="spellEnd"/>
      <w:r>
        <w:rPr>
          <w:b/>
          <w:i/>
        </w:rPr>
        <w:t>,</w:t>
      </w:r>
      <w:r w:rsidR="00B718CD">
        <w:rPr>
          <w:b/>
          <w:i/>
        </w:rPr>
        <w:t xml:space="preserve"> Deep learning</w:t>
      </w:r>
      <w:r w:rsidR="00045A1D">
        <w:rPr>
          <w:b/>
          <w:i/>
        </w:rPr>
        <w:t>,</w:t>
      </w:r>
      <w:r w:rsidR="00045A1D" w:rsidRPr="00045A1D">
        <w:t xml:space="preserve"> </w:t>
      </w:r>
      <w:r w:rsidR="00045A1D" w:rsidRPr="00045A1D">
        <w:rPr>
          <w:b/>
          <w:i/>
        </w:rPr>
        <w:t>Quranic recitation</w:t>
      </w:r>
      <w:r>
        <w:rPr>
          <w:b/>
          <w:i/>
          <w:color w:val="000000"/>
          <w:szCs w:val="18"/>
        </w:rPr>
        <w:t>.</w:t>
      </w:r>
    </w:p>
    <w:p w14:paraId="73A5232B" w14:textId="77777777" w:rsidR="009A0BFB" w:rsidRDefault="00D93750">
      <w:pPr>
        <w:pBdr>
          <w:top w:val="nil"/>
          <w:left w:val="nil"/>
          <w:bottom w:val="nil"/>
          <w:right w:val="nil"/>
          <w:between w:val="nil"/>
        </w:pBdr>
        <w:spacing w:before="0" w:after="0"/>
        <w:jc w:val="both"/>
        <w:rPr>
          <w:b/>
          <w:i/>
          <w:color w:val="000000"/>
          <w:szCs w:val="18"/>
        </w:rPr>
      </w:pPr>
      <w:r>
        <w:rPr>
          <w:b/>
          <w:i/>
        </w:rPr>
        <w:t xml:space="preserve"> </w:t>
      </w:r>
      <w:r>
        <w:rPr>
          <w:noProof/>
        </w:rPr>
        <w:drawing>
          <wp:anchor distT="0" distB="0" distL="114300" distR="114300" simplePos="0" relativeHeight="251658240" behindDoc="0" locked="0" layoutInCell="1" hidden="0" allowOverlap="1" wp14:anchorId="2FF85549" wp14:editId="64EC9997">
            <wp:simplePos x="0" y="0"/>
            <wp:positionH relativeFrom="column">
              <wp:posOffset>-57149</wp:posOffset>
            </wp:positionH>
            <wp:positionV relativeFrom="paragraph">
              <wp:posOffset>114300</wp:posOffset>
            </wp:positionV>
            <wp:extent cx="647065" cy="227965"/>
            <wp:effectExtent l="0" t="0" r="0" b="0"/>
            <wp:wrapNone/>
            <wp:docPr id="17"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7"/>
                    <a:srcRect/>
                    <a:stretch>
                      <a:fillRect/>
                    </a:stretch>
                  </pic:blipFill>
                  <pic:spPr>
                    <a:xfrm>
                      <a:off x="0" y="0"/>
                      <a:ext cx="647065" cy="227965"/>
                    </a:xfrm>
                    <a:prstGeom prst="rect">
                      <a:avLst/>
                    </a:prstGeom>
                    <a:ln/>
                  </pic:spPr>
                </pic:pic>
              </a:graphicData>
            </a:graphic>
          </wp:anchor>
        </w:drawing>
      </w:r>
    </w:p>
    <w:p w14:paraId="21433052" w14:textId="77777777" w:rsidR="009A0BFB" w:rsidRDefault="008E39AA">
      <w:pPr>
        <w:pBdr>
          <w:top w:val="nil"/>
          <w:left w:val="nil"/>
          <w:bottom w:val="nil"/>
          <w:right w:val="nil"/>
          <w:between w:val="nil"/>
        </w:pBdr>
        <w:spacing w:before="0" w:after="0"/>
        <w:ind w:left="1080"/>
        <w:rPr>
          <w:b/>
          <w:color w:val="000000"/>
          <w:sz w:val="8"/>
          <w:szCs w:val="8"/>
        </w:rPr>
      </w:pPr>
      <w:hyperlink r:id="rId18">
        <w:r w:rsidR="00D93750">
          <w:rPr>
            <w:color w:val="0563C1"/>
            <w:sz w:val="16"/>
            <w:szCs w:val="16"/>
            <w:u w:val="single"/>
          </w:rPr>
          <w:t>Creative Commons Attribution-</w:t>
        </w:r>
        <w:proofErr w:type="spellStart"/>
        <w:r w:rsidR="00D93750">
          <w:rPr>
            <w:color w:val="0563C1"/>
            <w:sz w:val="16"/>
            <w:szCs w:val="16"/>
            <w:u w:val="single"/>
          </w:rPr>
          <w:t>NonCommercial</w:t>
        </w:r>
        <w:proofErr w:type="spellEnd"/>
        <w:r w:rsidR="00D93750">
          <w:rPr>
            <w:color w:val="0563C1"/>
            <w:sz w:val="16"/>
            <w:szCs w:val="16"/>
            <w:u w:val="single"/>
          </w:rPr>
          <w:t>-</w:t>
        </w:r>
        <w:proofErr w:type="spellStart"/>
        <w:r w:rsidR="00D93750">
          <w:rPr>
            <w:color w:val="0563C1"/>
            <w:sz w:val="16"/>
            <w:szCs w:val="16"/>
            <w:u w:val="single"/>
          </w:rPr>
          <w:t>ShareAlike</w:t>
        </w:r>
        <w:proofErr w:type="spellEnd"/>
        <w:r w:rsidR="00D93750">
          <w:rPr>
            <w:color w:val="0563C1"/>
            <w:sz w:val="16"/>
            <w:szCs w:val="16"/>
            <w:u w:val="single"/>
          </w:rPr>
          <w:t xml:space="preserve"> 4.0 International License</w:t>
        </w:r>
      </w:hyperlink>
      <w:r w:rsidR="00D93750">
        <w:rPr>
          <w:color w:val="000000"/>
          <w:sz w:val="16"/>
          <w:szCs w:val="16"/>
        </w:rPr>
        <w:t xml:space="preserve">. </w:t>
      </w:r>
    </w:p>
    <w:p w14:paraId="29A16B78" w14:textId="77777777" w:rsidR="009A0BFB" w:rsidRDefault="00D93750">
      <w:pPr>
        <w:pStyle w:val="1"/>
        <w:keepLines/>
        <w:tabs>
          <w:tab w:val="left" w:pos="216"/>
        </w:tabs>
        <w:spacing w:before="160" w:after="80"/>
      </w:pPr>
      <w:r>
        <w:t>Introduction</w:t>
      </w:r>
    </w:p>
    <w:p w14:paraId="2D6DBB82" w14:textId="2438C801" w:rsidR="008628FC" w:rsidRPr="00FF0907" w:rsidRDefault="008628FC" w:rsidP="008628FC">
      <w:pPr>
        <w:ind w:firstLine="426"/>
        <w:jc w:val="both"/>
        <w:rPr>
          <w:sz w:val="20"/>
          <w:szCs w:val="20"/>
        </w:rPr>
      </w:pPr>
      <w:bookmarkStart w:id="2" w:name="_heading=h.30j0zll" w:colFirst="0" w:colLast="0"/>
      <w:bookmarkEnd w:id="2"/>
      <w:r w:rsidRPr="00FF0907">
        <w:rPr>
          <w:sz w:val="20"/>
          <w:szCs w:val="20"/>
        </w:rPr>
        <w:t xml:space="preserve">An important component of </w:t>
      </w:r>
      <w:proofErr w:type="gramStart"/>
      <w:r w:rsidRPr="00FF0907">
        <w:rPr>
          <w:sz w:val="20"/>
          <w:szCs w:val="20"/>
        </w:rPr>
        <w:t>an</w:t>
      </w:r>
      <w:proofErr w:type="gramEnd"/>
      <w:r w:rsidRPr="00FF0907">
        <w:rPr>
          <w:sz w:val="20"/>
          <w:szCs w:val="20"/>
        </w:rPr>
        <w:t xml:space="preserve"> tradition is to ensure the accurate transmission so that cultural and religious practices are still preserves. In the field of Islamic studies, the correct recitation of Quran carries special significance not only for its religious value but also for shaping information about language and history. The Quran is the holy book of </w:t>
      </w:r>
      <w:proofErr w:type="spellStart"/>
      <w:proofErr w:type="gramStart"/>
      <w:r w:rsidRPr="00FF0907">
        <w:rPr>
          <w:sz w:val="20"/>
          <w:szCs w:val="20"/>
        </w:rPr>
        <w:t>Islam;and</w:t>
      </w:r>
      <w:proofErr w:type="spellEnd"/>
      <w:proofErr w:type="gramEnd"/>
      <w:r w:rsidRPr="00FF0907">
        <w:rPr>
          <w:sz w:val="20"/>
          <w:szCs w:val="20"/>
        </w:rPr>
        <w:t xml:space="preserve"> thousands of Muslims worldwide recite each </w:t>
      </w:r>
      <w:r w:rsidRPr="00FF0907">
        <w:rPr>
          <w:sz w:val="20"/>
          <w:szCs w:val="20"/>
        </w:rPr>
        <w:lastRenderedPageBreak/>
        <w:t>day[1][2]. But the difficulty of its phonetics and overall rules for recitation is more than frustrating to learners as well as educators. In this paper, we present a new method based on the latest audio classification models to achieve more precise prediction of Quranic recitations [3][4].</w:t>
      </w:r>
    </w:p>
    <w:p w14:paraId="118C995C" w14:textId="4C96308E" w:rsidR="008628FC" w:rsidRPr="00FF0907" w:rsidRDefault="008628FC" w:rsidP="008628FC">
      <w:pPr>
        <w:ind w:firstLine="426"/>
        <w:jc w:val="both"/>
        <w:rPr>
          <w:sz w:val="20"/>
          <w:szCs w:val="20"/>
        </w:rPr>
      </w:pPr>
      <w:r w:rsidRPr="00FF0907">
        <w:rPr>
          <w:sz w:val="20"/>
          <w:szCs w:val="20"/>
        </w:rPr>
        <w:t xml:space="preserve">Recent advancements in the field of machine learning, particularly in neural network architectures, have paved the way for sophisticated audio analysis systems. These systems have the potential to revolutionize the way Quranic recitations are taught and evaluated, ensuring that the traditional standards of recitation are upheld with </w:t>
      </w:r>
      <w:r w:rsidR="008F75A9" w:rsidRPr="00FF0907">
        <w:rPr>
          <w:sz w:val="20"/>
          <w:szCs w:val="20"/>
        </w:rPr>
        <w:t>precision [</w:t>
      </w:r>
      <w:r w:rsidRPr="00FF0907">
        <w:rPr>
          <w:sz w:val="20"/>
          <w:szCs w:val="20"/>
        </w:rPr>
        <w:t>5][6]. The motivation behind this research is rooted in the necessity to develop a tool that can assist in maintaining the authenticity and accuracy of Quranic recitations, which are integral to the religious practice of Muslims worldwide [7][8].</w:t>
      </w:r>
    </w:p>
    <w:p w14:paraId="757AD3A8" w14:textId="5C144AF6" w:rsidR="008628FC" w:rsidRPr="00FF0907" w:rsidRDefault="008628FC" w:rsidP="008628FC">
      <w:pPr>
        <w:ind w:firstLine="426"/>
        <w:jc w:val="both"/>
        <w:rPr>
          <w:sz w:val="20"/>
          <w:szCs w:val="20"/>
        </w:rPr>
      </w:pPr>
      <w:r w:rsidRPr="00FF0907">
        <w:rPr>
          <w:sz w:val="20"/>
          <w:szCs w:val="20"/>
        </w:rPr>
        <w:t xml:space="preserve">The dataset utilized in this study comprises over 3000 audio recordings of volunteers reading various verses of the Quran. Each recording is meticulously annotated with rich metadata, including speaker identification, verse details, and recording conditions. This dataset is unique in its focus on the recitation of Quranic verses according to the </w:t>
      </w:r>
      <w:proofErr w:type="spellStart"/>
      <w:r w:rsidRPr="00FF0907">
        <w:rPr>
          <w:sz w:val="20"/>
          <w:szCs w:val="20"/>
        </w:rPr>
        <w:t>Hukm</w:t>
      </w:r>
      <w:proofErr w:type="spellEnd"/>
      <w:r w:rsidRPr="00FF0907">
        <w:rPr>
          <w:sz w:val="20"/>
          <w:szCs w:val="20"/>
        </w:rPr>
        <w:t xml:space="preserve"> Al-Noon Al-</w:t>
      </w:r>
      <w:proofErr w:type="spellStart"/>
      <w:r w:rsidRPr="00FF0907">
        <w:rPr>
          <w:sz w:val="20"/>
          <w:szCs w:val="20"/>
        </w:rPr>
        <w:t>Mushaddah</w:t>
      </w:r>
      <w:proofErr w:type="spellEnd"/>
      <w:r w:rsidRPr="00FF0907">
        <w:rPr>
          <w:sz w:val="20"/>
          <w:szCs w:val="20"/>
        </w:rPr>
        <w:t xml:space="preserve"> guidelines, which present a specific challenge in Quranic recitation by emphasizing the correct articulation of certain phonetic elements.</w:t>
      </w:r>
    </w:p>
    <w:p w14:paraId="30A49E7B" w14:textId="43AA493C" w:rsidR="009A0BFB" w:rsidRPr="00FF0907" w:rsidRDefault="008628FC" w:rsidP="00FF0907">
      <w:pPr>
        <w:ind w:firstLine="426"/>
        <w:jc w:val="both"/>
        <w:rPr>
          <w:sz w:val="20"/>
          <w:szCs w:val="20"/>
        </w:rPr>
      </w:pPr>
      <w:r w:rsidRPr="00FF0907">
        <w:rPr>
          <w:sz w:val="20"/>
          <w:szCs w:val="20"/>
        </w:rPr>
        <w:t xml:space="preserve">This paper provides a detailed review of progress in designing an improved audio classification system for recognizing the correct recitations of Quranic verses. The three types of neural network </w:t>
      </w:r>
      <w:r w:rsidR="001560CE" w:rsidRPr="00FF0907">
        <w:rPr>
          <w:sz w:val="20"/>
          <w:szCs w:val="20"/>
        </w:rPr>
        <w:t>architecture</w:t>
      </w:r>
      <w:r w:rsidRPr="00FF0907">
        <w:rPr>
          <w:sz w:val="20"/>
          <w:szCs w:val="20"/>
        </w:rPr>
        <w:t xml:space="preserve">, Inception-V3, </w:t>
      </w:r>
      <w:proofErr w:type="spellStart"/>
      <w:r w:rsidRPr="00FF0907">
        <w:rPr>
          <w:sz w:val="20"/>
          <w:szCs w:val="20"/>
        </w:rPr>
        <w:t>MobileNet</w:t>
      </w:r>
      <w:proofErr w:type="spellEnd"/>
      <w:r w:rsidRPr="00FF0907">
        <w:rPr>
          <w:sz w:val="20"/>
          <w:szCs w:val="20"/>
        </w:rPr>
        <w:t xml:space="preserve">, and </w:t>
      </w:r>
      <w:proofErr w:type="spellStart"/>
      <w:r w:rsidRPr="00FF0907">
        <w:rPr>
          <w:sz w:val="20"/>
          <w:szCs w:val="20"/>
        </w:rPr>
        <w:t>EfficientNet</w:t>
      </w:r>
      <w:proofErr w:type="spellEnd"/>
      <w:r w:rsidRPr="00FF0907">
        <w:rPr>
          <w:sz w:val="20"/>
          <w:szCs w:val="20"/>
        </w:rPr>
        <w:t xml:space="preserve"> is used in the system for feature extraction and classification. We extract various features by converting raw audio inputs into spectrograms, which assists our convolutional and recurrent neural networks in classifying the tones only after the input has been processed. The core objective of this project is then to </w:t>
      </w:r>
      <w:r w:rsidRPr="00FF0907">
        <w:rPr>
          <w:sz w:val="20"/>
          <w:szCs w:val="20"/>
        </w:rPr>
        <w:lastRenderedPageBreak/>
        <w:t>exploit this dataset in the construction of a novel audio classification system capable, for each recitation, to differentiate more accurately between the correct and deteriorated forms helping learners achieve high levels of proficiency on traditional Quranic standard readings.</w:t>
      </w:r>
    </w:p>
    <w:p w14:paraId="36609DE4" w14:textId="155353B7" w:rsidR="009A0BFB" w:rsidRDefault="00FF0907">
      <w:pPr>
        <w:pStyle w:val="1"/>
        <w:keepLines/>
        <w:tabs>
          <w:tab w:val="left" w:pos="216"/>
        </w:tabs>
        <w:spacing w:before="160" w:after="80"/>
      </w:pPr>
      <w:proofErr w:type="spellStart"/>
      <w:r>
        <w:t>ReLated</w:t>
      </w:r>
      <w:proofErr w:type="spellEnd"/>
      <w:r>
        <w:t xml:space="preserve"> </w:t>
      </w:r>
      <w:proofErr w:type="spellStart"/>
      <w:r>
        <w:t>WOrks</w:t>
      </w:r>
      <w:proofErr w:type="spellEnd"/>
    </w:p>
    <w:p w14:paraId="73F57B02" w14:textId="2A3C1DCF" w:rsidR="00FF0907" w:rsidRPr="00FF0907" w:rsidRDefault="00FF0907" w:rsidP="00322EED">
      <w:pPr>
        <w:spacing w:after="0"/>
        <w:ind w:firstLine="426"/>
        <w:jc w:val="both"/>
        <w:rPr>
          <w:sz w:val="20"/>
          <w:szCs w:val="20"/>
        </w:rPr>
      </w:pPr>
      <w:r w:rsidRPr="00FF0907">
        <w:rPr>
          <w:sz w:val="20"/>
          <w:szCs w:val="20"/>
        </w:rPr>
        <w:t>Paper [</w:t>
      </w:r>
      <w:r w:rsidRPr="00FF0907">
        <w:rPr>
          <w:rFonts w:hint="cs"/>
          <w:sz w:val="20"/>
          <w:szCs w:val="20"/>
          <w:rtl/>
        </w:rPr>
        <w:t>9</w:t>
      </w:r>
      <w:r w:rsidR="00322EED" w:rsidRPr="00297A28">
        <w:rPr>
          <w:sz w:val="20"/>
          <w:szCs w:val="20"/>
        </w:rPr>
        <w:t xml:space="preserve">] This study shows a computational learning method for identifying Quran reciters with the use of Artificial Nearest Neighbors (KNN) and Artificial Neural Networks (ANN) Models. the work implemented MFCC characteristics derived into ANN for training and testing. In Mecca and Madinah, ten renowned Quran readers were chosen from chapters. ANN is used to check the accuracy of average recognition, all readers rate </w:t>
      </w:r>
      <w:proofErr w:type="gramStart"/>
      <w:r w:rsidR="00322EED" w:rsidRPr="00297A28">
        <w:rPr>
          <w:sz w:val="20"/>
          <w:szCs w:val="20"/>
        </w:rPr>
        <w:t>were</w:t>
      </w:r>
      <w:proofErr w:type="gramEnd"/>
      <w:r w:rsidR="00322EED" w:rsidRPr="00297A28">
        <w:rPr>
          <w:sz w:val="20"/>
          <w:szCs w:val="20"/>
        </w:rPr>
        <w:t xml:space="preserve"> 97.6% for chapter 18 and in Surah number 36 was 96.7. Whilst, by KNN 97.03 and 96.08 for Surah 18 and 36 comparatively.  Some suggestions for upcoming enhancements involve applying sliding wi</w:t>
      </w:r>
      <w:r w:rsidR="00322EED" w:rsidRPr="00FF0907">
        <w:rPr>
          <w:sz w:val="20"/>
          <w:szCs w:val="20"/>
        </w:rPr>
        <w:t>ndow</w:t>
      </w:r>
      <w:r w:rsidRPr="00FF0907">
        <w:rPr>
          <w:sz w:val="20"/>
          <w:szCs w:val="20"/>
        </w:rPr>
        <w:t xml:space="preserve"> features to wave signals with other classification algorithms like Hidden Markov Models.</w:t>
      </w:r>
    </w:p>
    <w:p w14:paraId="2B7CE0A8" w14:textId="79EEFD9C" w:rsidR="00FF0907" w:rsidRPr="00FF0907" w:rsidRDefault="00B718CD" w:rsidP="00B718CD">
      <w:pPr>
        <w:spacing w:after="0"/>
        <w:ind w:firstLine="426"/>
        <w:jc w:val="both"/>
        <w:rPr>
          <w:sz w:val="20"/>
          <w:szCs w:val="20"/>
        </w:rPr>
      </w:pPr>
      <w:r w:rsidRPr="00FF0907">
        <w:rPr>
          <w:sz w:val="20"/>
          <w:szCs w:val="20"/>
        </w:rPr>
        <w:t>P</w:t>
      </w:r>
      <w:r w:rsidR="00FF0907" w:rsidRPr="00FF0907">
        <w:rPr>
          <w:sz w:val="20"/>
          <w:szCs w:val="20"/>
        </w:rPr>
        <w:t>aper</w:t>
      </w:r>
      <w:r>
        <w:rPr>
          <w:sz w:val="20"/>
          <w:szCs w:val="20"/>
        </w:rPr>
        <w:t xml:space="preserve"> </w:t>
      </w:r>
      <w:r w:rsidR="00FF0907" w:rsidRPr="00FF0907">
        <w:rPr>
          <w:sz w:val="20"/>
          <w:szCs w:val="20"/>
        </w:rPr>
        <w:t>[</w:t>
      </w:r>
      <w:r w:rsidR="00FF0907" w:rsidRPr="00FF0907">
        <w:rPr>
          <w:rFonts w:hint="cs"/>
          <w:sz w:val="20"/>
          <w:szCs w:val="20"/>
          <w:rtl/>
        </w:rPr>
        <w:t>10</w:t>
      </w:r>
      <w:r w:rsidR="00FF0907" w:rsidRPr="00FF0907">
        <w:rPr>
          <w:sz w:val="20"/>
          <w:szCs w:val="20"/>
        </w:rPr>
        <w:t>]</w:t>
      </w:r>
      <w:r>
        <w:rPr>
          <w:sz w:val="20"/>
          <w:szCs w:val="20"/>
        </w:rPr>
        <w:t xml:space="preserve"> </w:t>
      </w:r>
      <w:r w:rsidR="00FF0907" w:rsidRPr="00FF0907">
        <w:rPr>
          <w:sz w:val="20"/>
          <w:szCs w:val="20"/>
        </w:rPr>
        <w:t>presents a deep learning-based model for recognizing Qur'an reciters using MFCCs. The study aims to distinguish between trustworthy and fraudulent reciters and determine if the deep learning approach is superior to machine learning in the current dataset. Tree datasets with varying segment lengths and feature counts were used, and the optimal segment length and number of features were determined. The proposed system outperformed all other models with an accuracy of 0.995406 at a segment length of 3 seconds. The model also outperformed the machine learning model by a small margin. A performance comparison between the proposed and SVM models was conducted, and a new dataset will be constructed to eliminate inconsistencies in this field.</w:t>
      </w:r>
    </w:p>
    <w:p w14:paraId="116B606A" w14:textId="6C392716" w:rsidR="00FF0907" w:rsidRPr="00A82A28" w:rsidRDefault="00B718CD" w:rsidP="00B718CD">
      <w:pPr>
        <w:spacing w:after="0"/>
        <w:ind w:firstLine="426"/>
        <w:jc w:val="both"/>
        <w:rPr>
          <w:sz w:val="20"/>
          <w:szCs w:val="20"/>
        </w:rPr>
      </w:pPr>
      <w:r w:rsidRPr="00FF0907">
        <w:rPr>
          <w:sz w:val="20"/>
          <w:szCs w:val="20"/>
        </w:rPr>
        <w:t>R</w:t>
      </w:r>
      <w:r w:rsidR="00FF0907" w:rsidRPr="00FF0907">
        <w:rPr>
          <w:sz w:val="20"/>
          <w:szCs w:val="20"/>
        </w:rPr>
        <w:t>esearch</w:t>
      </w:r>
      <w:r>
        <w:rPr>
          <w:sz w:val="20"/>
          <w:szCs w:val="20"/>
        </w:rPr>
        <w:t xml:space="preserve"> </w:t>
      </w:r>
      <w:r w:rsidR="00FF0907" w:rsidRPr="00FF0907">
        <w:rPr>
          <w:sz w:val="20"/>
          <w:szCs w:val="20"/>
        </w:rPr>
        <w:t>[</w:t>
      </w:r>
      <w:r w:rsidR="00FF0907" w:rsidRPr="00FF0907">
        <w:rPr>
          <w:rFonts w:hint="cs"/>
          <w:sz w:val="20"/>
          <w:szCs w:val="20"/>
          <w:rtl/>
        </w:rPr>
        <w:t>11</w:t>
      </w:r>
      <w:r w:rsidR="00FF0907" w:rsidRPr="00FF0907">
        <w:rPr>
          <w:sz w:val="20"/>
          <w:szCs w:val="20"/>
        </w:rPr>
        <w:t>] shows that Convolutional Neural Network (CNN) can classify audio for Al-Qur'an verses, even with a small dataset containing mixed female and male voices. The model can differentiate between verses well, but it is limited to a small dataset and cannot correct Tajwid and Makhorijul letters. The classification method requires detection per letter, extracting each feature in the Al-Qur'an. It also doesn't allow checking verses read partially or incompletely or combining multiple verses. These limitations open up opportunities for future research. Currently, the model can be applied to applications for memorizing each verse of the Al-Qur'an, as it can be used locally without a server, reducing latency and requiring no internet connection.</w:t>
      </w:r>
    </w:p>
    <w:p w14:paraId="0985FE83" w14:textId="1AEA9944" w:rsidR="00A82A28" w:rsidRDefault="00FF0907" w:rsidP="00A82A28">
      <w:pPr>
        <w:spacing w:after="0"/>
        <w:ind w:firstLine="426"/>
        <w:jc w:val="both"/>
        <w:rPr>
          <w:sz w:val="20"/>
          <w:szCs w:val="20"/>
        </w:rPr>
      </w:pPr>
      <w:r w:rsidRPr="00FF0907">
        <w:rPr>
          <w:sz w:val="20"/>
          <w:szCs w:val="20"/>
        </w:rPr>
        <w:t>In [</w:t>
      </w:r>
      <w:r w:rsidRPr="00FF0907">
        <w:rPr>
          <w:rFonts w:hint="cs"/>
          <w:sz w:val="20"/>
          <w:szCs w:val="20"/>
          <w:rtl/>
        </w:rPr>
        <w:t>12</w:t>
      </w:r>
      <w:r w:rsidRPr="00FF0907">
        <w:rPr>
          <w:sz w:val="20"/>
          <w:szCs w:val="20"/>
        </w:rPr>
        <w:t xml:space="preserve">] research presents a novel deep learning model for recognizing Holy Quran recitation, offering feedback on error type and location. The model consists of a CNN-Bidirectional GRU encoder and a character-based decoder, reducing alignment tools and improving performance. The model was evaluated on </w:t>
      </w:r>
      <w:r w:rsidRPr="00FF0907">
        <w:rPr>
          <w:sz w:val="20"/>
          <w:szCs w:val="20"/>
        </w:rPr>
        <w:lastRenderedPageBreak/>
        <w:t>a publicly available dataset (</w:t>
      </w:r>
      <w:proofErr w:type="spellStart"/>
      <w:r w:rsidRPr="00FF0907">
        <w:rPr>
          <w:sz w:val="20"/>
          <w:szCs w:val="20"/>
        </w:rPr>
        <w:t>Ar</w:t>
      </w:r>
      <w:proofErr w:type="spellEnd"/>
      <w:r w:rsidRPr="00FF0907">
        <w:rPr>
          <w:sz w:val="20"/>
          <w:szCs w:val="20"/>
        </w:rPr>
        <w:t>-DAD) with</w:t>
      </w:r>
      <w:r w:rsidR="00B718CD">
        <w:rPr>
          <w:sz w:val="20"/>
          <w:szCs w:val="20"/>
        </w:rPr>
        <w:t xml:space="preserve"> </w:t>
      </w:r>
      <w:r w:rsidRPr="00FF0907">
        <w:rPr>
          <w:sz w:val="20"/>
          <w:szCs w:val="20"/>
        </w:rPr>
        <w:t>limitations, such as only recognizing men and one recitation form. The model outperformed previous works, with the best results being 8.34% WER and 2.42% CER.</w:t>
      </w:r>
      <w:r w:rsidR="00A82A28">
        <w:rPr>
          <w:sz w:val="20"/>
          <w:szCs w:val="20"/>
        </w:rPr>
        <w:t xml:space="preserve"> </w:t>
      </w:r>
    </w:p>
    <w:p w14:paraId="32ADC734" w14:textId="49B6EC5F" w:rsidR="009A0BFB" w:rsidRPr="00E03CE4" w:rsidRDefault="00FF0907" w:rsidP="00A82A28">
      <w:pPr>
        <w:spacing w:after="0"/>
        <w:ind w:firstLine="426"/>
        <w:jc w:val="both"/>
        <w:rPr>
          <w:sz w:val="20"/>
          <w:szCs w:val="20"/>
        </w:rPr>
      </w:pPr>
      <w:r w:rsidRPr="00E03CE4">
        <w:rPr>
          <w:sz w:val="20"/>
          <w:szCs w:val="20"/>
        </w:rPr>
        <w:t>Research [</w:t>
      </w:r>
      <w:r w:rsidRPr="00E03CE4">
        <w:rPr>
          <w:rFonts w:hint="cs"/>
          <w:sz w:val="20"/>
          <w:szCs w:val="20"/>
          <w:rtl/>
        </w:rPr>
        <w:t>13</w:t>
      </w:r>
      <w:r w:rsidRPr="00E03CE4">
        <w:rPr>
          <w:sz w:val="20"/>
          <w:szCs w:val="20"/>
        </w:rPr>
        <w:t xml:space="preserve">] presents a dataset for twenty Holy Quran reciters, converting 11,000 audio files to visual representations using Mel-Frequency </w:t>
      </w:r>
      <w:proofErr w:type="spellStart"/>
      <w:r w:rsidRPr="00E03CE4">
        <w:rPr>
          <w:sz w:val="20"/>
          <w:szCs w:val="20"/>
        </w:rPr>
        <w:t>Cepstrum</w:t>
      </w:r>
      <w:proofErr w:type="spellEnd"/>
      <w:r w:rsidRPr="00E03CE4">
        <w:rPr>
          <w:sz w:val="20"/>
          <w:szCs w:val="20"/>
        </w:rPr>
        <w:t xml:space="preserve"> Coefficients. It introduces the first Holy Quran reciter identification model using transfer learning. Six pre-trained deep learning models were assessed, with the </w:t>
      </w:r>
      <w:proofErr w:type="spellStart"/>
      <w:r w:rsidRPr="00E03CE4">
        <w:rPr>
          <w:sz w:val="20"/>
          <w:szCs w:val="20"/>
        </w:rPr>
        <w:t>NASNet</w:t>
      </w:r>
      <w:proofErr w:type="spellEnd"/>
      <w:r w:rsidR="00CF48B7">
        <w:rPr>
          <w:sz w:val="20"/>
          <w:szCs w:val="20"/>
        </w:rPr>
        <w:t xml:space="preserve"> </w:t>
      </w:r>
      <w:r w:rsidRPr="00E03CE4">
        <w:rPr>
          <w:sz w:val="20"/>
          <w:szCs w:val="20"/>
        </w:rPr>
        <w:t>Large model achieving the highest accuracy of 98.50%. Future plans include increasing the number of reciters and improving identification accuracy through new extraction methods and classification algorithms</w:t>
      </w:r>
    </w:p>
    <w:p w14:paraId="18F3C2A4" w14:textId="463E2BC0" w:rsidR="00E03CE4" w:rsidRPr="00297A28" w:rsidRDefault="00E03CE4" w:rsidP="00322EED">
      <w:pPr>
        <w:spacing w:after="0"/>
        <w:ind w:firstLine="426"/>
        <w:jc w:val="both"/>
        <w:rPr>
          <w:sz w:val="20"/>
          <w:szCs w:val="20"/>
        </w:rPr>
      </w:pPr>
      <w:r w:rsidRPr="00297A28">
        <w:rPr>
          <w:sz w:val="20"/>
          <w:szCs w:val="20"/>
        </w:rPr>
        <w:t>In [14] study indicated to three models in the context of a classification task called,</w:t>
      </w:r>
      <w:r w:rsidR="00322EED" w:rsidRPr="00297A28">
        <w:rPr>
          <w:sz w:val="20"/>
          <w:szCs w:val="20"/>
        </w:rPr>
        <w:t>” Convolutional Neural Network” (CNN), “</w:t>
      </w:r>
      <w:r w:rsidRPr="00297A28">
        <w:rPr>
          <w:sz w:val="20"/>
          <w:szCs w:val="20"/>
        </w:rPr>
        <w:t>Recurrent Neural Network” (RNN), and “Random Forest models”. These models were assessed by the use of validation accuracy, with the feedback shows that CNN scored its peak of validation accuracy of 0.8613. Another major contribution of this study is seen in the collection of a novel dataset for Quran</w:t>
      </w:r>
      <w:r w:rsidR="00322EED" w:rsidRPr="00297A28">
        <w:rPr>
          <w:sz w:val="20"/>
          <w:szCs w:val="20"/>
        </w:rPr>
        <w:t xml:space="preserve"> reciters</w:t>
      </w:r>
      <w:r w:rsidRPr="00297A28">
        <w:rPr>
          <w:sz w:val="20"/>
          <w:szCs w:val="20"/>
        </w:rPr>
        <w:t>. However, the discovery of Random Forest model revealed that this model surpassed all other models.</w:t>
      </w:r>
    </w:p>
    <w:p w14:paraId="4C76FFF3" w14:textId="2954186B" w:rsidR="00E03CE4" w:rsidRPr="00297A28" w:rsidRDefault="00E03CE4" w:rsidP="00E03CE4">
      <w:pPr>
        <w:spacing w:after="0"/>
        <w:ind w:firstLine="426"/>
        <w:jc w:val="both"/>
        <w:rPr>
          <w:sz w:val="20"/>
          <w:szCs w:val="20"/>
        </w:rPr>
      </w:pPr>
      <w:r w:rsidRPr="00297A28">
        <w:rPr>
          <w:sz w:val="20"/>
          <w:szCs w:val="20"/>
        </w:rPr>
        <w:t>Another work on Quran recitation which is not a lot research have been done in this field. [15] started to classify the rules of implementing the main terms of reciting the holy Quran. Moreover, three distinct features were implemented; the Wavelet Packet Decomposition (WPD), the Markov Model-based Spectral Peak Location (HMM-SPL), and the MFCC. What is more, three other classifiers were applied; the K- Nearest Neighbors (KNN), the Random Forest (RF), and the SVM. To enhance the analysis, deep learning is used.</w:t>
      </w:r>
    </w:p>
    <w:p w14:paraId="1A39988A" w14:textId="5708A320" w:rsidR="00E03CE4" w:rsidRPr="00297A28" w:rsidRDefault="00584C18" w:rsidP="004F472C">
      <w:pPr>
        <w:ind w:firstLine="426"/>
        <w:jc w:val="both"/>
        <w:rPr>
          <w:sz w:val="20"/>
          <w:szCs w:val="20"/>
        </w:rPr>
      </w:pPr>
      <w:r w:rsidRPr="00297A28">
        <w:rPr>
          <w:sz w:val="20"/>
          <w:szCs w:val="20"/>
        </w:rPr>
        <w:t>F</w:t>
      </w:r>
      <w:r w:rsidR="00E03CE4" w:rsidRPr="00297A28">
        <w:rPr>
          <w:sz w:val="20"/>
          <w:szCs w:val="20"/>
        </w:rPr>
        <w:t>urther study</w:t>
      </w:r>
      <w:r w:rsidR="004F472C" w:rsidRPr="00297A28">
        <w:rPr>
          <w:sz w:val="20"/>
          <w:szCs w:val="20"/>
        </w:rPr>
        <w:t xml:space="preserve"> in [16</w:t>
      </w:r>
      <w:r w:rsidRPr="00297A28">
        <w:rPr>
          <w:sz w:val="20"/>
          <w:szCs w:val="20"/>
        </w:rPr>
        <w:t>] shows</w:t>
      </w:r>
      <w:r w:rsidR="00E03CE4" w:rsidRPr="00297A28">
        <w:rPr>
          <w:sz w:val="20"/>
          <w:szCs w:val="20"/>
        </w:rPr>
        <w:t xml:space="preserve"> how Support Vector Machine (SVM) is used to enhance the system of Quran reciter identification. The system elicited MFCC coefficients characteristics of 15 distinct reciters, there were provided by two various classifiers: the ANN and SVM. the precision of system using the SVW was 96.59% while the ANN was 86.1%.</w:t>
      </w:r>
    </w:p>
    <w:p w14:paraId="17E9DB71" w14:textId="02EB5D37" w:rsidR="003C544C" w:rsidRPr="00297A28" w:rsidRDefault="004F472C" w:rsidP="003A763C">
      <w:pPr>
        <w:ind w:firstLine="426"/>
        <w:jc w:val="both"/>
        <w:rPr>
          <w:sz w:val="20"/>
          <w:szCs w:val="20"/>
        </w:rPr>
      </w:pPr>
      <w:r w:rsidRPr="00297A28">
        <w:rPr>
          <w:sz w:val="20"/>
          <w:szCs w:val="20"/>
        </w:rPr>
        <w:t xml:space="preserve">In </w:t>
      </w:r>
      <w:r w:rsidR="003C544C" w:rsidRPr="00297A28">
        <w:rPr>
          <w:sz w:val="20"/>
          <w:szCs w:val="20"/>
        </w:rPr>
        <w:t>[</w:t>
      </w:r>
      <w:r w:rsidR="003A763C" w:rsidRPr="00297A28">
        <w:rPr>
          <w:sz w:val="20"/>
          <w:szCs w:val="20"/>
        </w:rPr>
        <w:t>8</w:t>
      </w:r>
      <w:r w:rsidR="003C544C" w:rsidRPr="00297A28">
        <w:rPr>
          <w:sz w:val="20"/>
          <w:szCs w:val="20"/>
        </w:rPr>
        <w:t xml:space="preserve">] </w:t>
      </w:r>
      <w:r w:rsidR="00584C18" w:rsidRPr="00297A28">
        <w:rPr>
          <w:sz w:val="20"/>
          <w:szCs w:val="20"/>
        </w:rPr>
        <w:t>t</w:t>
      </w:r>
      <w:r w:rsidR="003C544C" w:rsidRPr="00297A28">
        <w:rPr>
          <w:sz w:val="20"/>
          <w:szCs w:val="20"/>
        </w:rPr>
        <w:t xml:space="preserve">his work indicated into the deep learning practice for the identification of Quran reciter </w:t>
      </w:r>
      <w:r w:rsidR="00584C18" w:rsidRPr="00297A28">
        <w:rPr>
          <w:sz w:val="20"/>
          <w:szCs w:val="20"/>
        </w:rPr>
        <w:t>using recurrent</w:t>
      </w:r>
      <w:r w:rsidR="003C544C" w:rsidRPr="00297A28">
        <w:rPr>
          <w:sz w:val="20"/>
          <w:szCs w:val="20"/>
        </w:rPr>
        <w:t xml:space="preserve"> neural network (RNN). With the implementation of bidirectional long short term memory (BLSTM), as a result, it was a great finding.</w:t>
      </w:r>
    </w:p>
    <w:p w14:paraId="3CFFBEEF" w14:textId="5F77D09C" w:rsidR="004F472C" w:rsidRPr="00297A28" w:rsidRDefault="00C94E68" w:rsidP="003A763C">
      <w:pPr>
        <w:ind w:firstLine="426"/>
        <w:jc w:val="both"/>
        <w:rPr>
          <w:sz w:val="20"/>
          <w:szCs w:val="20"/>
        </w:rPr>
      </w:pPr>
      <w:r w:rsidRPr="00297A28">
        <w:rPr>
          <w:sz w:val="20"/>
          <w:szCs w:val="20"/>
        </w:rPr>
        <w:t xml:space="preserve">In </w:t>
      </w:r>
      <w:r w:rsidR="004F472C" w:rsidRPr="00297A28">
        <w:rPr>
          <w:sz w:val="20"/>
          <w:szCs w:val="20"/>
        </w:rPr>
        <w:t>[</w:t>
      </w:r>
      <w:r w:rsidR="003A763C" w:rsidRPr="00297A28">
        <w:rPr>
          <w:sz w:val="20"/>
          <w:szCs w:val="20"/>
        </w:rPr>
        <w:t>17</w:t>
      </w:r>
      <w:r w:rsidR="004F472C" w:rsidRPr="00297A28">
        <w:rPr>
          <w:sz w:val="20"/>
          <w:szCs w:val="20"/>
        </w:rPr>
        <w:t xml:space="preserve">] </w:t>
      </w:r>
      <w:r w:rsidR="00584C18" w:rsidRPr="00297A28">
        <w:rPr>
          <w:sz w:val="20"/>
          <w:szCs w:val="20"/>
        </w:rPr>
        <w:t xml:space="preserve">the authors provided identification of various sorts of Quran recitation, like Hafs and Warsh. by providing a speech recognition system to categorize the Quran recitations.  the technique of Mel-frequency cepstral coefficients (MFCC) was implemented elicit features from the recitations of Quranic verses.  Hidden Markov Models (HMM) were applied for a </w:t>
      </w:r>
      <w:r w:rsidR="007C04E0">
        <w:rPr>
          <w:sz w:val="20"/>
          <w:szCs w:val="20"/>
        </w:rPr>
        <w:lastRenderedPageBreak/>
        <w:t xml:space="preserve">categorizing technique used for </w:t>
      </w:r>
      <w:r w:rsidR="00584C18" w:rsidRPr="00297A28">
        <w:rPr>
          <w:sz w:val="20"/>
          <w:szCs w:val="20"/>
        </w:rPr>
        <w:t>recognition and training.</w:t>
      </w:r>
    </w:p>
    <w:p w14:paraId="116DE9D5" w14:textId="042DF602" w:rsidR="009A0BFB" w:rsidRDefault="00A82A28" w:rsidP="00584C18">
      <w:pPr>
        <w:pStyle w:val="1"/>
        <w:keepLines/>
        <w:tabs>
          <w:tab w:val="left" w:pos="216"/>
        </w:tabs>
        <w:spacing w:before="160" w:after="80"/>
        <w:jc w:val="left"/>
      </w:pPr>
      <w:r w:rsidRPr="00A82A28">
        <w:t>Data Collection</w:t>
      </w:r>
    </w:p>
    <w:p w14:paraId="2923A782" w14:textId="77777777" w:rsidR="00A82A28" w:rsidRDefault="00A82A28" w:rsidP="00A82A28">
      <w:pPr>
        <w:ind w:firstLine="426"/>
        <w:jc w:val="both"/>
        <w:rPr>
          <w:sz w:val="20"/>
          <w:szCs w:val="20"/>
        </w:rPr>
      </w:pPr>
      <w:r w:rsidRPr="00A82A28">
        <w:rPr>
          <w:sz w:val="20"/>
          <w:szCs w:val="20"/>
        </w:rPr>
        <w:t xml:space="preserve">The dataset is collected from the holy book “Quran” that is believed by Muslims to be the words of God “Allah”, it has been conveyed to us with unbroken chain of reliable through repeating it verbally. This holy Book consists of 114 chapters, each chapter encompasses of some </w:t>
      </w:r>
      <w:proofErr w:type="spellStart"/>
      <w:r w:rsidRPr="00A82A28">
        <w:rPr>
          <w:sz w:val="20"/>
          <w:szCs w:val="20"/>
        </w:rPr>
        <w:t>Surahs</w:t>
      </w:r>
      <w:proofErr w:type="spellEnd"/>
      <w:r w:rsidRPr="00A82A28">
        <w:rPr>
          <w:sz w:val="20"/>
          <w:szCs w:val="20"/>
        </w:rPr>
        <w:t xml:space="preserve"> which are varied in length, the </w:t>
      </w:r>
      <w:proofErr w:type="spellStart"/>
      <w:r w:rsidRPr="00A82A28">
        <w:rPr>
          <w:sz w:val="20"/>
          <w:szCs w:val="20"/>
        </w:rPr>
        <w:t>Surahs</w:t>
      </w:r>
      <w:proofErr w:type="spellEnd"/>
      <w:r w:rsidRPr="00A82A28">
        <w:rPr>
          <w:sz w:val="20"/>
          <w:szCs w:val="20"/>
        </w:rPr>
        <w:t xml:space="preserve"> are </w:t>
      </w:r>
      <w:proofErr w:type="spellStart"/>
      <w:r w:rsidRPr="00A82A28">
        <w:rPr>
          <w:sz w:val="20"/>
          <w:szCs w:val="20"/>
        </w:rPr>
        <w:t>splited</w:t>
      </w:r>
      <w:proofErr w:type="spellEnd"/>
      <w:r w:rsidRPr="00A82A28">
        <w:rPr>
          <w:sz w:val="20"/>
          <w:szCs w:val="20"/>
        </w:rPr>
        <w:t xml:space="preserve"> into verses (</w:t>
      </w:r>
      <w:proofErr w:type="spellStart"/>
      <w:r w:rsidRPr="00A82A28">
        <w:rPr>
          <w:sz w:val="20"/>
          <w:szCs w:val="20"/>
        </w:rPr>
        <w:t>Ayahts</w:t>
      </w:r>
      <w:proofErr w:type="spellEnd"/>
      <w:r w:rsidRPr="00A82A28">
        <w:rPr>
          <w:sz w:val="20"/>
          <w:szCs w:val="20"/>
        </w:rPr>
        <w:t xml:space="preserve">). </w:t>
      </w:r>
    </w:p>
    <w:p w14:paraId="41120341" w14:textId="77777777" w:rsidR="00A82A28" w:rsidRDefault="00A82A28" w:rsidP="00A82A28">
      <w:pPr>
        <w:ind w:firstLine="426"/>
        <w:jc w:val="both"/>
        <w:rPr>
          <w:sz w:val="20"/>
          <w:szCs w:val="20"/>
        </w:rPr>
      </w:pPr>
      <w:r w:rsidRPr="00A82A28">
        <w:rPr>
          <w:sz w:val="20"/>
          <w:szCs w:val="20"/>
        </w:rPr>
        <w:t xml:space="preserve">The researcher has collected more than 4000 sounds of 5 different recited verses. The audios are gathered by 750 volunteers from alternative ages as well as genders male and female. The aim is to handle the lacks of consistency of the sound patterns and the speech features form verses and speakers moreover, realizing the recitations in Quran following standard rules, specifically concentrating on </w:t>
      </w:r>
      <w:proofErr w:type="spellStart"/>
      <w:r w:rsidRPr="00A82A28">
        <w:rPr>
          <w:sz w:val="20"/>
          <w:szCs w:val="20"/>
        </w:rPr>
        <w:t>Hukm</w:t>
      </w:r>
      <w:proofErr w:type="spellEnd"/>
      <w:r w:rsidRPr="00A82A28">
        <w:rPr>
          <w:sz w:val="20"/>
          <w:szCs w:val="20"/>
        </w:rPr>
        <w:t xml:space="preserve"> Al-Noon Al-</w:t>
      </w:r>
      <w:proofErr w:type="spellStart"/>
      <w:r w:rsidRPr="00A82A28">
        <w:rPr>
          <w:sz w:val="20"/>
          <w:szCs w:val="20"/>
        </w:rPr>
        <w:t>Mushaddah</w:t>
      </w:r>
      <w:proofErr w:type="spellEnd"/>
      <w:r w:rsidRPr="00A82A28">
        <w:rPr>
          <w:sz w:val="20"/>
          <w:szCs w:val="20"/>
        </w:rPr>
        <w:t xml:space="preserve">. After the dataset being collected, all the data transmitted into (.wav) </w:t>
      </w:r>
    </w:p>
    <w:p w14:paraId="0A507949" w14:textId="77777777" w:rsidR="00A82A28" w:rsidRDefault="00A82A28" w:rsidP="00A82A28">
      <w:pPr>
        <w:ind w:firstLine="426"/>
        <w:jc w:val="both"/>
        <w:rPr>
          <w:sz w:val="20"/>
          <w:szCs w:val="20"/>
        </w:rPr>
      </w:pPr>
      <w:r w:rsidRPr="00A82A28">
        <w:rPr>
          <w:sz w:val="20"/>
          <w:szCs w:val="20"/>
        </w:rPr>
        <w:t>In the data annotation, audio files were noted with metadata in order to make the analysis and model training much easier. For precious annotation, the researcher uses some software tools for facilitation.</w:t>
      </w:r>
    </w:p>
    <w:p w14:paraId="3BF7A939" w14:textId="2ABDF122" w:rsidR="001B56A6" w:rsidRPr="00F11D7A" w:rsidRDefault="001B56A6" w:rsidP="00116A07">
      <w:pPr>
        <w:jc w:val="both"/>
        <w:rPr>
          <w:b/>
          <w:bCs/>
        </w:rPr>
      </w:pPr>
      <w:r>
        <w:rPr>
          <w:rFonts w:hint="cs"/>
          <w:b/>
          <w:bCs/>
          <w:rtl/>
        </w:rPr>
        <w:t xml:space="preserve">        </w:t>
      </w:r>
      <w:r w:rsidRPr="00F11D7A">
        <w:rPr>
          <w:b/>
          <w:bCs/>
        </w:rPr>
        <w:t xml:space="preserve"> Table 1:</w:t>
      </w:r>
      <w:r>
        <w:rPr>
          <w:rFonts w:hint="cs"/>
          <w:b/>
          <w:bCs/>
          <w:rtl/>
        </w:rPr>
        <w:t xml:space="preserve"> </w:t>
      </w:r>
      <w:r w:rsidRPr="00F11D7A">
        <w:rPr>
          <w:b/>
          <w:bCs/>
        </w:rPr>
        <w:t>The provisions of the Verse</w:t>
      </w:r>
      <w:r w:rsidR="00E03CE4">
        <w:rPr>
          <w:b/>
          <w:bCs/>
        </w:rPr>
        <w:t>.</w:t>
      </w:r>
    </w:p>
    <w:tbl>
      <w:tblPr>
        <w:tblStyle w:val="ad"/>
        <w:bidiVisual/>
        <w:tblW w:w="4552" w:type="dxa"/>
        <w:tblInd w:w="-242" w:type="dxa"/>
        <w:tblLook w:val="04A0" w:firstRow="1" w:lastRow="0" w:firstColumn="1" w:lastColumn="0" w:noHBand="0" w:noVBand="1"/>
      </w:tblPr>
      <w:tblGrid>
        <w:gridCol w:w="2016"/>
        <w:gridCol w:w="1231"/>
        <w:gridCol w:w="1305"/>
      </w:tblGrid>
      <w:tr w:rsidR="001B56A6" w14:paraId="1BEC58CC" w14:textId="77777777" w:rsidTr="00424B9B">
        <w:trPr>
          <w:trHeight w:val="576"/>
        </w:trPr>
        <w:tc>
          <w:tcPr>
            <w:tcW w:w="2016" w:type="dxa"/>
            <w:vAlign w:val="center"/>
          </w:tcPr>
          <w:p w14:paraId="2723BADD" w14:textId="77777777" w:rsidR="001B56A6" w:rsidRPr="00AA32F6" w:rsidRDefault="001B56A6" w:rsidP="00424B9B">
            <w:pPr>
              <w:bidi/>
              <w:jc w:val="center"/>
              <w:rPr>
                <w:lang w:bidi="ar-IQ"/>
              </w:rPr>
            </w:pPr>
            <w:r w:rsidRPr="00AA32F6">
              <w:rPr>
                <w:b/>
                <w:bCs/>
                <w:lang w:bidi="ar-IQ"/>
              </w:rPr>
              <w:t>Verse in symbols</w:t>
            </w:r>
          </w:p>
          <w:p w14:paraId="20C46AE2" w14:textId="77777777" w:rsidR="001B56A6" w:rsidRDefault="001B56A6" w:rsidP="00424B9B">
            <w:pPr>
              <w:bidi/>
              <w:jc w:val="center"/>
              <w:rPr>
                <w:sz w:val="28"/>
                <w:szCs w:val="28"/>
                <w:rtl/>
                <w:lang w:bidi="ar-IQ"/>
              </w:rPr>
            </w:pPr>
          </w:p>
        </w:tc>
        <w:tc>
          <w:tcPr>
            <w:tcW w:w="1231" w:type="dxa"/>
            <w:vAlign w:val="center"/>
          </w:tcPr>
          <w:p w14:paraId="2A45153A" w14:textId="77777777" w:rsidR="001B56A6" w:rsidRPr="00AA32F6" w:rsidRDefault="001B56A6" w:rsidP="00424B9B">
            <w:pPr>
              <w:bidi/>
              <w:jc w:val="center"/>
              <w:rPr>
                <w:lang w:bidi="ar-IQ"/>
              </w:rPr>
            </w:pPr>
            <w:r w:rsidRPr="00AA32F6">
              <w:rPr>
                <w:b/>
                <w:bCs/>
                <w:lang w:bidi="ar-IQ"/>
              </w:rPr>
              <w:t>Verse</w:t>
            </w:r>
          </w:p>
          <w:p w14:paraId="374C2398" w14:textId="77777777" w:rsidR="001B56A6" w:rsidRDefault="001B56A6" w:rsidP="00424B9B">
            <w:pPr>
              <w:bidi/>
              <w:jc w:val="center"/>
              <w:rPr>
                <w:sz w:val="28"/>
                <w:szCs w:val="28"/>
                <w:rtl/>
                <w:lang w:bidi="ar-IQ"/>
              </w:rPr>
            </w:pPr>
          </w:p>
        </w:tc>
        <w:tc>
          <w:tcPr>
            <w:tcW w:w="1305" w:type="dxa"/>
            <w:vAlign w:val="center"/>
          </w:tcPr>
          <w:p w14:paraId="7EFE49AB" w14:textId="77777777" w:rsidR="001B56A6" w:rsidRPr="00AA32F6" w:rsidRDefault="001B56A6" w:rsidP="00424B9B">
            <w:pPr>
              <w:bidi/>
              <w:jc w:val="center"/>
              <w:rPr>
                <w:lang w:bidi="ar-IQ"/>
              </w:rPr>
            </w:pPr>
            <w:r w:rsidRPr="00AA32F6">
              <w:rPr>
                <w:b/>
                <w:bCs/>
                <w:lang w:bidi="ar-IQ"/>
              </w:rPr>
              <w:t>The provisions</w:t>
            </w:r>
          </w:p>
          <w:p w14:paraId="7C5D21F3" w14:textId="77777777" w:rsidR="001B56A6" w:rsidRDefault="001B56A6" w:rsidP="00424B9B">
            <w:pPr>
              <w:bidi/>
              <w:jc w:val="center"/>
              <w:rPr>
                <w:sz w:val="28"/>
                <w:szCs w:val="28"/>
                <w:rtl/>
                <w:lang w:bidi="ar-IQ"/>
              </w:rPr>
            </w:pPr>
          </w:p>
        </w:tc>
      </w:tr>
      <w:tr w:rsidR="001B56A6" w14:paraId="7C289373" w14:textId="77777777" w:rsidTr="00424B9B">
        <w:trPr>
          <w:trHeight w:val="576"/>
        </w:trPr>
        <w:tc>
          <w:tcPr>
            <w:tcW w:w="2016" w:type="dxa"/>
            <w:vAlign w:val="center"/>
          </w:tcPr>
          <w:p w14:paraId="551744C7" w14:textId="5DB36528" w:rsidR="001B56A6" w:rsidRPr="00424B9B" w:rsidRDefault="001B56A6" w:rsidP="00424B9B">
            <w:pPr>
              <w:jc w:val="center"/>
              <w:rPr>
                <w:sz w:val="20"/>
                <w:szCs w:val="20"/>
                <w:lang w:bidi="ar-IQ"/>
              </w:rPr>
            </w:pPr>
            <w:r w:rsidRPr="00424B9B">
              <w:rPr>
                <w:rFonts w:hint="cs"/>
                <w:sz w:val="20"/>
                <w:szCs w:val="20"/>
                <w:rtl/>
                <w:lang w:bidi="ar-IQ"/>
              </w:rPr>
              <w:t>و-</w:t>
            </w:r>
            <w:proofErr w:type="spellStart"/>
            <w:r w:rsidRPr="00424B9B">
              <w:rPr>
                <w:rFonts w:hint="cs"/>
                <w:sz w:val="20"/>
                <w:szCs w:val="20"/>
                <w:rtl/>
                <w:lang w:bidi="ar-IQ"/>
              </w:rPr>
              <w:t>َ</w:t>
            </w:r>
            <w:proofErr w:type="spellEnd"/>
            <w:r w:rsidRPr="00424B9B">
              <w:rPr>
                <w:rFonts w:hint="cs"/>
                <w:sz w:val="20"/>
                <w:szCs w:val="20"/>
                <w:rtl/>
                <w:lang w:bidi="ar-IQ"/>
              </w:rPr>
              <w:t xml:space="preserve"> ن </w:t>
            </w:r>
            <w:proofErr w:type="spellStart"/>
            <w:r w:rsidRPr="00424B9B">
              <w:rPr>
                <w:rFonts w:hint="cs"/>
                <w:sz w:val="20"/>
                <w:szCs w:val="20"/>
                <w:rtl/>
                <w:lang w:bidi="ar-IQ"/>
              </w:rPr>
              <w:t>ن</w:t>
            </w:r>
            <w:proofErr w:type="spellEnd"/>
            <w:r w:rsidRPr="00424B9B">
              <w:rPr>
                <w:rFonts w:hint="cs"/>
                <w:sz w:val="20"/>
                <w:szCs w:val="20"/>
                <w:rtl/>
                <w:lang w:bidi="ar-IQ"/>
              </w:rPr>
              <w:t xml:space="preserve"> -</w:t>
            </w:r>
            <w:proofErr w:type="spellStart"/>
            <w:r w:rsidRPr="00424B9B">
              <w:rPr>
                <w:rFonts w:hint="cs"/>
                <w:sz w:val="20"/>
                <w:szCs w:val="20"/>
                <w:rtl/>
                <w:lang w:bidi="ar-IQ"/>
              </w:rPr>
              <w:t>َ</w:t>
            </w:r>
            <w:proofErr w:type="spellEnd"/>
            <w:r w:rsidRPr="00424B9B">
              <w:rPr>
                <w:rFonts w:hint="cs"/>
                <w:sz w:val="20"/>
                <w:szCs w:val="20"/>
                <w:rtl/>
                <w:lang w:bidi="ar-IQ"/>
              </w:rPr>
              <w:t xml:space="preserve"> -</w:t>
            </w:r>
            <w:proofErr w:type="spellStart"/>
            <w:r w:rsidRPr="00424B9B">
              <w:rPr>
                <w:rFonts w:hint="cs"/>
                <w:sz w:val="20"/>
                <w:szCs w:val="20"/>
                <w:rtl/>
                <w:lang w:bidi="ar-IQ"/>
              </w:rPr>
              <w:t>َ</w:t>
            </w:r>
            <w:proofErr w:type="spellEnd"/>
            <w:r w:rsidRPr="00424B9B">
              <w:rPr>
                <w:rFonts w:hint="cs"/>
                <w:sz w:val="20"/>
                <w:szCs w:val="20"/>
                <w:rtl/>
                <w:lang w:bidi="ar-IQ"/>
              </w:rPr>
              <w:t xml:space="preserve"> ز-</w:t>
            </w:r>
            <w:r w:rsidRPr="00424B9B">
              <w:rPr>
                <w:rFonts w:cstheme="minorHAnsi"/>
                <w:sz w:val="20"/>
                <w:szCs w:val="20"/>
                <w:rtl/>
                <w:lang w:bidi="ar-IQ"/>
              </w:rPr>
              <w:t>ˏ</w:t>
            </w:r>
            <w:r w:rsidRPr="00424B9B">
              <w:rPr>
                <w:rFonts w:cs="Times New Roman" w:hint="cs"/>
                <w:sz w:val="20"/>
                <w:szCs w:val="20"/>
                <w:rtl/>
                <w:lang w:bidi="ar-IQ"/>
              </w:rPr>
              <w:t xml:space="preserve"> ع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hint="cs"/>
                <w:sz w:val="20"/>
                <w:szCs w:val="20"/>
                <w:rtl/>
                <w:lang w:bidi="ar-IQ"/>
              </w:rPr>
              <w:t xml:space="preserve"> -</w:t>
            </w:r>
            <w:proofErr w:type="spellStart"/>
            <w:r w:rsidRPr="00424B9B">
              <w:rPr>
                <w:rFonts w:hint="cs"/>
                <w:sz w:val="20"/>
                <w:szCs w:val="20"/>
                <w:rtl/>
                <w:lang w:bidi="ar-IQ"/>
              </w:rPr>
              <w:t>َ</w:t>
            </w:r>
            <w:proofErr w:type="spellEnd"/>
            <w:r w:rsidRPr="00424B9B">
              <w:rPr>
                <w:rFonts w:hint="cs"/>
                <w:sz w:val="20"/>
                <w:szCs w:val="20"/>
                <w:rtl/>
                <w:lang w:bidi="ar-IQ"/>
              </w:rPr>
              <w:t xml:space="preserve"> ت غ -</w:t>
            </w:r>
            <w:proofErr w:type="spellStart"/>
            <w:r w:rsidRPr="00424B9B">
              <w:rPr>
                <w:rFonts w:hint="cs"/>
                <w:sz w:val="20"/>
                <w:szCs w:val="20"/>
                <w:rtl/>
                <w:lang w:bidi="ar-IQ"/>
              </w:rPr>
              <w:t>َ</w:t>
            </w:r>
            <w:proofErr w:type="spellEnd"/>
            <w:r w:rsidRPr="00424B9B">
              <w:rPr>
                <w:rFonts w:hint="cs"/>
                <w:sz w:val="20"/>
                <w:szCs w:val="20"/>
                <w:rtl/>
                <w:lang w:bidi="ar-IQ"/>
              </w:rPr>
              <w:t xml:space="preserve"> ر ق -</w:t>
            </w:r>
            <w:proofErr w:type="spellStart"/>
            <w:r w:rsidRPr="00424B9B">
              <w:rPr>
                <w:rFonts w:hint="cs"/>
                <w:sz w:val="20"/>
                <w:szCs w:val="20"/>
                <w:rtl/>
                <w:lang w:bidi="ar-IQ"/>
              </w:rPr>
              <w:t>َ</w:t>
            </w:r>
            <w:proofErr w:type="spellEnd"/>
            <w:r w:rsidRPr="00424B9B">
              <w:rPr>
                <w:rFonts w:hint="cs"/>
                <w:sz w:val="20"/>
                <w:szCs w:val="20"/>
                <w:rtl/>
                <w:lang w:bidi="ar-IQ"/>
              </w:rPr>
              <w:t xml:space="preserve"> </w:t>
            </w:r>
            <w:r w:rsidR="00AA03F0" w:rsidRPr="00424B9B">
              <w:rPr>
                <w:sz w:val="20"/>
                <w:szCs w:val="20"/>
                <w:rtl/>
                <w:lang w:bidi="ar-IQ"/>
              </w:rPr>
              <w:t>–</w:t>
            </w:r>
            <w:r w:rsidRPr="00424B9B">
              <w:rPr>
                <w:rFonts w:hint="cs"/>
                <w:sz w:val="20"/>
                <w:szCs w:val="20"/>
                <w:rtl/>
                <w:lang w:bidi="ar-IQ"/>
              </w:rPr>
              <w:t>َ</w:t>
            </w:r>
            <w:r w:rsidR="006D72FD">
              <w:rPr>
                <w:sz w:val="20"/>
                <w:szCs w:val="20"/>
                <w:lang w:bidi="ar-IQ"/>
              </w:rPr>
              <w:t xml:space="preserve"> </w:t>
            </w:r>
          </w:p>
        </w:tc>
        <w:tc>
          <w:tcPr>
            <w:tcW w:w="1231" w:type="dxa"/>
            <w:vAlign w:val="center"/>
          </w:tcPr>
          <w:p w14:paraId="78B668BF" w14:textId="562CE8E3" w:rsidR="001B56A6" w:rsidRPr="00297A28" w:rsidRDefault="00322EED" w:rsidP="006D72FD">
            <w:pPr>
              <w:bidi/>
              <w:jc w:val="center"/>
              <w:rPr>
                <w:sz w:val="20"/>
                <w:szCs w:val="20"/>
                <w:rtl/>
                <w:lang w:bidi="ar-IQ"/>
              </w:rPr>
            </w:pPr>
            <w:r w:rsidRPr="00297A28">
              <w:rPr>
                <w:rFonts w:cs="Arial"/>
                <w:sz w:val="20"/>
                <w:szCs w:val="20"/>
                <w:lang w:bidi="ar-IQ"/>
              </w:rPr>
              <w:t>“</w:t>
            </w:r>
            <w:r w:rsidR="001B56A6" w:rsidRPr="00297A28">
              <w:rPr>
                <w:rFonts w:cs="Arial"/>
                <w:sz w:val="20"/>
                <w:szCs w:val="20"/>
                <w:lang w:bidi="ar-IQ"/>
              </w:rPr>
              <w:t>)</w:t>
            </w:r>
            <w:r w:rsidR="001B56A6" w:rsidRPr="00297A28">
              <w:rPr>
                <w:rFonts w:cs="Arial"/>
                <w:sz w:val="20"/>
                <w:szCs w:val="20"/>
                <w:rtl/>
                <w:lang w:bidi="ar-IQ"/>
              </w:rPr>
              <w:t>وَ</w:t>
            </w:r>
            <w:r w:rsidR="001B56A6" w:rsidRPr="00297A28">
              <w:rPr>
                <w:rFonts w:cs="Arial" w:hint="cs"/>
                <w:sz w:val="20"/>
                <w:szCs w:val="20"/>
                <w:rtl/>
                <w:lang w:bidi="ar-IQ"/>
              </w:rPr>
              <w:t>ٱ</w:t>
            </w:r>
            <w:r w:rsidR="001B56A6" w:rsidRPr="00297A28">
              <w:rPr>
                <w:rFonts w:cs="Arial" w:hint="eastAsia"/>
                <w:sz w:val="20"/>
                <w:szCs w:val="20"/>
                <w:rtl/>
                <w:lang w:bidi="ar-IQ"/>
              </w:rPr>
              <w:t>لنَّـٰزِعَـٰتِ</w:t>
            </w:r>
            <w:r w:rsidR="001B56A6" w:rsidRPr="00297A28">
              <w:rPr>
                <w:rFonts w:cs="Arial"/>
                <w:sz w:val="20"/>
                <w:szCs w:val="20"/>
                <w:rtl/>
                <w:lang w:bidi="ar-IQ"/>
              </w:rPr>
              <w:t xml:space="preserve"> غَرۡقࣰا</w:t>
            </w:r>
            <w:r w:rsidR="006D72FD" w:rsidRPr="00297A28">
              <w:rPr>
                <w:rFonts w:cs="Arial"/>
                <w:sz w:val="20"/>
                <w:szCs w:val="20"/>
                <w:lang w:bidi="ar-IQ"/>
              </w:rPr>
              <w:t>(“</w:t>
            </w:r>
          </w:p>
        </w:tc>
        <w:tc>
          <w:tcPr>
            <w:tcW w:w="1305" w:type="dxa"/>
            <w:vAlign w:val="center"/>
          </w:tcPr>
          <w:p w14:paraId="08DD5B28" w14:textId="77777777" w:rsidR="001B56A6" w:rsidRPr="00AA32F6" w:rsidRDefault="001B56A6" w:rsidP="00424B9B">
            <w:pPr>
              <w:bidi/>
              <w:jc w:val="center"/>
              <w:rPr>
                <w:lang w:bidi="ar-IQ"/>
              </w:rPr>
            </w:pPr>
            <w:r w:rsidRPr="00AA32F6">
              <w:rPr>
                <w:b/>
                <w:bCs/>
                <w:lang w:bidi="ar-IQ"/>
              </w:rPr>
              <w:t>Tight Noon</w:t>
            </w:r>
          </w:p>
          <w:p w14:paraId="2EFEB312" w14:textId="77777777" w:rsidR="001B56A6" w:rsidRPr="00AA32F6" w:rsidRDefault="001B56A6" w:rsidP="00424B9B">
            <w:pPr>
              <w:bidi/>
              <w:jc w:val="center"/>
              <w:rPr>
                <w:rtl/>
                <w:lang w:bidi="ar-IQ"/>
              </w:rPr>
            </w:pPr>
          </w:p>
        </w:tc>
      </w:tr>
      <w:tr w:rsidR="001B56A6" w14:paraId="33C834FE" w14:textId="77777777" w:rsidTr="00424B9B">
        <w:trPr>
          <w:trHeight w:val="576"/>
        </w:trPr>
        <w:tc>
          <w:tcPr>
            <w:tcW w:w="2016" w:type="dxa"/>
            <w:vAlign w:val="center"/>
          </w:tcPr>
          <w:p w14:paraId="3BADA1C8" w14:textId="7D650B89" w:rsidR="001B56A6" w:rsidRPr="00424B9B" w:rsidRDefault="001B56A6" w:rsidP="00424B9B">
            <w:pPr>
              <w:bidi/>
              <w:jc w:val="center"/>
              <w:rPr>
                <w:sz w:val="20"/>
                <w:szCs w:val="20"/>
                <w:lang w:bidi="ar-IQ"/>
              </w:rPr>
            </w:pPr>
            <w:r w:rsidRPr="00424B9B">
              <w:rPr>
                <w:rFonts w:hint="cs"/>
                <w:sz w:val="20"/>
                <w:szCs w:val="20"/>
                <w:rtl/>
                <w:lang w:bidi="ar-IQ"/>
              </w:rPr>
              <w:t>و -</w:t>
            </w:r>
            <w:proofErr w:type="spellStart"/>
            <w:r w:rsidRPr="00424B9B">
              <w:rPr>
                <w:rFonts w:hint="cs"/>
                <w:sz w:val="20"/>
                <w:szCs w:val="20"/>
                <w:rtl/>
                <w:lang w:bidi="ar-IQ"/>
              </w:rPr>
              <w:t>َ</w:t>
            </w:r>
            <w:proofErr w:type="spellEnd"/>
            <w:r w:rsidRPr="00424B9B">
              <w:rPr>
                <w:rFonts w:hint="cs"/>
                <w:sz w:val="20"/>
                <w:szCs w:val="20"/>
                <w:rtl/>
                <w:lang w:bidi="ar-IQ"/>
              </w:rPr>
              <w:t xml:space="preserve"> ن </w:t>
            </w:r>
            <w:proofErr w:type="spellStart"/>
            <w:r w:rsidRPr="00424B9B">
              <w:rPr>
                <w:rFonts w:hint="cs"/>
                <w:sz w:val="20"/>
                <w:szCs w:val="20"/>
                <w:rtl/>
                <w:lang w:bidi="ar-IQ"/>
              </w:rPr>
              <w:t>ن</w:t>
            </w:r>
            <w:proofErr w:type="spellEnd"/>
            <w:r w:rsidRPr="00424B9B">
              <w:rPr>
                <w:rFonts w:hint="cs"/>
                <w:sz w:val="20"/>
                <w:szCs w:val="20"/>
                <w:rtl/>
                <w:lang w:bidi="ar-IQ"/>
              </w:rPr>
              <w:t xml:space="preserve"> -</w:t>
            </w:r>
            <w:proofErr w:type="spellStart"/>
            <w:r w:rsidRPr="00424B9B">
              <w:rPr>
                <w:rFonts w:hint="cs"/>
                <w:sz w:val="20"/>
                <w:szCs w:val="20"/>
                <w:rtl/>
                <w:lang w:bidi="ar-IQ"/>
              </w:rPr>
              <w:t>َ</w:t>
            </w:r>
            <w:proofErr w:type="spellEnd"/>
            <w:r w:rsidRPr="00424B9B">
              <w:rPr>
                <w:rFonts w:hint="cs"/>
                <w:sz w:val="20"/>
                <w:szCs w:val="20"/>
                <w:rtl/>
                <w:lang w:bidi="ar-IQ"/>
              </w:rPr>
              <w:t xml:space="preserve"> -</w:t>
            </w:r>
            <w:proofErr w:type="spellStart"/>
            <w:r w:rsidRPr="00424B9B">
              <w:rPr>
                <w:rFonts w:hint="cs"/>
                <w:sz w:val="20"/>
                <w:szCs w:val="20"/>
                <w:rtl/>
                <w:lang w:bidi="ar-IQ"/>
              </w:rPr>
              <w:t>َ</w:t>
            </w:r>
            <w:proofErr w:type="spellEnd"/>
            <w:r w:rsidRPr="00424B9B">
              <w:rPr>
                <w:rFonts w:hint="cs"/>
                <w:sz w:val="20"/>
                <w:szCs w:val="20"/>
                <w:rtl/>
                <w:lang w:bidi="ar-IQ"/>
              </w:rPr>
              <w:t xml:space="preserve"> ش -</w:t>
            </w:r>
            <w:r w:rsidRPr="00424B9B">
              <w:rPr>
                <w:rFonts w:cstheme="minorHAnsi"/>
                <w:sz w:val="20"/>
                <w:szCs w:val="20"/>
                <w:rtl/>
                <w:lang w:bidi="ar-IQ"/>
              </w:rPr>
              <w:t>ˏ</w:t>
            </w:r>
            <w:r w:rsidRPr="00424B9B">
              <w:rPr>
                <w:rFonts w:cs="Times New Roman" w:hint="cs"/>
                <w:sz w:val="20"/>
                <w:szCs w:val="20"/>
                <w:rtl/>
                <w:lang w:bidi="ar-IQ"/>
              </w:rPr>
              <w:t xml:space="preserve">ط  </w:t>
            </w:r>
            <w:r w:rsidRPr="00424B9B">
              <w:rPr>
                <w:rFonts w:hint="cs"/>
                <w:sz w:val="20"/>
                <w:szCs w:val="20"/>
                <w:rtl/>
                <w:lang w:bidi="ar-IQ"/>
              </w:rPr>
              <w:t>-َ-َ ت -</w:t>
            </w:r>
            <w:r w:rsidRPr="00424B9B">
              <w:rPr>
                <w:rFonts w:cstheme="minorHAnsi"/>
                <w:sz w:val="20"/>
                <w:szCs w:val="20"/>
                <w:rtl/>
                <w:lang w:bidi="ar-IQ"/>
              </w:rPr>
              <w:t>ˏ</w:t>
            </w:r>
            <w:r w:rsidRPr="00424B9B">
              <w:rPr>
                <w:rFonts w:cs="Times New Roman" w:hint="cs"/>
                <w:sz w:val="20"/>
                <w:szCs w:val="20"/>
                <w:rtl/>
                <w:lang w:bidi="ar-IQ"/>
              </w:rPr>
              <w:t xml:space="preserve">ن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hint="cs"/>
                <w:sz w:val="20"/>
                <w:szCs w:val="20"/>
                <w:rtl/>
                <w:lang w:bidi="ar-IQ"/>
              </w:rPr>
              <w:t xml:space="preserve"> ش ط -</w:t>
            </w:r>
            <w:proofErr w:type="spellStart"/>
            <w:r w:rsidRPr="00424B9B">
              <w:rPr>
                <w:rFonts w:hint="cs"/>
                <w:sz w:val="20"/>
                <w:szCs w:val="20"/>
                <w:rtl/>
                <w:lang w:bidi="ar-IQ"/>
              </w:rPr>
              <w:t>َ</w:t>
            </w:r>
            <w:proofErr w:type="spellEnd"/>
            <w:r w:rsidRPr="00424B9B">
              <w:rPr>
                <w:rFonts w:hint="cs"/>
                <w:sz w:val="20"/>
                <w:szCs w:val="20"/>
                <w:rtl/>
                <w:lang w:bidi="ar-IQ"/>
              </w:rPr>
              <w:t xml:space="preserve"> -</w:t>
            </w:r>
            <w:r w:rsidR="00322EED">
              <w:rPr>
                <w:sz w:val="20"/>
                <w:szCs w:val="20"/>
                <w:rtl/>
                <w:lang w:bidi="ar-IQ"/>
              </w:rPr>
              <w:t>–</w:t>
            </w:r>
          </w:p>
        </w:tc>
        <w:tc>
          <w:tcPr>
            <w:tcW w:w="1231" w:type="dxa"/>
            <w:vAlign w:val="center"/>
          </w:tcPr>
          <w:p w14:paraId="0F244B01" w14:textId="6E20AB34" w:rsidR="001B56A6" w:rsidRPr="00297A28" w:rsidRDefault="00322EED" w:rsidP="00424B9B">
            <w:pPr>
              <w:bidi/>
              <w:jc w:val="center"/>
              <w:rPr>
                <w:sz w:val="20"/>
                <w:szCs w:val="20"/>
                <w:rtl/>
                <w:lang w:bidi="ar-IQ"/>
              </w:rPr>
            </w:pPr>
            <w:r w:rsidRPr="00297A28">
              <w:rPr>
                <w:rFonts w:cs="Arial"/>
                <w:sz w:val="20"/>
                <w:szCs w:val="20"/>
                <w:lang w:bidi="ar-IQ"/>
              </w:rPr>
              <w:t>"</w:t>
            </w:r>
            <w:r w:rsidR="001B56A6" w:rsidRPr="00297A28">
              <w:rPr>
                <w:rFonts w:cs="Arial"/>
                <w:sz w:val="20"/>
                <w:szCs w:val="20"/>
                <w:lang w:bidi="ar-IQ"/>
              </w:rPr>
              <w:t>)</w:t>
            </w:r>
            <w:r w:rsidRPr="00297A28">
              <w:rPr>
                <w:rFonts w:cs="Arial"/>
                <w:sz w:val="20"/>
                <w:szCs w:val="20"/>
                <w:lang w:bidi="ar-IQ"/>
              </w:rPr>
              <w:t xml:space="preserve"> </w:t>
            </w:r>
            <w:r w:rsidR="001B56A6" w:rsidRPr="00297A28">
              <w:rPr>
                <w:rFonts w:cs="Arial"/>
                <w:sz w:val="20"/>
                <w:szCs w:val="20"/>
                <w:rtl/>
                <w:lang w:bidi="ar-IQ"/>
              </w:rPr>
              <w:t>وَ</w:t>
            </w:r>
            <w:r w:rsidR="001B56A6" w:rsidRPr="00297A28">
              <w:rPr>
                <w:rFonts w:cs="Arial" w:hint="cs"/>
                <w:sz w:val="20"/>
                <w:szCs w:val="20"/>
                <w:rtl/>
                <w:lang w:bidi="ar-IQ"/>
              </w:rPr>
              <w:t>ٱ</w:t>
            </w:r>
            <w:r w:rsidR="001B56A6" w:rsidRPr="00297A28">
              <w:rPr>
                <w:rFonts w:cs="Arial" w:hint="eastAsia"/>
                <w:sz w:val="20"/>
                <w:szCs w:val="20"/>
                <w:rtl/>
                <w:lang w:bidi="ar-IQ"/>
              </w:rPr>
              <w:t>لنَّـٰشِطَـٰتِ</w:t>
            </w:r>
            <w:r w:rsidR="001B56A6" w:rsidRPr="00297A28">
              <w:rPr>
                <w:rFonts w:cs="Arial"/>
                <w:sz w:val="20"/>
                <w:szCs w:val="20"/>
                <w:rtl/>
                <w:lang w:bidi="ar-IQ"/>
              </w:rPr>
              <w:t xml:space="preserve"> نَشۡطࣰا</w:t>
            </w:r>
            <w:r w:rsidRPr="00297A28">
              <w:rPr>
                <w:rFonts w:cs="Arial"/>
                <w:sz w:val="20"/>
                <w:szCs w:val="20"/>
                <w:lang w:bidi="ar-IQ"/>
              </w:rPr>
              <w:t>"</w:t>
            </w:r>
            <w:r w:rsidR="001B56A6" w:rsidRPr="00297A28">
              <w:rPr>
                <w:rFonts w:cs="Arial"/>
                <w:sz w:val="20"/>
                <w:szCs w:val="20"/>
                <w:rtl/>
                <w:lang w:bidi="ar-IQ"/>
              </w:rPr>
              <w:t>)</w:t>
            </w:r>
          </w:p>
        </w:tc>
        <w:tc>
          <w:tcPr>
            <w:tcW w:w="1305" w:type="dxa"/>
            <w:vAlign w:val="center"/>
          </w:tcPr>
          <w:p w14:paraId="7E5E1491" w14:textId="77777777" w:rsidR="001B56A6" w:rsidRPr="00AA32F6" w:rsidRDefault="001B56A6" w:rsidP="00424B9B">
            <w:pPr>
              <w:bidi/>
              <w:jc w:val="center"/>
              <w:rPr>
                <w:b/>
                <w:bCs/>
                <w:lang w:bidi="ar-IQ"/>
              </w:rPr>
            </w:pPr>
            <w:r w:rsidRPr="00AA32F6">
              <w:rPr>
                <w:b/>
                <w:bCs/>
                <w:lang w:bidi="ar-IQ"/>
              </w:rPr>
              <w:t>Tight Noon</w:t>
            </w:r>
          </w:p>
          <w:p w14:paraId="7A47E925" w14:textId="77777777" w:rsidR="001B56A6" w:rsidRPr="00AA32F6" w:rsidRDefault="001B56A6" w:rsidP="00424B9B">
            <w:pPr>
              <w:bidi/>
              <w:jc w:val="center"/>
              <w:rPr>
                <w:b/>
                <w:bCs/>
                <w:lang w:bidi="ar-IQ"/>
              </w:rPr>
            </w:pPr>
          </w:p>
        </w:tc>
      </w:tr>
      <w:tr w:rsidR="001B56A6" w14:paraId="345C29B4" w14:textId="77777777" w:rsidTr="00424B9B">
        <w:trPr>
          <w:trHeight w:val="576"/>
        </w:trPr>
        <w:tc>
          <w:tcPr>
            <w:tcW w:w="2016" w:type="dxa"/>
            <w:vAlign w:val="center"/>
          </w:tcPr>
          <w:p w14:paraId="22A5B430" w14:textId="77777777" w:rsidR="001B56A6" w:rsidRPr="00424B9B" w:rsidRDefault="001B56A6" w:rsidP="00424B9B">
            <w:pPr>
              <w:bidi/>
              <w:jc w:val="center"/>
              <w:rPr>
                <w:sz w:val="20"/>
                <w:szCs w:val="20"/>
              </w:rPr>
            </w:pPr>
            <w:r w:rsidRPr="00424B9B">
              <w:rPr>
                <w:rFonts w:hint="cs"/>
                <w:sz w:val="20"/>
                <w:szCs w:val="20"/>
                <w:rtl/>
                <w:lang w:bidi="ar-IQ"/>
              </w:rPr>
              <w:t>م -</w:t>
            </w:r>
            <w:r w:rsidRPr="00424B9B">
              <w:rPr>
                <w:rFonts w:cstheme="minorHAnsi"/>
                <w:sz w:val="20"/>
                <w:szCs w:val="20"/>
                <w:rtl/>
                <w:lang w:bidi="ar-IQ"/>
              </w:rPr>
              <w:t>ˏ</w:t>
            </w:r>
            <w:r w:rsidRPr="00424B9B">
              <w:rPr>
                <w:rFonts w:cs="Times New Roman" w:hint="cs"/>
                <w:sz w:val="20"/>
                <w:szCs w:val="20"/>
                <w:rtl/>
                <w:lang w:bidi="ar-IQ"/>
              </w:rPr>
              <w:t xml:space="preserve"> ن ش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hint="cs"/>
                <w:sz w:val="20"/>
                <w:szCs w:val="20"/>
                <w:rtl/>
                <w:lang w:bidi="ar-IQ"/>
              </w:rPr>
              <w:t xml:space="preserve"> </w:t>
            </w:r>
            <w:r w:rsidRPr="00424B9B">
              <w:rPr>
                <w:rFonts w:cs="Times New Roman" w:hint="cs"/>
                <w:sz w:val="20"/>
                <w:szCs w:val="20"/>
                <w:rtl/>
                <w:lang w:bidi="ar-IQ"/>
              </w:rPr>
              <w:t xml:space="preserve">ر </w:t>
            </w:r>
            <w:r w:rsidRPr="00424B9B">
              <w:rPr>
                <w:rFonts w:hint="cs"/>
                <w:sz w:val="20"/>
                <w:szCs w:val="20"/>
                <w:rtl/>
                <w:lang w:bidi="ar-IQ"/>
              </w:rPr>
              <w:t>-</w:t>
            </w:r>
            <w:r w:rsidRPr="00424B9B">
              <w:rPr>
                <w:rFonts w:cstheme="minorHAnsi"/>
                <w:sz w:val="20"/>
                <w:szCs w:val="20"/>
                <w:rtl/>
                <w:lang w:bidi="ar-IQ"/>
              </w:rPr>
              <w:t>ˏ</w:t>
            </w:r>
            <w:r w:rsidRPr="00424B9B">
              <w:rPr>
                <w:rFonts w:cs="Times New Roman" w:hint="cs"/>
                <w:sz w:val="20"/>
                <w:szCs w:val="20"/>
                <w:rtl/>
                <w:lang w:bidi="ar-IQ"/>
              </w:rPr>
              <w:t xml:space="preserve">ل  و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hint="cs"/>
                <w:sz w:val="20"/>
                <w:szCs w:val="20"/>
                <w:rtl/>
                <w:lang w:bidi="ar-IQ"/>
              </w:rPr>
              <w:t xml:space="preserve"> س و -</w:t>
            </w:r>
            <w:proofErr w:type="spellStart"/>
            <w:r w:rsidRPr="00424B9B">
              <w:rPr>
                <w:rFonts w:hint="cs"/>
                <w:sz w:val="20"/>
                <w:szCs w:val="20"/>
                <w:rtl/>
                <w:lang w:bidi="ar-IQ"/>
              </w:rPr>
              <w:t>َ</w:t>
            </w:r>
            <w:proofErr w:type="spellEnd"/>
            <w:r w:rsidRPr="00424B9B">
              <w:rPr>
                <w:rFonts w:hint="cs"/>
                <w:sz w:val="20"/>
                <w:szCs w:val="20"/>
                <w:rtl/>
                <w:lang w:bidi="ar-IQ"/>
              </w:rPr>
              <w:t xml:space="preserve"> -</w:t>
            </w:r>
            <w:proofErr w:type="spellStart"/>
            <w:r w:rsidRPr="00424B9B">
              <w:rPr>
                <w:rFonts w:hint="cs"/>
                <w:sz w:val="20"/>
                <w:szCs w:val="20"/>
                <w:rtl/>
                <w:lang w:bidi="ar-IQ"/>
              </w:rPr>
              <w:t>َ</w:t>
            </w:r>
            <w:proofErr w:type="spellEnd"/>
            <w:r w:rsidRPr="00424B9B">
              <w:rPr>
                <w:rFonts w:hint="cs"/>
                <w:sz w:val="20"/>
                <w:szCs w:val="20"/>
                <w:rtl/>
                <w:lang w:bidi="ar-IQ"/>
              </w:rPr>
              <w:t xml:space="preserve"> س -</w:t>
            </w:r>
            <w:r w:rsidRPr="00424B9B">
              <w:rPr>
                <w:rFonts w:cstheme="minorHAnsi"/>
                <w:sz w:val="20"/>
                <w:szCs w:val="20"/>
                <w:rtl/>
                <w:lang w:bidi="ar-IQ"/>
              </w:rPr>
              <w:t>ˏ</w:t>
            </w:r>
            <w:r w:rsidRPr="00424B9B">
              <w:rPr>
                <w:rFonts w:hint="cs"/>
                <w:sz w:val="20"/>
                <w:szCs w:val="20"/>
                <w:rtl/>
                <w:lang w:bidi="ar-IQ"/>
              </w:rPr>
              <w:t xml:space="preserve"> ل خ -</w:t>
            </w:r>
            <w:proofErr w:type="spellStart"/>
            <w:r w:rsidRPr="00424B9B">
              <w:rPr>
                <w:rFonts w:hint="cs"/>
                <w:sz w:val="20"/>
                <w:szCs w:val="20"/>
                <w:rtl/>
                <w:lang w:bidi="ar-IQ"/>
              </w:rPr>
              <w:t>َ</w:t>
            </w:r>
            <w:proofErr w:type="spellEnd"/>
            <w:r w:rsidRPr="00424B9B">
              <w:rPr>
                <w:rFonts w:hint="cs"/>
                <w:sz w:val="20"/>
                <w:szCs w:val="20"/>
                <w:rtl/>
                <w:lang w:bidi="ar-IQ"/>
              </w:rPr>
              <w:t xml:space="preserve"> ن </w:t>
            </w:r>
            <w:proofErr w:type="spellStart"/>
            <w:r w:rsidRPr="00424B9B">
              <w:rPr>
                <w:rFonts w:hint="cs"/>
                <w:sz w:val="20"/>
                <w:szCs w:val="20"/>
                <w:rtl/>
                <w:lang w:bidi="ar-IQ"/>
              </w:rPr>
              <w:t>ن</w:t>
            </w:r>
            <w:proofErr w:type="spellEnd"/>
            <w:r w:rsidRPr="00424B9B">
              <w:rPr>
                <w:rFonts w:hint="cs"/>
                <w:sz w:val="20"/>
                <w:szCs w:val="20"/>
                <w:rtl/>
                <w:lang w:bidi="ar-IQ"/>
              </w:rPr>
              <w:t xml:space="preserve">  -</w:t>
            </w:r>
            <w:proofErr w:type="spellStart"/>
            <w:r w:rsidRPr="00424B9B">
              <w:rPr>
                <w:rFonts w:hint="cs"/>
                <w:sz w:val="20"/>
                <w:szCs w:val="20"/>
                <w:rtl/>
                <w:lang w:bidi="ar-IQ"/>
              </w:rPr>
              <w:t>َ</w:t>
            </w:r>
            <w:proofErr w:type="spellEnd"/>
            <w:r w:rsidRPr="00424B9B">
              <w:rPr>
                <w:rFonts w:hint="cs"/>
                <w:sz w:val="20"/>
                <w:szCs w:val="20"/>
                <w:rtl/>
              </w:rPr>
              <w:t xml:space="preserve">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hint="cs"/>
                <w:sz w:val="20"/>
                <w:szCs w:val="20"/>
                <w:rtl/>
                <w:lang w:bidi="ar-IQ"/>
              </w:rPr>
              <w:t xml:space="preserve"> س</w:t>
            </w:r>
          </w:p>
        </w:tc>
        <w:tc>
          <w:tcPr>
            <w:tcW w:w="1231" w:type="dxa"/>
            <w:vAlign w:val="center"/>
          </w:tcPr>
          <w:p w14:paraId="49FE6CF4" w14:textId="52469541" w:rsidR="001B56A6" w:rsidRPr="00297A28" w:rsidRDefault="001B56A6" w:rsidP="00424B9B">
            <w:pPr>
              <w:bidi/>
              <w:jc w:val="center"/>
              <w:rPr>
                <w:sz w:val="20"/>
                <w:szCs w:val="20"/>
                <w:rtl/>
                <w:lang w:bidi="ar-IQ"/>
              </w:rPr>
            </w:pPr>
            <w:r w:rsidRPr="00297A28">
              <w:rPr>
                <w:rFonts w:cs="Arial"/>
                <w:sz w:val="20"/>
                <w:szCs w:val="20"/>
                <w:rtl/>
                <w:lang w:bidi="ar-IQ"/>
              </w:rPr>
              <w:t>(</w:t>
            </w:r>
            <w:r w:rsidR="00322EED" w:rsidRPr="00297A28">
              <w:rPr>
                <w:rFonts w:cs="Arial"/>
                <w:sz w:val="20"/>
                <w:szCs w:val="20"/>
                <w:lang w:bidi="ar-IQ"/>
              </w:rPr>
              <w:t>“</w:t>
            </w:r>
            <w:r w:rsidRPr="00297A28">
              <w:rPr>
                <w:rFonts w:cs="Arial"/>
                <w:sz w:val="20"/>
                <w:szCs w:val="20"/>
                <w:rtl/>
                <w:lang w:bidi="ar-IQ"/>
              </w:rPr>
              <w:t xml:space="preserve">مِن شَرِّ </w:t>
            </w:r>
            <w:r w:rsidRPr="00297A28">
              <w:rPr>
                <w:rFonts w:cs="Arial" w:hint="cs"/>
                <w:sz w:val="20"/>
                <w:szCs w:val="20"/>
                <w:rtl/>
                <w:lang w:bidi="ar-IQ"/>
              </w:rPr>
              <w:t>ٱ</w:t>
            </w:r>
            <w:r w:rsidRPr="00297A28">
              <w:rPr>
                <w:rFonts w:cs="Arial" w:hint="eastAsia"/>
                <w:sz w:val="20"/>
                <w:szCs w:val="20"/>
                <w:rtl/>
                <w:lang w:bidi="ar-IQ"/>
              </w:rPr>
              <w:t>لۡوَسۡوَاسِ</w:t>
            </w:r>
            <w:r w:rsidRPr="00297A28">
              <w:rPr>
                <w:rFonts w:cs="Arial"/>
                <w:sz w:val="20"/>
                <w:szCs w:val="20"/>
                <w:rtl/>
                <w:lang w:bidi="ar-IQ"/>
              </w:rPr>
              <w:t xml:space="preserve"> </w:t>
            </w:r>
            <w:r w:rsidRPr="00297A28">
              <w:rPr>
                <w:rFonts w:cs="Arial" w:hint="cs"/>
                <w:sz w:val="20"/>
                <w:szCs w:val="20"/>
                <w:rtl/>
                <w:lang w:bidi="ar-IQ"/>
              </w:rPr>
              <w:t>ٱ</w:t>
            </w:r>
            <w:r w:rsidRPr="00297A28">
              <w:rPr>
                <w:rFonts w:cs="Arial" w:hint="eastAsia"/>
                <w:sz w:val="20"/>
                <w:szCs w:val="20"/>
                <w:rtl/>
                <w:lang w:bidi="ar-IQ"/>
              </w:rPr>
              <w:t>لۡخَنَّاسِ</w:t>
            </w:r>
            <w:r w:rsidR="00322EED" w:rsidRPr="00297A28">
              <w:rPr>
                <w:rFonts w:cs="Arial"/>
                <w:sz w:val="20"/>
                <w:szCs w:val="20"/>
                <w:lang w:bidi="ar-IQ"/>
              </w:rPr>
              <w:t>”</w:t>
            </w:r>
            <w:r w:rsidRPr="00297A28">
              <w:rPr>
                <w:rFonts w:cs="Arial"/>
                <w:sz w:val="20"/>
                <w:szCs w:val="20"/>
                <w:rtl/>
                <w:lang w:bidi="ar-IQ"/>
              </w:rPr>
              <w:t>)</w:t>
            </w:r>
          </w:p>
        </w:tc>
        <w:tc>
          <w:tcPr>
            <w:tcW w:w="1305" w:type="dxa"/>
            <w:vAlign w:val="center"/>
          </w:tcPr>
          <w:p w14:paraId="40A6AC79" w14:textId="77777777" w:rsidR="001B56A6" w:rsidRPr="00AA32F6" w:rsidRDefault="001B56A6" w:rsidP="00424B9B">
            <w:pPr>
              <w:bidi/>
              <w:jc w:val="center"/>
              <w:rPr>
                <w:lang w:bidi="ar-IQ"/>
              </w:rPr>
            </w:pPr>
            <w:r w:rsidRPr="00AA32F6">
              <w:rPr>
                <w:b/>
                <w:bCs/>
                <w:lang w:bidi="ar-IQ"/>
              </w:rPr>
              <w:t>Tight Noon</w:t>
            </w:r>
          </w:p>
          <w:p w14:paraId="55338402" w14:textId="77777777" w:rsidR="001B56A6" w:rsidRPr="00AA32F6" w:rsidRDefault="001B56A6" w:rsidP="00424B9B">
            <w:pPr>
              <w:bidi/>
              <w:jc w:val="center"/>
              <w:rPr>
                <w:rtl/>
                <w:lang w:bidi="ar-IQ"/>
              </w:rPr>
            </w:pPr>
          </w:p>
        </w:tc>
      </w:tr>
      <w:tr w:rsidR="001B56A6" w14:paraId="7A61D457" w14:textId="77777777" w:rsidTr="00424B9B">
        <w:trPr>
          <w:trHeight w:val="576"/>
        </w:trPr>
        <w:tc>
          <w:tcPr>
            <w:tcW w:w="2016" w:type="dxa"/>
            <w:vAlign w:val="center"/>
          </w:tcPr>
          <w:p w14:paraId="4EB8A439" w14:textId="77777777" w:rsidR="001B56A6" w:rsidRPr="00424B9B" w:rsidRDefault="001B56A6" w:rsidP="00424B9B">
            <w:pPr>
              <w:jc w:val="center"/>
              <w:rPr>
                <w:sz w:val="20"/>
                <w:szCs w:val="20"/>
                <w:lang w:bidi="ar-IQ"/>
              </w:rPr>
            </w:pPr>
            <w:r w:rsidRPr="00424B9B">
              <w:rPr>
                <w:rFonts w:hint="cs"/>
                <w:sz w:val="20"/>
                <w:szCs w:val="20"/>
                <w:rtl/>
                <w:lang w:bidi="ar-IQ"/>
              </w:rPr>
              <w:t>ء -</w:t>
            </w:r>
            <w:proofErr w:type="spellStart"/>
            <w:r w:rsidRPr="00424B9B">
              <w:rPr>
                <w:rFonts w:hint="cs"/>
                <w:sz w:val="20"/>
                <w:szCs w:val="20"/>
                <w:rtl/>
                <w:lang w:bidi="ar-IQ"/>
              </w:rPr>
              <w:t>َ</w:t>
            </w:r>
            <w:proofErr w:type="spellEnd"/>
            <w:r w:rsidRPr="00424B9B">
              <w:rPr>
                <w:rFonts w:hint="cs"/>
                <w:sz w:val="20"/>
                <w:szCs w:val="20"/>
                <w:rtl/>
                <w:lang w:bidi="ar-IQ"/>
              </w:rPr>
              <w:t xml:space="preserve"> ل </w:t>
            </w:r>
            <w:proofErr w:type="spellStart"/>
            <w:r w:rsidRPr="00424B9B">
              <w:rPr>
                <w:rFonts w:hint="cs"/>
                <w:sz w:val="20"/>
                <w:szCs w:val="20"/>
                <w:rtl/>
                <w:lang w:bidi="ar-IQ"/>
              </w:rPr>
              <w:t>ل</w:t>
            </w:r>
            <w:proofErr w:type="spellEnd"/>
            <w:r w:rsidRPr="00424B9B">
              <w:rPr>
                <w:rFonts w:hint="cs"/>
                <w:sz w:val="20"/>
                <w:szCs w:val="20"/>
                <w:rtl/>
                <w:lang w:bidi="ar-IQ"/>
              </w:rPr>
              <w:t xml:space="preserve"> -</w:t>
            </w:r>
            <w:proofErr w:type="spellStart"/>
            <w:r w:rsidRPr="00424B9B">
              <w:rPr>
                <w:rFonts w:hint="cs"/>
                <w:sz w:val="20"/>
                <w:szCs w:val="20"/>
                <w:rtl/>
                <w:lang w:bidi="ar-IQ"/>
              </w:rPr>
              <w:t>َ</w:t>
            </w:r>
            <w:proofErr w:type="spellEnd"/>
            <w:r w:rsidRPr="00424B9B">
              <w:rPr>
                <w:rFonts w:hint="cs"/>
                <w:sz w:val="20"/>
                <w:szCs w:val="20"/>
                <w:rtl/>
                <w:lang w:bidi="ar-IQ"/>
              </w:rPr>
              <w:t xml:space="preserve"> ذ -</w:t>
            </w:r>
            <w:r w:rsidRPr="00424B9B">
              <w:rPr>
                <w:rFonts w:cstheme="minorHAnsi"/>
                <w:sz w:val="20"/>
                <w:szCs w:val="20"/>
                <w:rtl/>
                <w:lang w:bidi="ar-IQ"/>
              </w:rPr>
              <w:t>ˏ</w:t>
            </w:r>
            <w:r w:rsidRPr="00424B9B">
              <w:rPr>
                <w:rFonts w:hint="cs"/>
                <w:sz w:val="20"/>
                <w:szCs w:val="20"/>
                <w:rtl/>
                <w:lang w:bidi="ar-IQ"/>
              </w:rPr>
              <w:t>-</w:t>
            </w:r>
            <w:r w:rsidRPr="00424B9B">
              <w:rPr>
                <w:rFonts w:cstheme="minorHAnsi"/>
                <w:sz w:val="20"/>
                <w:szCs w:val="20"/>
                <w:rtl/>
                <w:lang w:bidi="ar-IQ"/>
              </w:rPr>
              <w:t>ˏ</w:t>
            </w:r>
            <w:r w:rsidRPr="00424B9B">
              <w:rPr>
                <w:rFonts w:cs="Times New Roman" w:hint="cs"/>
                <w:sz w:val="20"/>
                <w:szCs w:val="20"/>
                <w:rtl/>
                <w:lang w:bidi="ar-IQ"/>
              </w:rPr>
              <w:t xml:space="preserve"> ي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cs="Times New Roman" w:hint="cs"/>
                <w:sz w:val="20"/>
                <w:szCs w:val="20"/>
                <w:rtl/>
                <w:lang w:bidi="ar-IQ"/>
              </w:rPr>
              <w:t xml:space="preserve"> و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hint="cs"/>
                <w:sz w:val="20"/>
                <w:szCs w:val="20"/>
                <w:rtl/>
                <w:lang w:bidi="ar-IQ"/>
              </w:rPr>
              <w:t xml:space="preserve"> س و -</w:t>
            </w:r>
            <w:r w:rsidRPr="00424B9B">
              <w:rPr>
                <w:rFonts w:cstheme="minorHAnsi"/>
                <w:sz w:val="20"/>
                <w:szCs w:val="20"/>
                <w:rtl/>
                <w:lang w:bidi="ar-IQ"/>
              </w:rPr>
              <w:t>ˏ</w:t>
            </w:r>
            <w:r w:rsidRPr="00424B9B">
              <w:rPr>
                <w:rFonts w:cs="Times New Roman" w:hint="cs"/>
                <w:sz w:val="20"/>
                <w:szCs w:val="20"/>
                <w:rtl/>
                <w:lang w:bidi="ar-IQ"/>
              </w:rPr>
              <w:t xml:space="preserve">س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cs="Times New Roman" w:hint="cs"/>
                <w:sz w:val="20"/>
                <w:szCs w:val="20"/>
                <w:rtl/>
                <w:lang w:bidi="ar-IQ"/>
              </w:rPr>
              <w:t xml:space="preserve"> ف </w:t>
            </w:r>
            <w:r w:rsidRPr="00424B9B">
              <w:rPr>
                <w:rFonts w:hint="cs"/>
                <w:sz w:val="20"/>
                <w:szCs w:val="20"/>
                <w:rtl/>
                <w:lang w:bidi="ar-IQ"/>
              </w:rPr>
              <w:t>-</w:t>
            </w:r>
            <w:r w:rsidRPr="00424B9B">
              <w:rPr>
                <w:rFonts w:cstheme="minorHAnsi"/>
                <w:sz w:val="20"/>
                <w:szCs w:val="20"/>
                <w:rtl/>
                <w:lang w:bidi="ar-IQ"/>
              </w:rPr>
              <w:t>ˏ</w:t>
            </w:r>
            <w:r w:rsidRPr="00424B9B">
              <w:rPr>
                <w:rFonts w:hint="cs"/>
                <w:sz w:val="20"/>
                <w:szCs w:val="20"/>
                <w:rtl/>
                <w:lang w:bidi="ar-IQ"/>
              </w:rPr>
              <w:t>-</w:t>
            </w:r>
            <w:r w:rsidRPr="00424B9B">
              <w:rPr>
                <w:rFonts w:cstheme="minorHAnsi"/>
                <w:sz w:val="20"/>
                <w:szCs w:val="20"/>
                <w:rtl/>
                <w:lang w:bidi="ar-IQ"/>
              </w:rPr>
              <w:t>ˏ</w:t>
            </w:r>
            <w:r w:rsidRPr="00424B9B">
              <w:rPr>
                <w:rFonts w:cs="Times New Roman" w:hint="cs"/>
                <w:sz w:val="20"/>
                <w:szCs w:val="20"/>
                <w:rtl/>
                <w:lang w:bidi="ar-IQ"/>
              </w:rPr>
              <w:t xml:space="preserve"> ص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cs="Times New Roman" w:hint="cs"/>
                <w:sz w:val="20"/>
                <w:szCs w:val="20"/>
                <w:rtl/>
                <w:lang w:bidi="ar-IQ"/>
              </w:rPr>
              <w:t xml:space="preserve"> د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hint="cs"/>
                <w:sz w:val="20"/>
                <w:szCs w:val="20"/>
                <w:rtl/>
                <w:lang w:bidi="ar-IQ"/>
              </w:rPr>
              <w:t xml:space="preserve"> -</w:t>
            </w:r>
            <w:proofErr w:type="spellStart"/>
            <w:r w:rsidRPr="00424B9B">
              <w:rPr>
                <w:rFonts w:hint="cs"/>
                <w:sz w:val="20"/>
                <w:szCs w:val="20"/>
                <w:rtl/>
                <w:lang w:bidi="ar-IQ"/>
              </w:rPr>
              <w:t>ُ</w:t>
            </w:r>
            <w:proofErr w:type="spellEnd"/>
            <w:r w:rsidRPr="00424B9B">
              <w:rPr>
                <w:rFonts w:hint="cs"/>
                <w:sz w:val="20"/>
                <w:szCs w:val="20"/>
                <w:rtl/>
                <w:lang w:bidi="ar-IQ"/>
              </w:rPr>
              <w:t xml:space="preserve"> </w:t>
            </w:r>
            <w:r w:rsidRPr="00424B9B">
              <w:rPr>
                <w:rFonts w:cs="Times New Roman" w:hint="cs"/>
                <w:sz w:val="20"/>
                <w:szCs w:val="20"/>
                <w:rtl/>
                <w:lang w:bidi="ar-IQ"/>
              </w:rPr>
              <w:t xml:space="preserve">ر </w:t>
            </w:r>
            <w:r w:rsidRPr="00424B9B">
              <w:rPr>
                <w:rFonts w:hint="cs"/>
                <w:sz w:val="20"/>
                <w:szCs w:val="20"/>
                <w:rtl/>
                <w:lang w:bidi="ar-IQ"/>
              </w:rPr>
              <w:t>-</w:t>
            </w:r>
            <w:r w:rsidRPr="00424B9B">
              <w:rPr>
                <w:rFonts w:cstheme="minorHAnsi"/>
                <w:sz w:val="20"/>
                <w:szCs w:val="20"/>
                <w:rtl/>
                <w:lang w:bidi="ar-IQ"/>
              </w:rPr>
              <w:t>ˏ</w:t>
            </w:r>
            <w:r w:rsidRPr="00424B9B">
              <w:rPr>
                <w:rFonts w:cs="Times New Roman" w:hint="cs"/>
                <w:sz w:val="20"/>
                <w:szCs w:val="20"/>
                <w:rtl/>
                <w:lang w:bidi="ar-IQ"/>
              </w:rPr>
              <w:t xml:space="preserve"> ن </w:t>
            </w:r>
            <w:proofErr w:type="spellStart"/>
            <w:r w:rsidRPr="00424B9B">
              <w:rPr>
                <w:rFonts w:cs="Times New Roman" w:hint="cs"/>
                <w:sz w:val="20"/>
                <w:szCs w:val="20"/>
                <w:rtl/>
                <w:lang w:bidi="ar-IQ"/>
              </w:rPr>
              <w:t>ن</w:t>
            </w:r>
            <w:proofErr w:type="spellEnd"/>
            <w:r w:rsidRPr="00424B9B">
              <w:rPr>
                <w:rFonts w:cs="Times New Roman" w:hint="cs"/>
                <w:sz w:val="20"/>
                <w:szCs w:val="20"/>
                <w:rtl/>
                <w:lang w:bidi="ar-IQ"/>
              </w:rPr>
              <w:t xml:space="preserve">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hint="cs"/>
                <w:sz w:val="20"/>
                <w:szCs w:val="20"/>
                <w:rtl/>
                <w:lang w:bidi="ar-IQ"/>
              </w:rPr>
              <w:t xml:space="preserve"> -</w:t>
            </w:r>
            <w:proofErr w:type="spellStart"/>
            <w:r w:rsidRPr="00424B9B">
              <w:rPr>
                <w:rFonts w:hint="cs"/>
                <w:sz w:val="20"/>
                <w:szCs w:val="20"/>
                <w:rtl/>
                <w:lang w:bidi="ar-IQ"/>
              </w:rPr>
              <w:t>َ</w:t>
            </w:r>
            <w:proofErr w:type="spellEnd"/>
            <w:r w:rsidRPr="00424B9B">
              <w:rPr>
                <w:rFonts w:hint="cs"/>
                <w:sz w:val="20"/>
                <w:szCs w:val="20"/>
                <w:rtl/>
                <w:lang w:bidi="ar-IQ"/>
              </w:rPr>
              <w:t xml:space="preserve"> س</w:t>
            </w:r>
          </w:p>
        </w:tc>
        <w:tc>
          <w:tcPr>
            <w:tcW w:w="1231" w:type="dxa"/>
            <w:vAlign w:val="center"/>
          </w:tcPr>
          <w:p w14:paraId="1C8103A3" w14:textId="72C9097E" w:rsidR="001B56A6" w:rsidRPr="00297A28" w:rsidRDefault="001B56A6" w:rsidP="00424B9B">
            <w:pPr>
              <w:bidi/>
              <w:jc w:val="center"/>
              <w:rPr>
                <w:sz w:val="20"/>
                <w:szCs w:val="20"/>
                <w:rtl/>
                <w:lang w:bidi="ar-IQ"/>
              </w:rPr>
            </w:pPr>
            <w:r w:rsidRPr="00297A28">
              <w:rPr>
                <w:rFonts w:cs="Arial"/>
                <w:sz w:val="20"/>
                <w:szCs w:val="20"/>
                <w:rtl/>
                <w:lang w:bidi="ar-IQ"/>
              </w:rPr>
              <w:t>(</w:t>
            </w:r>
            <w:r w:rsidR="006D72FD" w:rsidRPr="00297A28">
              <w:rPr>
                <w:rFonts w:cs="Arial"/>
                <w:sz w:val="20"/>
                <w:szCs w:val="20"/>
                <w:lang w:bidi="ar-IQ"/>
              </w:rPr>
              <w:t>“</w:t>
            </w:r>
            <w:r w:rsidRPr="00297A28">
              <w:rPr>
                <w:rFonts w:cs="Arial" w:hint="cs"/>
                <w:sz w:val="20"/>
                <w:szCs w:val="20"/>
                <w:rtl/>
                <w:lang w:bidi="ar-IQ"/>
              </w:rPr>
              <w:t>ٱ</w:t>
            </w:r>
            <w:r w:rsidRPr="00297A28">
              <w:rPr>
                <w:rFonts w:cs="Arial" w:hint="eastAsia"/>
                <w:sz w:val="20"/>
                <w:szCs w:val="20"/>
                <w:rtl/>
                <w:lang w:bidi="ar-IQ"/>
              </w:rPr>
              <w:t>لَّذِ</w:t>
            </w:r>
            <w:r w:rsidRPr="00297A28">
              <w:rPr>
                <w:rFonts w:cs="Arial" w:hint="cs"/>
                <w:sz w:val="20"/>
                <w:szCs w:val="20"/>
                <w:rtl/>
                <w:lang w:bidi="ar-IQ"/>
              </w:rPr>
              <w:t>ی</w:t>
            </w:r>
            <w:r w:rsidRPr="00297A28">
              <w:rPr>
                <w:rFonts w:cs="Arial"/>
                <w:sz w:val="20"/>
                <w:szCs w:val="20"/>
                <w:rtl/>
                <w:lang w:bidi="ar-IQ"/>
              </w:rPr>
              <w:t xml:space="preserve"> </w:t>
            </w:r>
            <w:r w:rsidRPr="00297A28">
              <w:rPr>
                <w:rFonts w:cs="Arial" w:hint="cs"/>
                <w:sz w:val="20"/>
                <w:szCs w:val="20"/>
                <w:rtl/>
                <w:lang w:bidi="ar-IQ"/>
              </w:rPr>
              <w:t>یُ</w:t>
            </w:r>
            <w:r w:rsidRPr="00297A28">
              <w:rPr>
                <w:rFonts w:cs="Arial" w:hint="eastAsia"/>
                <w:sz w:val="20"/>
                <w:szCs w:val="20"/>
                <w:rtl/>
                <w:lang w:bidi="ar-IQ"/>
              </w:rPr>
              <w:t>وَسۡوِسُ</w:t>
            </w:r>
            <w:r w:rsidRPr="00297A28">
              <w:rPr>
                <w:rFonts w:cs="Arial"/>
                <w:sz w:val="20"/>
                <w:szCs w:val="20"/>
                <w:rtl/>
                <w:lang w:bidi="ar-IQ"/>
              </w:rPr>
              <w:t xml:space="preserve"> فِ</w:t>
            </w:r>
            <w:r w:rsidRPr="00297A28">
              <w:rPr>
                <w:rFonts w:cs="Arial" w:hint="cs"/>
                <w:sz w:val="20"/>
                <w:szCs w:val="20"/>
                <w:rtl/>
                <w:lang w:bidi="ar-IQ"/>
              </w:rPr>
              <w:t>ی</w:t>
            </w:r>
            <w:r w:rsidRPr="00297A28">
              <w:rPr>
                <w:rFonts w:cs="Arial"/>
                <w:sz w:val="20"/>
                <w:szCs w:val="20"/>
                <w:rtl/>
                <w:lang w:bidi="ar-IQ"/>
              </w:rPr>
              <w:t xml:space="preserve"> صُدُورِ </w:t>
            </w:r>
            <w:r w:rsidRPr="00297A28">
              <w:rPr>
                <w:rFonts w:cs="Arial" w:hint="cs"/>
                <w:sz w:val="20"/>
                <w:szCs w:val="20"/>
                <w:rtl/>
                <w:lang w:bidi="ar-IQ"/>
              </w:rPr>
              <w:t>ٱ</w:t>
            </w:r>
            <w:r w:rsidRPr="00297A28">
              <w:rPr>
                <w:rFonts w:cs="Arial" w:hint="eastAsia"/>
                <w:sz w:val="20"/>
                <w:szCs w:val="20"/>
                <w:rtl/>
                <w:lang w:bidi="ar-IQ"/>
              </w:rPr>
              <w:t>لنَّاسِ</w:t>
            </w:r>
            <w:r w:rsidR="006D72FD" w:rsidRPr="00297A28">
              <w:rPr>
                <w:rFonts w:cs="Arial"/>
                <w:sz w:val="20"/>
                <w:szCs w:val="20"/>
                <w:lang w:bidi="ar-IQ"/>
              </w:rPr>
              <w:t>”</w:t>
            </w:r>
            <w:r w:rsidRPr="00297A28">
              <w:rPr>
                <w:rFonts w:cs="Arial"/>
                <w:sz w:val="20"/>
                <w:szCs w:val="20"/>
                <w:rtl/>
                <w:lang w:bidi="ar-IQ"/>
              </w:rPr>
              <w:t>)</w:t>
            </w:r>
          </w:p>
        </w:tc>
        <w:tc>
          <w:tcPr>
            <w:tcW w:w="1305" w:type="dxa"/>
            <w:vAlign w:val="center"/>
          </w:tcPr>
          <w:p w14:paraId="1C755165" w14:textId="77777777" w:rsidR="001B56A6" w:rsidRPr="00AA32F6" w:rsidRDefault="001B56A6" w:rsidP="00424B9B">
            <w:pPr>
              <w:bidi/>
              <w:jc w:val="center"/>
              <w:rPr>
                <w:lang w:bidi="ar-IQ"/>
              </w:rPr>
            </w:pPr>
            <w:r w:rsidRPr="00AA32F6">
              <w:rPr>
                <w:b/>
                <w:bCs/>
                <w:lang w:bidi="ar-IQ"/>
              </w:rPr>
              <w:t>Tight Noon</w:t>
            </w:r>
          </w:p>
          <w:p w14:paraId="5BC0469D" w14:textId="77777777" w:rsidR="001B56A6" w:rsidRPr="00AA32F6" w:rsidRDefault="001B56A6" w:rsidP="00424B9B">
            <w:pPr>
              <w:bidi/>
              <w:jc w:val="center"/>
              <w:rPr>
                <w:rtl/>
                <w:lang w:bidi="ar-IQ"/>
              </w:rPr>
            </w:pPr>
          </w:p>
        </w:tc>
      </w:tr>
      <w:tr w:rsidR="001B56A6" w14:paraId="228A5EC1" w14:textId="77777777" w:rsidTr="00424B9B">
        <w:trPr>
          <w:trHeight w:val="576"/>
        </w:trPr>
        <w:tc>
          <w:tcPr>
            <w:tcW w:w="2016" w:type="dxa"/>
            <w:vAlign w:val="center"/>
          </w:tcPr>
          <w:p w14:paraId="161C0F9C" w14:textId="77777777" w:rsidR="001B56A6" w:rsidRPr="00424B9B" w:rsidRDefault="001B56A6" w:rsidP="00424B9B">
            <w:pPr>
              <w:bidi/>
              <w:jc w:val="center"/>
              <w:rPr>
                <w:sz w:val="20"/>
                <w:szCs w:val="20"/>
                <w:rtl/>
                <w:lang w:bidi="ar-IQ"/>
              </w:rPr>
            </w:pPr>
            <w:r w:rsidRPr="00424B9B">
              <w:rPr>
                <w:rFonts w:hint="cs"/>
                <w:sz w:val="20"/>
                <w:szCs w:val="20"/>
                <w:rtl/>
                <w:lang w:bidi="ar-IQ"/>
              </w:rPr>
              <w:t>م  -</w:t>
            </w:r>
            <w:r w:rsidRPr="00424B9B">
              <w:rPr>
                <w:rFonts w:cstheme="minorHAnsi"/>
                <w:sz w:val="20"/>
                <w:szCs w:val="20"/>
                <w:rtl/>
                <w:lang w:bidi="ar-IQ"/>
              </w:rPr>
              <w:t>ˏ</w:t>
            </w:r>
            <w:r w:rsidRPr="00424B9B">
              <w:rPr>
                <w:rFonts w:cs="Times New Roman" w:hint="cs"/>
                <w:sz w:val="20"/>
                <w:szCs w:val="20"/>
                <w:rtl/>
                <w:lang w:bidi="ar-IQ"/>
              </w:rPr>
              <w:t xml:space="preserve"> ن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hint="cs"/>
                <w:sz w:val="20"/>
                <w:szCs w:val="20"/>
                <w:rtl/>
                <w:lang w:bidi="ar-IQ"/>
              </w:rPr>
              <w:t xml:space="preserve"> ل ج -</w:t>
            </w:r>
            <w:r w:rsidRPr="00424B9B">
              <w:rPr>
                <w:rFonts w:cstheme="minorHAnsi"/>
                <w:sz w:val="20"/>
                <w:szCs w:val="20"/>
                <w:rtl/>
                <w:lang w:bidi="ar-IQ"/>
              </w:rPr>
              <w:t>ˏ</w:t>
            </w:r>
            <w:r w:rsidRPr="00424B9B">
              <w:rPr>
                <w:rFonts w:cs="Times New Roman" w:hint="cs"/>
                <w:sz w:val="20"/>
                <w:szCs w:val="20"/>
                <w:rtl/>
                <w:lang w:bidi="ar-IQ"/>
              </w:rPr>
              <w:t xml:space="preserve"> ن </w:t>
            </w:r>
            <w:proofErr w:type="spellStart"/>
            <w:r w:rsidRPr="00424B9B">
              <w:rPr>
                <w:rFonts w:cs="Times New Roman" w:hint="cs"/>
                <w:sz w:val="20"/>
                <w:szCs w:val="20"/>
                <w:rtl/>
                <w:lang w:bidi="ar-IQ"/>
              </w:rPr>
              <w:t>ن</w:t>
            </w:r>
            <w:proofErr w:type="spellEnd"/>
            <w:r w:rsidRPr="00424B9B">
              <w:rPr>
                <w:rFonts w:cs="Times New Roman" w:hint="cs"/>
                <w:sz w:val="20"/>
                <w:szCs w:val="20"/>
                <w:rtl/>
                <w:lang w:bidi="ar-IQ"/>
              </w:rPr>
              <w:t xml:space="preserve">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hint="cs"/>
                <w:sz w:val="20"/>
                <w:szCs w:val="20"/>
                <w:rtl/>
                <w:lang w:bidi="ar-IQ"/>
              </w:rPr>
              <w:t xml:space="preserve"> </w:t>
            </w:r>
            <w:r w:rsidRPr="00424B9B">
              <w:rPr>
                <w:rFonts w:cs="Times New Roman" w:hint="cs"/>
                <w:sz w:val="20"/>
                <w:szCs w:val="20"/>
                <w:rtl/>
                <w:lang w:bidi="ar-IQ"/>
              </w:rPr>
              <w:t xml:space="preserve">ت </w:t>
            </w:r>
            <w:r w:rsidRPr="00424B9B">
              <w:rPr>
                <w:rFonts w:hint="cs"/>
                <w:sz w:val="20"/>
                <w:szCs w:val="20"/>
                <w:rtl/>
                <w:lang w:bidi="ar-IQ"/>
              </w:rPr>
              <w:t>-</w:t>
            </w:r>
            <w:r w:rsidRPr="00424B9B">
              <w:rPr>
                <w:rFonts w:cstheme="minorHAnsi"/>
                <w:sz w:val="20"/>
                <w:szCs w:val="20"/>
                <w:rtl/>
                <w:lang w:bidi="ar-IQ"/>
              </w:rPr>
              <w:t>ˏ</w:t>
            </w:r>
            <w:r w:rsidRPr="00424B9B">
              <w:rPr>
                <w:rFonts w:cs="Times New Roman" w:hint="cs"/>
                <w:sz w:val="20"/>
                <w:szCs w:val="20"/>
                <w:rtl/>
                <w:lang w:bidi="ar-IQ"/>
              </w:rPr>
              <w:t xml:space="preserve">و </w:t>
            </w:r>
            <w:r w:rsidRPr="00424B9B">
              <w:rPr>
                <w:rFonts w:hint="cs"/>
                <w:sz w:val="20"/>
                <w:szCs w:val="20"/>
                <w:rtl/>
                <w:lang w:bidi="ar-IQ"/>
              </w:rPr>
              <w:t>-</w:t>
            </w:r>
            <w:proofErr w:type="spellStart"/>
            <w:r w:rsidRPr="00424B9B">
              <w:rPr>
                <w:rFonts w:hint="cs"/>
                <w:sz w:val="20"/>
                <w:szCs w:val="20"/>
                <w:rtl/>
                <w:lang w:bidi="ar-IQ"/>
              </w:rPr>
              <w:t>َ</w:t>
            </w:r>
            <w:proofErr w:type="spellEnd"/>
            <w:r w:rsidRPr="00424B9B">
              <w:rPr>
                <w:rFonts w:hint="cs"/>
                <w:sz w:val="20"/>
                <w:szCs w:val="20"/>
                <w:rtl/>
                <w:lang w:bidi="ar-IQ"/>
              </w:rPr>
              <w:t xml:space="preserve"> ن </w:t>
            </w:r>
            <w:proofErr w:type="spellStart"/>
            <w:r w:rsidRPr="00424B9B">
              <w:rPr>
                <w:rFonts w:hint="cs"/>
                <w:sz w:val="20"/>
                <w:szCs w:val="20"/>
                <w:rtl/>
                <w:lang w:bidi="ar-IQ"/>
              </w:rPr>
              <w:t>ن</w:t>
            </w:r>
            <w:proofErr w:type="spellEnd"/>
            <w:r w:rsidRPr="00424B9B">
              <w:rPr>
                <w:rFonts w:hint="cs"/>
                <w:sz w:val="20"/>
                <w:szCs w:val="20"/>
                <w:rtl/>
                <w:lang w:bidi="ar-IQ"/>
              </w:rPr>
              <w:t xml:space="preserve"> -</w:t>
            </w:r>
            <w:proofErr w:type="spellStart"/>
            <w:r w:rsidRPr="00424B9B">
              <w:rPr>
                <w:rFonts w:hint="cs"/>
                <w:sz w:val="20"/>
                <w:szCs w:val="20"/>
                <w:rtl/>
                <w:lang w:bidi="ar-IQ"/>
              </w:rPr>
              <w:t>َ</w:t>
            </w:r>
            <w:proofErr w:type="spellEnd"/>
            <w:r w:rsidRPr="00424B9B">
              <w:rPr>
                <w:rFonts w:hint="cs"/>
                <w:sz w:val="20"/>
                <w:szCs w:val="20"/>
                <w:rtl/>
                <w:lang w:bidi="ar-IQ"/>
              </w:rPr>
              <w:t xml:space="preserve"> -</w:t>
            </w:r>
            <w:proofErr w:type="spellStart"/>
            <w:r w:rsidRPr="00424B9B">
              <w:rPr>
                <w:rFonts w:hint="cs"/>
                <w:sz w:val="20"/>
                <w:szCs w:val="20"/>
                <w:rtl/>
                <w:lang w:bidi="ar-IQ"/>
              </w:rPr>
              <w:t>َ</w:t>
            </w:r>
            <w:proofErr w:type="spellEnd"/>
            <w:r w:rsidRPr="00424B9B">
              <w:rPr>
                <w:rFonts w:hint="cs"/>
                <w:sz w:val="20"/>
                <w:szCs w:val="20"/>
                <w:rtl/>
                <w:lang w:bidi="ar-IQ"/>
              </w:rPr>
              <w:t xml:space="preserve"> س</w:t>
            </w:r>
          </w:p>
        </w:tc>
        <w:tc>
          <w:tcPr>
            <w:tcW w:w="1231" w:type="dxa"/>
            <w:vAlign w:val="center"/>
          </w:tcPr>
          <w:p w14:paraId="4D8F8CD7" w14:textId="194FBCEF" w:rsidR="001B56A6" w:rsidRPr="00297A28" w:rsidRDefault="001B56A6" w:rsidP="00424B9B">
            <w:pPr>
              <w:bidi/>
              <w:jc w:val="center"/>
              <w:rPr>
                <w:sz w:val="20"/>
                <w:szCs w:val="20"/>
                <w:rtl/>
                <w:lang w:bidi="ar-IQ"/>
              </w:rPr>
            </w:pPr>
            <w:r w:rsidRPr="00297A28">
              <w:rPr>
                <w:rFonts w:cs="Arial"/>
                <w:sz w:val="20"/>
                <w:szCs w:val="20"/>
                <w:rtl/>
                <w:lang w:bidi="ar-IQ"/>
              </w:rPr>
              <w:t>(</w:t>
            </w:r>
            <w:r w:rsidR="006D72FD" w:rsidRPr="00297A28">
              <w:rPr>
                <w:rFonts w:cs="Arial"/>
                <w:sz w:val="20"/>
                <w:szCs w:val="20"/>
                <w:lang w:bidi="ar-IQ"/>
              </w:rPr>
              <w:t>“</w:t>
            </w:r>
            <w:r w:rsidRPr="00297A28">
              <w:rPr>
                <w:rFonts w:cs="Arial"/>
                <w:sz w:val="20"/>
                <w:szCs w:val="20"/>
                <w:rtl/>
                <w:lang w:bidi="ar-IQ"/>
              </w:rPr>
              <w:t xml:space="preserve">مِنَ </w:t>
            </w:r>
            <w:r w:rsidRPr="00297A28">
              <w:rPr>
                <w:rFonts w:cs="Arial" w:hint="cs"/>
                <w:sz w:val="20"/>
                <w:szCs w:val="20"/>
                <w:rtl/>
                <w:lang w:bidi="ar-IQ"/>
              </w:rPr>
              <w:t>ٱ</w:t>
            </w:r>
            <w:r w:rsidRPr="00297A28">
              <w:rPr>
                <w:rFonts w:cs="Arial" w:hint="eastAsia"/>
                <w:sz w:val="20"/>
                <w:szCs w:val="20"/>
                <w:rtl/>
                <w:lang w:bidi="ar-IQ"/>
              </w:rPr>
              <w:t>لۡجِنَّةِ</w:t>
            </w:r>
            <w:r w:rsidRPr="00297A28">
              <w:rPr>
                <w:rFonts w:cs="Arial"/>
                <w:sz w:val="20"/>
                <w:szCs w:val="20"/>
                <w:rtl/>
                <w:lang w:bidi="ar-IQ"/>
              </w:rPr>
              <w:t xml:space="preserve"> وَ</w:t>
            </w:r>
            <w:r w:rsidRPr="00297A28">
              <w:rPr>
                <w:rFonts w:cs="Arial" w:hint="cs"/>
                <w:sz w:val="20"/>
                <w:szCs w:val="20"/>
                <w:rtl/>
                <w:lang w:bidi="ar-IQ"/>
              </w:rPr>
              <w:t>ٱ</w:t>
            </w:r>
            <w:r w:rsidRPr="00297A28">
              <w:rPr>
                <w:rFonts w:cs="Arial" w:hint="eastAsia"/>
                <w:sz w:val="20"/>
                <w:szCs w:val="20"/>
                <w:rtl/>
                <w:lang w:bidi="ar-IQ"/>
              </w:rPr>
              <w:t>لنَّاسِ</w:t>
            </w:r>
            <w:r w:rsidR="006D72FD" w:rsidRPr="00297A28">
              <w:rPr>
                <w:rFonts w:cs="Arial"/>
                <w:sz w:val="20"/>
                <w:szCs w:val="20"/>
                <w:lang w:bidi="ar-IQ"/>
              </w:rPr>
              <w:t>”</w:t>
            </w:r>
            <w:r w:rsidRPr="00297A28">
              <w:rPr>
                <w:rFonts w:cs="Arial"/>
                <w:sz w:val="20"/>
                <w:szCs w:val="20"/>
                <w:rtl/>
                <w:lang w:bidi="ar-IQ"/>
              </w:rPr>
              <w:t>)</w:t>
            </w:r>
          </w:p>
        </w:tc>
        <w:tc>
          <w:tcPr>
            <w:tcW w:w="1305" w:type="dxa"/>
            <w:vAlign w:val="center"/>
          </w:tcPr>
          <w:p w14:paraId="171B04A7" w14:textId="77777777" w:rsidR="001B56A6" w:rsidRPr="00AA32F6" w:rsidRDefault="001B56A6" w:rsidP="00424B9B">
            <w:pPr>
              <w:bidi/>
              <w:jc w:val="center"/>
              <w:rPr>
                <w:lang w:bidi="ar-IQ"/>
              </w:rPr>
            </w:pPr>
            <w:r w:rsidRPr="00AA32F6">
              <w:rPr>
                <w:b/>
                <w:bCs/>
                <w:lang w:bidi="ar-IQ"/>
              </w:rPr>
              <w:t>Tight Noon</w:t>
            </w:r>
          </w:p>
          <w:p w14:paraId="028E2767" w14:textId="77777777" w:rsidR="001B56A6" w:rsidRPr="00AA32F6" w:rsidRDefault="001B56A6" w:rsidP="00424B9B">
            <w:pPr>
              <w:bidi/>
              <w:jc w:val="center"/>
              <w:rPr>
                <w:rtl/>
                <w:lang w:bidi="ar-IQ"/>
              </w:rPr>
            </w:pPr>
          </w:p>
        </w:tc>
      </w:tr>
    </w:tbl>
    <w:p w14:paraId="6D88A8D2" w14:textId="77777777" w:rsidR="00116A07" w:rsidRDefault="00116A07" w:rsidP="009812E1">
      <w:pPr>
        <w:ind w:firstLine="426"/>
        <w:jc w:val="both"/>
        <w:rPr>
          <w:sz w:val="20"/>
          <w:szCs w:val="20"/>
        </w:rPr>
      </w:pPr>
      <w:r w:rsidRPr="00A82A28">
        <w:rPr>
          <w:sz w:val="20"/>
          <w:szCs w:val="20"/>
        </w:rPr>
        <w:t>This section comprises into two factors which are taken from the dataset: the training data and testing data. Each one of them has six audio files in the form of (.wav), according to the training data, the audios contain Al-Noon Al-</w:t>
      </w:r>
      <w:proofErr w:type="spellStart"/>
      <w:r w:rsidRPr="00A82A28">
        <w:rPr>
          <w:sz w:val="20"/>
          <w:szCs w:val="20"/>
        </w:rPr>
        <w:t>Mushaddah</w:t>
      </w:r>
      <w:proofErr w:type="spellEnd"/>
      <w:r w:rsidRPr="00A82A28">
        <w:rPr>
          <w:sz w:val="20"/>
          <w:szCs w:val="20"/>
        </w:rPr>
        <w:t>. The other one which is the testing data, they are also for Al-Noon Al-</w:t>
      </w:r>
      <w:proofErr w:type="spellStart"/>
      <w:r w:rsidRPr="00A82A28">
        <w:rPr>
          <w:sz w:val="20"/>
          <w:szCs w:val="20"/>
        </w:rPr>
        <w:t>Mushaddah</w:t>
      </w:r>
      <w:proofErr w:type="spellEnd"/>
      <w:r w:rsidRPr="00A82A28">
        <w:rPr>
          <w:sz w:val="20"/>
          <w:szCs w:val="20"/>
        </w:rPr>
        <w:t>, and checking if whether it is said properly or not.</w:t>
      </w:r>
    </w:p>
    <w:p w14:paraId="2EC16EA9" w14:textId="6701E71B" w:rsidR="00116A07" w:rsidRDefault="00116A07" w:rsidP="00116A07">
      <w:pPr>
        <w:ind w:firstLine="426"/>
        <w:jc w:val="both"/>
        <w:rPr>
          <w:sz w:val="20"/>
          <w:szCs w:val="20"/>
        </w:rPr>
      </w:pPr>
      <w:r w:rsidRPr="00A82A28">
        <w:rPr>
          <w:sz w:val="20"/>
          <w:szCs w:val="20"/>
        </w:rPr>
        <w:t>After the dataset is collected, the researcher starts to check each audio file if it is uttered correctly. Furthermore, the intonation and pronunciation of Al-Noon Al-</w:t>
      </w:r>
      <w:proofErr w:type="spellStart"/>
      <w:r w:rsidRPr="00A82A28">
        <w:rPr>
          <w:sz w:val="20"/>
          <w:szCs w:val="20"/>
        </w:rPr>
        <w:t>Mushaddah</w:t>
      </w:r>
      <w:proofErr w:type="spellEnd"/>
      <w:r w:rsidRPr="00A82A28">
        <w:rPr>
          <w:sz w:val="20"/>
          <w:szCs w:val="20"/>
        </w:rPr>
        <w:t xml:space="preserve"> are analyzed properly.</w:t>
      </w:r>
    </w:p>
    <w:p w14:paraId="08609427" w14:textId="12551CDC" w:rsidR="00116A07" w:rsidRPr="008F75A9" w:rsidRDefault="00502D61" w:rsidP="00116A07">
      <w:pPr>
        <w:ind w:firstLine="426"/>
        <w:jc w:val="both"/>
        <w:rPr>
          <w:b/>
          <w:bCs/>
          <w:sz w:val="20"/>
          <w:szCs w:val="20"/>
        </w:rPr>
      </w:pPr>
      <w:r w:rsidRPr="008F75A9">
        <w:rPr>
          <w:b/>
          <w:bCs/>
          <w:sz w:val="20"/>
          <w:szCs w:val="20"/>
        </w:rPr>
        <w:lastRenderedPageBreak/>
        <w:t xml:space="preserve">Table 2: </w:t>
      </w:r>
      <w:r w:rsidR="00AA03F0" w:rsidRPr="008F75A9">
        <w:rPr>
          <w:b/>
          <w:bCs/>
          <w:sz w:val="20"/>
          <w:szCs w:val="20"/>
        </w:rPr>
        <w:t>No. of Sample</w:t>
      </w:r>
      <w:r w:rsidR="008D51CA">
        <w:rPr>
          <w:b/>
          <w:bCs/>
          <w:sz w:val="20"/>
          <w:szCs w:val="20"/>
        </w:rPr>
        <w:t>s</w:t>
      </w:r>
      <w:r w:rsidR="00AA03F0" w:rsidRPr="008F75A9">
        <w:rPr>
          <w:b/>
          <w:bCs/>
          <w:sz w:val="20"/>
          <w:szCs w:val="20"/>
        </w:rPr>
        <w:t xml:space="preserve"> in dataset</w:t>
      </w:r>
      <w:r w:rsidR="00E03CE4">
        <w:rPr>
          <w:b/>
          <w:bCs/>
          <w:sz w:val="20"/>
          <w:szCs w:val="20"/>
        </w:rPr>
        <w:t>.</w:t>
      </w:r>
    </w:p>
    <w:tbl>
      <w:tblPr>
        <w:tblStyle w:val="ad"/>
        <w:tblW w:w="0" w:type="auto"/>
        <w:tblLook w:val="04A0" w:firstRow="1" w:lastRow="0" w:firstColumn="1" w:lastColumn="0" w:noHBand="0" w:noVBand="1"/>
      </w:tblPr>
      <w:tblGrid>
        <w:gridCol w:w="866"/>
        <w:gridCol w:w="809"/>
        <w:gridCol w:w="818"/>
        <w:gridCol w:w="916"/>
        <w:gridCol w:w="901"/>
      </w:tblGrid>
      <w:tr w:rsidR="001B56A6" w:rsidRPr="001B56A6" w14:paraId="1EBECE45" w14:textId="77777777" w:rsidTr="009812E1">
        <w:tc>
          <w:tcPr>
            <w:tcW w:w="1870" w:type="dxa"/>
          </w:tcPr>
          <w:p w14:paraId="64DE2A6C" w14:textId="77777777" w:rsidR="001B56A6" w:rsidRPr="00297A28" w:rsidRDefault="001B56A6" w:rsidP="009812E1">
            <w:pPr>
              <w:jc w:val="center"/>
              <w:rPr>
                <w:rFonts w:asciiTheme="majorBidi" w:eastAsia="Times New Roman" w:hAnsiTheme="majorBidi" w:cstheme="majorBidi"/>
                <w:b/>
                <w:bCs/>
                <w:color w:val="000000" w:themeColor="text1"/>
                <w:kern w:val="0"/>
                <w:sz w:val="20"/>
                <w:szCs w:val="20"/>
                <w14:ligatures w14:val="none"/>
              </w:rPr>
            </w:pPr>
            <w:r w:rsidRPr="00297A28">
              <w:rPr>
                <w:rFonts w:asciiTheme="majorBidi" w:eastAsia="Times New Roman" w:hAnsiTheme="majorBidi" w:cstheme="majorBidi"/>
                <w:b/>
                <w:bCs/>
                <w:color w:val="000000" w:themeColor="text1"/>
                <w:kern w:val="0"/>
                <w:sz w:val="20"/>
                <w:szCs w:val="20"/>
                <w14:ligatures w14:val="none"/>
              </w:rPr>
              <w:t>Verse No.</w:t>
            </w:r>
          </w:p>
        </w:tc>
        <w:tc>
          <w:tcPr>
            <w:tcW w:w="1870" w:type="dxa"/>
          </w:tcPr>
          <w:p w14:paraId="3A0E6E37" w14:textId="77777777" w:rsidR="001B56A6" w:rsidRPr="00297A28" w:rsidRDefault="001B56A6" w:rsidP="009812E1">
            <w:pPr>
              <w:jc w:val="both"/>
              <w:rPr>
                <w:rFonts w:asciiTheme="majorBidi" w:eastAsia="Times New Roman" w:hAnsiTheme="majorBidi" w:cstheme="majorBidi"/>
                <w:b/>
                <w:bCs/>
                <w:color w:val="000000" w:themeColor="text1"/>
                <w:kern w:val="0"/>
                <w:sz w:val="20"/>
                <w:szCs w:val="20"/>
                <w:rtl/>
                <w:lang w:bidi="ar-IQ"/>
                <w14:ligatures w14:val="none"/>
              </w:rPr>
            </w:pPr>
          </w:p>
        </w:tc>
        <w:tc>
          <w:tcPr>
            <w:tcW w:w="1870" w:type="dxa"/>
          </w:tcPr>
          <w:p w14:paraId="56A70CEB" w14:textId="77777777" w:rsidR="001B56A6" w:rsidRPr="00297A28" w:rsidRDefault="001B56A6" w:rsidP="009812E1">
            <w:pPr>
              <w:jc w:val="both"/>
              <w:rPr>
                <w:rFonts w:asciiTheme="majorBidi" w:eastAsia="Times New Roman" w:hAnsiTheme="majorBidi" w:cstheme="majorBidi"/>
                <w:b/>
                <w:bCs/>
                <w:color w:val="000000" w:themeColor="text1"/>
                <w:kern w:val="0"/>
                <w:sz w:val="20"/>
                <w:szCs w:val="20"/>
                <w14:ligatures w14:val="none"/>
              </w:rPr>
            </w:pPr>
            <w:r w:rsidRPr="00297A28">
              <w:rPr>
                <w:rFonts w:asciiTheme="majorBidi" w:eastAsia="Times New Roman" w:hAnsiTheme="majorBidi" w:cstheme="majorBidi"/>
                <w:b/>
                <w:bCs/>
                <w:color w:val="000000" w:themeColor="text1"/>
                <w:kern w:val="0"/>
                <w:sz w:val="20"/>
                <w:szCs w:val="20"/>
                <w14:ligatures w14:val="none"/>
              </w:rPr>
              <w:t>Male</w:t>
            </w:r>
          </w:p>
        </w:tc>
        <w:tc>
          <w:tcPr>
            <w:tcW w:w="1405" w:type="dxa"/>
          </w:tcPr>
          <w:p w14:paraId="61A78483" w14:textId="77777777" w:rsidR="001B56A6" w:rsidRPr="00297A28" w:rsidRDefault="001B56A6" w:rsidP="009812E1">
            <w:pPr>
              <w:jc w:val="both"/>
              <w:rPr>
                <w:rFonts w:asciiTheme="majorBidi" w:eastAsia="Times New Roman" w:hAnsiTheme="majorBidi" w:cstheme="majorBidi"/>
                <w:b/>
                <w:bCs/>
                <w:color w:val="000000" w:themeColor="text1"/>
                <w:kern w:val="0"/>
                <w:sz w:val="20"/>
                <w:szCs w:val="20"/>
                <w14:ligatures w14:val="none"/>
              </w:rPr>
            </w:pPr>
            <w:r w:rsidRPr="00297A28">
              <w:rPr>
                <w:rFonts w:asciiTheme="majorBidi" w:eastAsia="Times New Roman" w:hAnsiTheme="majorBidi" w:cstheme="majorBidi"/>
                <w:b/>
                <w:bCs/>
                <w:color w:val="000000" w:themeColor="text1"/>
                <w:kern w:val="0"/>
                <w:sz w:val="20"/>
                <w:szCs w:val="20"/>
                <w14:ligatures w14:val="none"/>
              </w:rPr>
              <w:t>Female</w:t>
            </w:r>
          </w:p>
        </w:tc>
        <w:tc>
          <w:tcPr>
            <w:tcW w:w="2335" w:type="dxa"/>
          </w:tcPr>
          <w:p w14:paraId="72937A11" w14:textId="77777777" w:rsidR="001B56A6" w:rsidRPr="00297A28" w:rsidRDefault="001B56A6" w:rsidP="009812E1">
            <w:pPr>
              <w:jc w:val="both"/>
              <w:rPr>
                <w:rFonts w:asciiTheme="majorBidi" w:eastAsia="Times New Roman" w:hAnsiTheme="majorBidi" w:cstheme="majorBidi"/>
                <w:b/>
                <w:bCs/>
                <w:color w:val="000000" w:themeColor="text1"/>
                <w:kern w:val="0"/>
                <w:sz w:val="20"/>
                <w:szCs w:val="20"/>
                <w14:ligatures w14:val="none"/>
              </w:rPr>
            </w:pPr>
            <w:r w:rsidRPr="00297A28">
              <w:rPr>
                <w:rFonts w:asciiTheme="majorBidi" w:eastAsia="Times New Roman" w:hAnsiTheme="majorBidi" w:cstheme="majorBidi"/>
                <w:b/>
                <w:bCs/>
                <w:color w:val="000000" w:themeColor="text1"/>
                <w:kern w:val="0"/>
                <w:sz w:val="20"/>
                <w:szCs w:val="20"/>
                <w14:ligatures w14:val="none"/>
              </w:rPr>
              <w:t>Total</w:t>
            </w:r>
          </w:p>
        </w:tc>
      </w:tr>
      <w:tr w:rsidR="001B56A6" w:rsidRPr="001B56A6" w14:paraId="371D2E83" w14:textId="77777777" w:rsidTr="009812E1">
        <w:tc>
          <w:tcPr>
            <w:tcW w:w="1870" w:type="dxa"/>
            <w:vMerge w:val="restart"/>
            <w:vAlign w:val="center"/>
          </w:tcPr>
          <w:p w14:paraId="18FBFCB8" w14:textId="77777777" w:rsidR="001B56A6" w:rsidRPr="00297A28" w:rsidRDefault="001B56A6" w:rsidP="009812E1">
            <w:pPr>
              <w:jc w:val="center"/>
              <w:rPr>
                <w:rFonts w:asciiTheme="majorBidi" w:eastAsia="Times New Roman" w:hAnsiTheme="majorBidi" w:cstheme="majorBidi"/>
                <w:b/>
                <w:bCs/>
                <w:color w:val="000000" w:themeColor="text1"/>
                <w:kern w:val="0"/>
                <w:sz w:val="20"/>
                <w:szCs w:val="20"/>
                <w14:ligatures w14:val="none"/>
              </w:rPr>
            </w:pPr>
            <w:r w:rsidRPr="00297A28">
              <w:rPr>
                <w:rFonts w:asciiTheme="majorBidi" w:eastAsia="Times New Roman" w:hAnsiTheme="majorBidi" w:cstheme="majorBidi"/>
                <w:b/>
                <w:bCs/>
                <w:color w:val="000000" w:themeColor="text1"/>
                <w:kern w:val="0"/>
                <w:sz w:val="20"/>
                <w:szCs w:val="20"/>
                <w14:ligatures w14:val="none"/>
              </w:rPr>
              <w:t>verse 1</w:t>
            </w:r>
          </w:p>
        </w:tc>
        <w:tc>
          <w:tcPr>
            <w:tcW w:w="1870" w:type="dxa"/>
          </w:tcPr>
          <w:p w14:paraId="161AD58B"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True</w:t>
            </w:r>
          </w:p>
        </w:tc>
        <w:tc>
          <w:tcPr>
            <w:tcW w:w="1870" w:type="dxa"/>
          </w:tcPr>
          <w:p w14:paraId="1E7EFFE7"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93</w:t>
            </w:r>
          </w:p>
        </w:tc>
        <w:tc>
          <w:tcPr>
            <w:tcW w:w="1405" w:type="dxa"/>
          </w:tcPr>
          <w:p w14:paraId="092C028F"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331</w:t>
            </w:r>
          </w:p>
        </w:tc>
        <w:tc>
          <w:tcPr>
            <w:tcW w:w="2335" w:type="dxa"/>
          </w:tcPr>
          <w:p w14:paraId="786ADFEB"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324</w:t>
            </w:r>
          </w:p>
        </w:tc>
      </w:tr>
      <w:tr w:rsidR="001B56A6" w:rsidRPr="001B56A6" w14:paraId="0EFC7DF5" w14:textId="77777777" w:rsidTr="009812E1">
        <w:tc>
          <w:tcPr>
            <w:tcW w:w="1870" w:type="dxa"/>
            <w:vMerge/>
          </w:tcPr>
          <w:p w14:paraId="758E200B" w14:textId="77777777" w:rsidR="001B56A6" w:rsidRPr="00297A28" w:rsidRDefault="001B56A6" w:rsidP="009812E1">
            <w:pPr>
              <w:jc w:val="both"/>
              <w:rPr>
                <w:rFonts w:asciiTheme="majorBidi" w:eastAsia="Times New Roman" w:hAnsiTheme="majorBidi" w:cstheme="majorBidi"/>
                <w:b/>
                <w:bCs/>
                <w:color w:val="000000" w:themeColor="text1"/>
                <w:kern w:val="0"/>
                <w:sz w:val="20"/>
                <w:szCs w:val="20"/>
                <w14:ligatures w14:val="none"/>
              </w:rPr>
            </w:pPr>
          </w:p>
        </w:tc>
        <w:tc>
          <w:tcPr>
            <w:tcW w:w="1870" w:type="dxa"/>
          </w:tcPr>
          <w:p w14:paraId="687038A2"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False</w:t>
            </w:r>
          </w:p>
        </w:tc>
        <w:tc>
          <w:tcPr>
            <w:tcW w:w="1870" w:type="dxa"/>
          </w:tcPr>
          <w:p w14:paraId="34399BC2"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135</w:t>
            </w:r>
          </w:p>
        </w:tc>
        <w:tc>
          <w:tcPr>
            <w:tcW w:w="1405" w:type="dxa"/>
          </w:tcPr>
          <w:p w14:paraId="21193373"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230</w:t>
            </w:r>
          </w:p>
        </w:tc>
        <w:tc>
          <w:tcPr>
            <w:tcW w:w="2335" w:type="dxa"/>
          </w:tcPr>
          <w:p w14:paraId="5ED791AD"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365</w:t>
            </w:r>
          </w:p>
        </w:tc>
      </w:tr>
      <w:tr w:rsidR="001B56A6" w:rsidRPr="001B56A6" w14:paraId="79042997" w14:textId="77777777" w:rsidTr="009812E1">
        <w:tc>
          <w:tcPr>
            <w:tcW w:w="1870" w:type="dxa"/>
            <w:vMerge w:val="restart"/>
            <w:vAlign w:val="center"/>
          </w:tcPr>
          <w:p w14:paraId="0778C6E5" w14:textId="77777777" w:rsidR="001B56A6" w:rsidRPr="00297A28" w:rsidRDefault="001B56A6" w:rsidP="009812E1">
            <w:pPr>
              <w:jc w:val="center"/>
              <w:rPr>
                <w:rFonts w:asciiTheme="majorBidi" w:eastAsia="Times New Roman" w:hAnsiTheme="majorBidi" w:cstheme="majorBidi"/>
                <w:b/>
                <w:bCs/>
                <w:color w:val="000000" w:themeColor="text1"/>
                <w:kern w:val="0"/>
                <w:sz w:val="20"/>
                <w:szCs w:val="20"/>
                <w14:ligatures w14:val="none"/>
              </w:rPr>
            </w:pPr>
            <w:r w:rsidRPr="00297A28">
              <w:rPr>
                <w:rFonts w:asciiTheme="majorBidi" w:eastAsia="Times New Roman" w:hAnsiTheme="majorBidi" w:cstheme="majorBidi"/>
                <w:b/>
                <w:bCs/>
                <w:color w:val="000000" w:themeColor="text1"/>
                <w:kern w:val="0"/>
                <w:sz w:val="20"/>
                <w:szCs w:val="20"/>
                <w14:ligatures w14:val="none"/>
              </w:rPr>
              <w:t>verse 2</w:t>
            </w:r>
          </w:p>
        </w:tc>
        <w:tc>
          <w:tcPr>
            <w:tcW w:w="1870" w:type="dxa"/>
          </w:tcPr>
          <w:p w14:paraId="3F72FD15"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True</w:t>
            </w:r>
          </w:p>
        </w:tc>
        <w:tc>
          <w:tcPr>
            <w:tcW w:w="1870" w:type="dxa"/>
          </w:tcPr>
          <w:p w14:paraId="3963E9D1"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94</w:t>
            </w:r>
          </w:p>
        </w:tc>
        <w:tc>
          <w:tcPr>
            <w:tcW w:w="1405" w:type="dxa"/>
          </w:tcPr>
          <w:p w14:paraId="490DD2F0"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275</w:t>
            </w:r>
          </w:p>
        </w:tc>
        <w:tc>
          <w:tcPr>
            <w:tcW w:w="2335" w:type="dxa"/>
          </w:tcPr>
          <w:p w14:paraId="32621D20"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369</w:t>
            </w:r>
          </w:p>
        </w:tc>
      </w:tr>
      <w:tr w:rsidR="001B56A6" w:rsidRPr="001B56A6" w14:paraId="212B5AB3" w14:textId="77777777" w:rsidTr="009812E1">
        <w:tc>
          <w:tcPr>
            <w:tcW w:w="1870" w:type="dxa"/>
            <w:vMerge/>
          </w:tcPr>
          <w:p w14:paraId="2FBC854F" w14:textId="77777777" w:rsidR="001B56A6" w:rsidRPr="00297A28" w:rsidRDefault="001B56A6" w:rsidP="009812E1">
            <w:pPr>
              <w:jc w:val="both"/>
              <w:rPr>
                <w:rFonts w:asciiTheme="majorBidi" w:eastAsia="Times New Roman" w:hAnsiTheme="majorBidi" w:cstheme="majorBidi"/>
                <w:b/>
                <w:bCs/>
                <w:color w:val="000000" w:themeColor="text1"/>
                <w:kern w:val="0"/>
                <w:sz w:val="20"/>
                <w:szCs w:val="20"/>
                <w14:ligatures w14:val="none"/>
              </w:rPr>
            </w:pPr>
          </w:p>
        </w:tc>
        <w:tc>
          <w:tcPr>
            <w:tcW w:w="1870" w:type="dxa"/>
          </w:tcPr>
          <w:p w14:paraId="6E53007D"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False</w:t>
            </w:r>
          </w:p>
        </w:tc>
        <w:tc>
          <w:tcPr>
            <w:tcW w:w="1870" w:type="dxa"/>
          </w:tcPr>
          <w:p w14:paraId="01469E9F"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116</w:t>
            </w:r>
          </w:p>
        </w:tc>
        <w:tc>
          <w:tcPr>
            <w:tcW w:w="1405" w:type="dxa"/>
          </w:tcPr>
          <w:p w14:paraId="0D3FD9C2"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227</w:t>
            </w:r>
          </w:p>
        </w:tc>
        <w:tc>
          <w:tcPr>
            <w:tcW w:w="2335" w:type="dxa"/>
          </w:tcPr>
          <w:p w14:paraId="6591B075"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343</w:t>
            </w:r>
          </w:p>
        </w:tc>
      </w:tr>
      <w:tr w:rsidR="001B56A6" w:rsidRPr="001B56A6" w14:paraId="436A6584" w14:textId="77777777" w:rsidTr="009812E1">
        <w:tc>
          <w:tcPr>
            <w:tcW w:w="1870" w:type="dxa"/>
            <w:vMerge w:val="restart"/>
            <w:vAlign w:val="center"/>
          </w:tcPr>
          <w:p w14:paraId="17434D43" w14:textId="77777777" w:rsidR="001B56A6" w:rsidRPr="00297A28" w:rsidRDefault="001B56A6" w:rsidP="009812E1">
            <w:pPr>
              <w:jc w:val="center"/>
              <w:rPr>
                <w:rFonts w:asciiTheme="majorBidi" w:eastAsia="Times New Roman" w:hAnsiTheme="majorBidi" w:cstheme="majorBidi"/>
                <w:b/>
                <w:bCs/>
                <w:color w:val="000000" w:themeColor="text1"/>
                <w:kern w:val="0"/>
                <w:sz w:val="20"/>
                <w:szCs w:val="20"/>
                <w14:ligatures w14:val="none"/>
              </w:rPr>
            </w:pPr>
            <w:r w:rsidRPr="00297A28">
              <w:rPr>
                <w:rFonts w:asciiTheme="majorBidi" w:eastAsia="Times New Roman" w:hAnsiTheme="majorBidi" w:cstheme="majorBidi"/>
                <w:b/>
                <w:bCs/>
                <w:color w:val="000000" w:themeColor="text1"/>
                <w:kern w:val="0"/>
                <w:sz w:val="20"/>
                <w:szCs w:val="20"/>
                <w14:ligatures w14:val="none"/>
              </w:rPr>
              <w:t>verse 3</w:t>
            </w:r>
          </w:p>
        </w:tc>
        <w:tc>
          <w:tcPr>
            <w:tcW w:w="1870" w:type="dxa"/>
          </w:tcPr>
          <w:p w14:paraId="0BF7BAB7"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True</w:t>
            </w:r>
          </w:p>
        </w:tc>
        <w:tc>
          <w:tcPr>
            <w:tcW w:w="1870" w:type="dxa"/>
          </w:tcPr>
          <w:p w14:paraId="39C2BAE0"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92</w:t>
            </w:r>
          </w:p>
        </w:tc>
        <w:tc>
          <w:tcPr>
            <w:tcW w:w="1405" w:type="dxa"/>
          </w:tcPr>
          <w:p w14:paraId="7E87E648"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272</w:t>
            </w:r>
          </w:p>
        </w:tc>
        <w:tc>
          <w:tcPr>
            <w:tcW w:w="2335" w:type="dxa"/>
          </w:tcPr>
          <w:p w14:paraId="3E9A603A"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364</w:t>
            </w:r>
          </w:p>
        </w:tc>
      </w:tr>
      <w:tr w:rsidR="001B56A6" w:rsidRPr="001B56A6" w14:paraId="514BBDE1" w14:textId="77777777" w:rsidTr="009812E1">
        <w:trPr>
          <w:trHeight w:val="50"/>
        </w:trPr>
        <w:tc>
          <w:tcPr>
            <w:tcW w:w="1870" w:type="dxa"/>
            <w:vMerge/>
          </w:tcPr>
          <w:p w14:paraId="63C547A0" w14:textId="77777777" w:rsidR="001B56A6" w:rsidRPr="00297A28" w:rsidRDefault="001B56A6" w:rsidP="009812E1">
            <w:pPr>
              <w:jc w:val="both"/>
              <w:rPr>
                <w:rFonts w:asciiTheme="majorBidi" w:eastAsia="Times New Roman" w:hAnsiTheme="majorBidi" w:cstheme="majorBidi"/>
                <w:b/>
                <w:bCs/>
                <w:color w:val="000000" w:themeColor="text1"/>
                <w:kern w:val="0"/>
                <w:sz w:val="20"/>
                <w:szCs w:val="20"/>
                <w14:ligatures w14:val="none"/>
              </w:rPr>
            </w:pPr>
          </w:p>
        </w:tc>
        <w:tc>
          <w:tcPr>
            <w:tcW w:w="1870" w:type="dxa"/>
          </w:tcPr>
          <w:p w14:paraId="2259BAB1"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False</w:t>
            </w:r>
          </w:p>
        </w:tc>
        <w:tc>
          <w:tcPr>
            <w:tcW w:w="1870" w:type="dxa"/>
          </w:tcPr>
          <w:p w14:paraId="675BCB8D"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94</w:t>
            </w:r>
          </w:p>
        </w:tc>
        <w:tc>
          <w:tcPr>
            <w:tcW w:w="1405" w:type="dxa"/>
          </w:tcPr>
          <w:p w14:paraId="479CC35A"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182</w:t>
            </w:r>
          </w:p>
        </w:tc>
        <w:tc>
          <w:tcPr>
            <w:tcW w:w="2335" w:type="dxa"/>
          </w:tcPr>
          <w:p w14:paraId="63FF3972"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276</w:t>
            </w:r>
          </w:p>
        </w:tc>
      </w:tr>
      <w:tr w:rsidR="001B56A6" w:rsidRPr="001B56A6" w14:paraId="2128976B" w14:textId="77777777" w:rsidTr="009812E1">
        <w:tc>
          <w:tcPr>
            <w:tcW w:w="1870" w:type="dxa"/>
            <w:vMerge w:val="restart"/>
            <w:vAlign w:val="center"/>
          </w:tcPr>
          <w:p w14:paraId="61C0370E" w14:textId="77777777" w:rsidR="001B56A6" w:rsidRPr="00297A28" w:rsidRDefault="001B56A6" w:rsidP="009812E1">
            <w:pPr>
              <w:jc w:val="center"/>
              <w:rPr>
                <w:rFonts w:asciiTheme="majorBidi" w:eastAsia="Times New Roman" w:hAnsiTheme="majorBidi" w:cstheme="majorBidi"/>
                <w:b/>
                <w:bCs/>
                <w:color w:val="000000" w:themeColor="text1"/>
                <w:kern w:val="0"/>
                <w:sz w:val="20"/>
                <w:szCs w:val="20"/>
                <w14:ligatures w14:val="none"/>
              </w:rPr>
            </w:pPr>
            <w:r w:rsidRPr="00297A28">
              <w:rPr>
                <w:rFonts w:asciiTheme="majorBidi" w:eastAsia="Times New Roman" w:hAnsiTheme="majorBidi" w:cstheme="majorBidi"/>
                <w:b/>
                <w:bCs/>
                <w:color w:val="000000" w:themeColor="text1"/>
                <w:kern w:val="0"/>
                <w:sz w:val="20"/>
                <w:szCs w:val="20"/>
                <w14:ligatures w14:val="none"/>
              </w:rPr>
              <w:t>verse 4</w:t>
            </w:r>
          </w:p>
        </w:tc>
        <w:tc>
          <w:tcPr>
            <w:tcW w:w="1870" w:type="dxa"/>
          </w:tcPr>
          <w:p w14:paraId="260CF785"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True</w:t>
            </w:r>
          </w:p>
        </w:tc>
        <w:tc>
          <w:tcPr>
            <w:tcW w:w="1870" w:type="dxa"/>
          </w:tcPr>
          <w:p w14:paraId="5A805E37"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84</w:t>
            </w:r>
          </w:p>
        </w:tc>
        <w:tc>
          <w:tcPr>
            <w:tcW w:w="1405" w:type="dxa"/>
          </w:tcPr>
          <w:p w14:paraId="09AB46F7"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233</w:t>
            </w:r>
          </w:p>
        </w:tc>
        <w:tc>
          <w:tcPr>
            <w:tcW w:w="2335" w:type="dxa"/>
          </w:tcPr>
          <w:p w14:paraId="0ACE2330"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317</w:t>
            </w:r>
          </w:p>
        </w:tc>
      </w:tr>
      <w:tr w:rsidR="001B56A6" w:rsidRPr="001B56A6" w14:paraId="072D58D5" w14:textId="77777777" w:rsidTr="009812E1">
        <w:tc>
          <w:tcPr>
            <w:tcW w:w="1870" w:type="dxa"/>
            <w:vMerge/>
          </w:tcPr>
          <w:p w14:paraId="2D45B971" w14:textId="77777777" w:rsidR="001B56A6" w:rsidRPr="00297A28" w:rsidRDefault="001B56A6" w:rsidP="009812E1">
            <w:pPr>
              <w:jc w:val="both"/>
              <w:rPr>
                <w:rFonts w:asciiTheme="majorBidi" w:eastAsia="Times New Roman" w:hAnsiTheme="majorBidi" w:cstheme="majorBidi"/>
                <w:b/>
                <w:bCs/>
                <w:color w:val="000000" w:themeColor="text1"/>
                <w:kern w:val="0"/>
                <w:sz w:val="20"/>
                <w:szCs w:val="20"/>
                <w14:ligatures w14:val="none"/>
              </w:rPr>
            </w:pPr>
          </w:p>
        </w:tc>
        <w:tc>
          <w:tcPr>
            <w:tcW w:w="1870" w:type="dxa"/>
          </w:tcPr>
          <w:p w14:paraId="66E7E829"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False</w:t>
            </w:r>
          </w:p>
        </w:tc>
        <w:tc>
          <w:tcPr>
            <w:tcW w:w="1870" w:type="dxa"/>
          </w:tcPr>
          <w:p w14:paraId="69C24B01"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96</w:t>
            </w:r>
          </w:p>
        </w:tc>
        <w:tc>
          <w:tcPr>
            <w:tcW w:w="1405" w:type="dxa"/>
          </w:tcPr>
          <w:p w14:paraId="5DC44498"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254</w:t>
            </w:r>
          </w:p>
        </w:tc>
        <w:tc>
          <w:tcPr>
            <w:tcW w:w="2335" w:type="dxa"/>
          </w:tcPr>
          <w:p w14:paraId="4D887640"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350</w:t>
            </w:r>
          </w:p>
        </w:tc>
      </w:tr>
      <w:tr w:rsidR="001B56A6" w:rsidRPr="001B56A6" w14:paraId="1E4B55C7" w14:textId="77777777" w:rsidTr="009812E1">
        <w:tc>
          <w:tcPr>
            <w:tcW w:w="1870" w:type="dxa"/>
            <w:vMerge w:val="restart"/>
            <w:vAlign w:val="center"/>
          </w:tcPr>
          <w:p w14:paraId="71B5A636" w14:textId="77777777" w:rsidR="001B56A6" w:rsidRPr="00297A28" w:rsidRDefault="001B56A6" w:rsidP="009812E1">
            <w:pPr>
              <w:jc w:val="center"/>
              <w:rPr>
                <w:rFonts w:asciiTheme="majorBidi" w:eastAsia="Times New Roman" w:hAnsiTheme="majorBidi" w:cstheme="majorBidi"/>
                <w:b/>
                <w:bCs/>
                <w:color w:val="000000" w:themeColor="text1"/>
                <w:kern w:val="0"/>
                <w:sz w:val="20"/>
                <w:szCs w:val="20"/>
                <w14:ligatures w14:val="none"/>
              </w:rPr>
            </w:pPr>
            <w:r w:rsidRPr="00297A28">
              <w:rPr>
                <w:rFonts w:asciiTheme="majorBidi" w:eastAsia="Times New Roman" w:hAnsiTheme="majorBidi" w:cstheme="majorBidi"/>
                <w:b/>
                <w:bCs/>
                <w:color w:val="000000" w:themeColor="text1"/>
                <w:kern w:val="0"/>
                <w:sz w:val="20"/>
                <w:szCs w:val="20"/>
                <w14:ligatures w14:val="none"/>
              </w:rPr>
              <w:t>verse 5</w:t>
            </w:r>
          </w:p>
        </w:tc>
        <w:tc>
          <w:tcPr>
            <w:tcW w:w="1870" w:type="dxa"/>
          </w:tcPr>
          <w:p w14:paraId="60B666B8"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True</w:t>
            </w:r>
          </w:p>
        </w:tc>
        <w:tc>
          <w:tcPr>
            <w:tcW w:w="1870" w:type="dxa"/>
          </w:tcPr>
          <w:p w14:paraId="508F797C"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79</w:t>
            </w:r>
          </w:p>
        </w:tc>
        <w:tc>
          <w:tcPr>
            <w:tcW w:w="1405" w:type="dxa"/>
          </w:tcPr>
          <w:p w14:paraId="2B345F51"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318</w:t>
            </w:r>
          </w:p>
        </w:tc>
        <w:tc>
          <w:tcPr>
            <w:tcW w:w="2335" w:type="dxa"/>
          </w:tcPr>
          <w:p w14:paraId="13397507"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397</w:t>
            </w:r>
          </w:p>
        </w:tc>
      </w:tr>
      <w:tr w:rsidR="001B56A6" w:rsidRPr="001B56A6" w14:paraId="370D5C85" w14:textId="77777777" w:rsidTr="009812E1">
        <w:tc>
          <w:tcPr>
            <w:tcW w:w="1870" w:type="dxa"/>
            <w:vMerge/>
          </w:tcPr>
          <w:p w14:paraId="4B266AAA" w14:textId="77777777" w:rsidR="001B56A6" w:rsidRPr="001B56A6" w:rsidRDefault="001B56A6" w:rsidP="009812E1">
            <w:pPr>
              <w:jc w:val="both"/>
              <w:rPr>
                <w:rFonts w:asciiTheme="majorBidi" w:eastAsia="Times New Roman" w:hAnsiTheme="majorBidi" w:cstheme="majorBidi"/>
                <w:color w:val="000000" w:themeColor="text1"/>
                <w:kern w:val="0"/>
                <w:sz w:val="20"/>
                <w:szCs w:val="20"/>
                <w14:ligatures w14:val="none"/>
              </w:rPr>
            </w:pPr>
          </w:p>
        </w:tc>
        <w:tc>
          <w:tcPr>
            <w:tcW w:w="1870" w:type="dxa"/>
          </w:tcPr>
          <w:p w14:paraId="1BD6DE84"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False</w:t>
            </w:r>
          </w:p>
        </w:tc>
        <w:tc>
          <w:tcPr>
            <w:tcW w:w="1870" w:type="dxa"/>
          </w:tcPr>
          <w:p w14:paraId="1D2330DE"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92</w:t>
            </w:r>
          </w:p>
        </w:tc>
        <w:tc>
          <w:tcPr>
            <w:tcW w:w="1405" w:type="dxa"/>
          </w:tcPr>
          <w:p w14:paraId="6A166FFD"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202</w:t>
            </w:r>
          </w:p>
        </w:tc>
        <w:tc>
          <w:tcPr>
            <w:tcW w:w="2335" w:type="dxa"/>
          </w:tcPr>
          <w:p w14:paraId="79D337B7" w14:textId="77777777" w:rsidR="001B56A6" w:rsidRPr="001B56A6" w:rsidRDefault="001B56A6" w:rsidP="00E03CE4">
            <w:pPr>
              <w:jc w:val="center"/>
              <w:rPr>
                <w:rFonts w:asciiTheme="majorBidi" w:eastAsia="Times New Roman" w:hAnsiTheme="majorBidi" w:cstheme="majorBidi"/>
                <w:color w:val="000000" w:themeColor="text1"/>
                <w:kern w:val="0"/>
                <w:sz w:val="20"/>
                <w:szCs w:val="20"/>
                <w14:ligatures w14:val="none"/>
              </w:rPr>
            </w:pPr>
            <w:r w:rsidRPr="001B56A6">
              <w:rPr>
                <w:rFonts w:asciiTheme="majorBidi" w:eastAsia="Times New Roman" w:hAnsiTheme="majorBidi" w:cstheme="majorBidi"/>
                <w:color w:val="000000" w:themeColor="text1"/>
                <w:kern w:val="0"/>
                <w:sz w:val="20"/>
                <w:szCs w:val="20"/>
                <w14:ligatures w14:val="none"/>
              </w:rPr>
              <w:t>294</w:t>
            </w:r>
          </w:p>
        </w:tc>
      </w:tr>
    </w:tbl>
    <w:p w14:paraId="0DAA7B0D" w14:textId="77777777" w:rsidR="001B56A6" w:rsidRPr="00A82A28" w:rsidRDefault="001B56A6" w:rsidP="00A82A28">
      <w:pPr>
        <w:ind w:firstLine="426"/>
        <w:jc w:val="both"/>
        <w:rPr>
          <w:sz w:val="20"/>
          <w:szCs w:val="20"/>
        </w:rPr>
      </w:pPr>
    </w:p>
    <w:p w14:paraId="289D35D7" w14:textId="4B678446" w:rsidR="009A0BFB" w:rsidRDefault="001B56A6">
      <w:pPr>
        <w:pStyle w:val="1"/>
        <w:keepLines/>
        <w:tabs>
          <w:tab w:val="left" w:pos="216"/>
        </w:tabs>
        <w:spacing w:before="160" w:after="80"/>
      </w:pPr>
      <w:r w:rsidRPr="001B56A6">
        <w:t>Methodology</w:t>
      </w:r>
    </w:p>
    <w:p w14:paraId="15F07EDB" w14:textId="77777777" w:rsidR="001B56A6" w:rsidRDefault="00D93750" w:rsidP="001B56A6">
      <w:pPr>
        <w:pBdr>
          <w:top w:val="nil"/>
          <w:left w:val="nil"/>
          <w:bottom w:val="nil"/>
          <w:right w:val="nil"/>
          <w:between w:val="nil"/>
        </w:pBdr>
        <w:tabs>
          <w:tab w:val="left" w:pos="288"/>
        </w:tabs>
        <w:spacing w:before="0" w:line="228" w:lineRule="auto"/>
        <w:jc w:val="both"/>
        <w:rPr>
          <w:color w:val="000000"/>
          <w:sz w:val="20"/>
          <w:szCs w:val="20"/>
        </w:rPr>
      </w:pPr>
      <w:r>
        <w:rPr>
          <w:color w:val="000000"/>
          <w:sz w:val="20"/>
          <w:szCs w:val="20"/>
        </w:rPr>
        <w:tab/>
      </w:r>
      <w:r w:rsidR="001B56A6" w:rsidRPr="001B56A6">
        <w:rPr>
          <w:color w:val="000000"/>
          <w:sz w:val="20"/>
          <w:szCs w:val="20"/>
        </w:rPr>
        <w:t xml:space="preserve">The proposed system consists of advanced deep neural network architectures to extract and classify features from audio recordings. It is designed to be robust enough to identify with precision recitations according to the defined guidelines. First, this process converts raw audio input into a spectrogram before they are fed into three different neural networks: Inception-V3, </w:t>
      </w:r>
      <w:proofErr w:type="spellStart"/>
      <w:r w:rsidR="001B56A6" w:rsidRPr="001B56A6">
        <w:rPr>
          <w:color w:val="000000"/>
          <w:sz w:val="20"/>
          <w:szCs w:val="20"/>
        </w:rPr>
        <w:t>MobileNet</w:t>
      </w:r>
      <w:proofErr w:type="spellEnd"/>
      <w:r w:rsidR="001B56A6" w:rsidRPr="001B56A6">
        <w:rPr>
          <w:color w:val="000000"/>
          <w:sz w:val="20"/>
          <w:szCs w:val="20"/>
        </w:rPr>
        <w:t xml:space="preserve"> and </w:t>
      </w:r>
      <w:proofErr w:type="spellStart"/>
      <w:r w:rsidR="001B56A6" w:rsidRPr="001B56A6">
        <w:rPr>
          <w:color w:val="000000"/>
          <w:sz w:val="20"/>
          <w:szCs w:val="20"/>
        </w:rPr>
        <w:t>EfficientNet</w:t>
      </w:r>
      <w:proofErr w:type="spellEnd"/>
      <w:r w:rsidR="001B56A6" w:rsidRPr="001B56A6">
        <w:rPr>
          <w:color w:val="000000"/>
          <w:sz w:val="20"/>
          <w:szCs w:val="20"/>
        </w:rPr>
        <w:t xml:space="preserve">. Each of these networks makes use of Global Average Pooling that shrinks high-dimensional feature maps into abstract representations which are then merged together. At the fusion stage therefore, an all-inclusive feature set emerges which is then processed by a series of fully connected layers. And so these features are further refined through </w:t>
      </w:r>
      <w:proofErr w:type="spellStart"/>
      <w:r w:rsidR="001B56A6" w:rsidRPr="001B56A6">
        <w:rPr>
          <w:color w:val="000000"/>
          <w:sz w:val="20"/>
          <w:szCs w:val="20"/>
        </w:rPr>
        <w:t>ReLU</w:t>
      </w:r>
      <w:proofErr w:type="spellEnd"/>
      <w:r w:rsidR="001B56A6" w:rsidRPr="001B56A6">
        <w:rPr>
          <w:color w:val="000000"/>
          <w:sz w:val="20"/>
          <w:szCs w:val="20"/>
        </w:rPr>
        <w:t xml:space="preserve"> functions until they reach a </w:t>
      </w:r>
      <w:proofErr w:type="spellStart"/>
      <w:r w:rsidR="001B56A6" w:rsidRPr="001B56A6">
        <w:rPr>
          <w:color w:val="000000"/>
          <w:sz w:val="20"/>
          <w:szCs w:val="20"/>
        </w:rPr>
        <w:t>SoftMax</w:t>
      </w:r>
      <w:proofErr w:type="spellEnd"/>
      <w:r w:rsidR="001B56A6" w:rsidRPr="001B56A6">
        <w:rPr>
          <w:color w:val="000000"/>
          <w:sz w:val="20"/>
          <w:szCs w:val="20"/>
        </w:rPr>
        <w:t xml:space="preserve"> layer that classifies the audio into various predetermined categories. This system improves on the accuracy and efficiency in </w:t>
      </w:r>
      <w:proofErr w:type="spellStart"/>
      <w:r w:rsidR="001B56A6" w:rsidRPr="001B56A6">
        <w:rPr>
          <w:color w:val="000000"/>
          <w:sz w:val="20"/>
          <w:szCs w:val="20"/>
        </w:rPr>
        <w:t>recision</w:t>
      </w:r>
      <w:proofErr w:type="spellEnd"/>
      <w:r w:rsidR="001B56A6" w:rsidRPr="001B56A6">
        <w:rPr>
          <w:color w:val="000000"/>
          <w:sz w:val="20"/>
          <w:szCs w:val="20"/>
        </w:rPr>
        <w:t xml:space="preserve"> recitations classification.</w:t>
      </w:r>
    </w:p>
    <w:p w14:paraId="3E047C48" w14:textId="4D20B251" w:rsidR="001B56A6" w:rsidRPr="001B56A6" w:rsidRDefault="001B56A6" w:rsidP="001B56A6">
      <w:pPr>
        <w:pBdr>
          <w:top w:val="nil"/>
          <w:left w:val="nil"/>
          <w:bottom w:val="nil"/>
          <w:right w:val="nil"/>
          <w:between w:val="nil"/>
        </w:pBdr>
        <w:tabs>
          <w:tab w:val="left" w:pos="288"/>
        </w:tabs>
        <w:spacing w:before="0" w:line="228" w:lineRule="auto"/>
        <w:jc w:val="both"/>
        <w:rPr>
          <w:color w:val="000000"/>
          <w:sz w:val="20"/>
          <w:szCs w:val="20"/>
        </w:rPr>
      </w:pPr>
      <w:r w:rsidRPr="00880E93">
        <w:rPr>
          <w:noProof/>
          <w:color w:val="000000" w:themeColor="text1"/>
        </w:rPr>
        <w:drawing>
          <wp:inline distT="0" distB="0" distL="0" distR="0" wp14:anchorId="7A65B74C" wp14:editId="6739BF6F">
            <wp:extent cx="2705100" cy="1046492"/>
            <wp:effectExtent l="0" t="0" r="0" b="1270"/>
            <wp:docPr id="181345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56214"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16427" cy="1050874"/>
                    </a:xfrm>
                    <a:prstGeom prst="rect">
                      <a:avLst/>
                    </a:prstGeom>
                  </pic:spPr>
                </pic:pic>
              </a:graphicData>
            </a:graphic>
          </wp:inline>
        </w:drawing>
      </w:r>
    </w:p>
    <w:p w14:paraId="3FBA9BE0" w14:textId="63B89480" w:rsidR="001B56A6" w:rsidRDefault="001B56A6" w:rsidP="001875C3">
      <w:pPr>
        <w:pBdr>
          <w:top w:val="nil"/>
          <w:left w:val="nil"/>
          <w:bottom w:val="nil"/>
          <w:right w:val="nil"/>
          <w:between w:val="nil"/>
        </w:pBdr>
        <w:tabs>
          <w:tab w:val="left" w:pos="288"/>
        </w:tabs>
        <w:spacing w:before="0" w:line="228" w:lineRule="auto"/>
        <w:jc w:val="center"/>
        <w:rPr>
          <w:color w:val="000000"/>
          <w:sz w:val="20"/>
          <w:szCs w:val="20"/>
        </w:rPr>
      </w:pPr>
      <w:r w:rsidRPr="001B56A6">
        <w:rPr>
          <w:color w:val="000000"/>
          <w:sz w:val="20"/>
          <w:szCs w:val="20"/>
        </w:rPr>
        <w:t xml:space="preserve">Figure </w:t>
      </w:r>
      <w:proofErr w:type="gramStart"/>
      <w:r w:rsidRPr="001B56A6">
        <w:rPr>
          <w:color w:val="000000"/>
          <w:sz w:val="20"/>
          <w:szCs w:val="20"/>
        </w:rPr>
        <w:t>1 :</w:t>
      </w:r>
      <w:proofErr w:type="gramEnd"/>
      <w:r w:rsidRPr="001B56A6">
        <w:rPr>
          <w:color w:val="000000"/>
          <w:sz w:val="20"/>
          <w:szCs w:val="20"/>
        </w:rPr>
        <w:t xml:space="preserve"> Proposed </w:t>
      </w:r>
      <w:r w:rsidR="001875C3">
        <w:rPr>
          <w:color w:val="000000"/>
          <w:sz w:val="20"/>
          <w:szCs w:val="20"/>
        </w:rPr>
        <w:t xml:space="preserve"> </w:t>
      </w:r>
      <w:r w:rsidRPr="001B56A6">
        <w:rPr>
          <w:color w:val="000000"/>
          <w:sz w:val="20"/>
          <w:szCs w:val="20"/>
        </w:rPr>
        <w:t>method</w:t>
      </w:r>
      <w:r w:rsidR="00424B9B">
        <w:rPr>
          <w:color w:val="000000"/>
          <w:sz w:val="20"/>
          <w:szCs w:val="20"/>
        </w:rPr>
        <w:t>.</w:t>
      </w:r>
    </w:p>
    <w:p w14:paraId="36B93C59" w14:textId="5E9A4B25" w:rsidR="001875C3" w:rsidRDefault="001875C3" w:rsidP="001875C3">
      <w:pPr>
        <w:pBdr>
          <w:top w:val="nil"/>
          <w:left w:val="nil"/>
          <w:bottom w:val="nil"/>
          <w:right w:val="nil"/>
          <w:between w:val="nil"/>
        </w:pBdr>
        <w:tabs>
          <w:tab w:val="left" w:pos="288"/>
        </w:tabs>
        <w:spacing w:before="0" w:line="228" w:lineRule="auto"/>
        <w:jc w:val="center"/>
        <w:rPr>
          <w:color w:val="000000"/>
          <w:sz w:val="20"/>
          <w:szCs w:val="20"/>
        </w:rPr>
      </w:pPr>
    </w:p>
    <w:p w14:paraId="5AAC279F" w14:textId="77777777" w:rsidR="001875C3" w:rsidRPr="00297A28" w:rsidRDefault="001875C3" w:rsidP="001875C3">
      <w:pPr>
        <w:pBdr>
          <w:top w:val="nil"/>
          <w:left w:val="nil"/>
          <w:bottom w:val="nil"/>
          <w:right w:val="nil"/>
          <w:between w:val="nil"/>
        </w:pBdr>
        <w:tabs>
          <w:tab w:val="left" w:pos="288"/>
        </w:tabs>
        <w:spacing w:before="0" w:line="228" w:lineRule="auto"/>
        <w:rPr>
          <w:sz w:val="20"/>
          <w:szCs w:val="20"/>
        </w:rPr>
      </w:pPr>
      <w:r w:rsidRPr="00297A28">
        <w:rPr>
          <w:sz w:val="20"/>
          <w:szCs w:val="20"/>
        </w:rPr>
        <w:t>Algorithm: Enhanced Audio Feature Extraction using Transfer Learning Models</w:t>
      </w:r>
    </w:p>
    <w:p w14:paraId="509DE9A1" w14:textId="77777777" w:rsidR="001875C3" w:rsidRPr="00297A28" w:rsidRDefault="001875C3" w:rsidP="001875C3">
      <w:pPr>
        <w:pBdr>
          <w:top w:val="single" w:sz="4" w:space="1" w:color="auto"/>
          <w:left w:val="nil"/>
          <w:bottom w:val="nil"/>
          <w:right w:val="nil"/>
          <w:between w:val="nil"/>
        </w:pBdr>
        <w:tabs>
          <w:tab w:val="left" w:pos="288"/>
        </w:tabs>
        <w:spacing w:before="0" w:after="0" w:line="228" w:lineRule="auto"/>
        <w:rPr>
          <w:rFonts w:ascii="Arabic Typesetting" w:hAnsi="Arabic Typesetting" w:cs="Arabic Typesetting"/>
          <w:sz w:val="20"/>
          <w:szCs w:val="20"/>
        </w:rPr>
      </w:pPr>
      <w:r w:rsidRPr="00297A28">
        <w:rPr>
          <w:rFonts w:ascii="Arabic Typesetting" w:hAnsi="Arabic Typesetting" w:cs="Arabic Typesetting"/>
          <w:sz w:val="20"/>
          <w:szCs w:val="20"/>
        </w:rPr>
        <w:t>Input: Audio dataset D containing Quranic recitations</w:t>
      </w:r>
    </w:p>
    <w:p w14:paraId="551897D5" w14:textId="77777777" w:rsidR="001875C3" w:rsidRPr="00297A28" w:rsidRDefault="001875C3" w:rsidP="001875C3">
      <w:pPr>
        <w:pBdr>
          <w:top w:val="single" w:sz="4" w:space="1" w:color="auto"/>
          <w:left w:val="nil"/>
          <w:bottom w:val="nil"/>
          <w:right w:val="nil"/>
          <w:between w:val="nil"/>
        </w:pBdr>
        <w:tabs>
          <w:tab w:val="left" w:pos="288"/>
        </w:tabs>
        <w:spacing w:before="0" w:after="0" w:line="228" w:lineRule="auto"/>
        <w:rPr>
          <w:sz w:val="20"/>
          <w:szCs w:val="20"/>
        </w:rPr>
      </w:pPr>
      <w:r w:rsidRPr="00297A28">
        <w:rPr>
          <w:sz w:val="20"/>
          <w:szCs w:val="20"/>
        </w:rPr>
        <w:t>Output: Classification of audio accuracy with enhanced features</w:t>
      </w:r>
    </w:p>
    <w:p w14:paraId="43F54CC3"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Step 1: Preprocessing</w:t>
      </w:r>
    </w:p>
    <w:p w14:paraId="348EA3F7"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1.1 Load audio data from dataset D</w:t>
      </w:r>
    </w:p>
    <w:p w14:paraId="5F350D60"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1.2 Apply noise reduction techniques to each audio file</w:t>
      </w:r>
    </w:p>
    <w:p w14:paraId="114F0321"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1.3 Normalize audio data for consistency</w:t>
      </w:r>
    </w:p>
    <w:p w14:paraId="1F37C801"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1.4 Segment audio into smaller frames for processing</w:t>
      </w:r>
    </w:p>
    <w:p w14:paraId="3A009EFD"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p>
    <w:p w14:paraId="44E01478"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lastRenderedPageBreak/>
        <w:t>Step 2: Feature Extraction using Transfer Learning Models</w:t>
      </w:r>
    </w:p>
    <w:p w14:paraId="637E2126" w14:textId="1F2EB6C0"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2.1 Initialize three pre-trained </w:t>
      </w:r>
      <w:r w:rsidR="0091355F" w:rsidRPr="00297A28">
        <w:rPr>
          <w:sz w:val="20"/>
          <w:szCs w:val="20"/>
        </w:rPr>
        <w:t>transfer learning models (</w:t>
      </w:r>
      <w:r w:rsidRPr="00297A28">
        <w:rPr>
          <w:sz w:val="20"/>
          <w:szCs w:val="20"/>
        </w:rPr>
        <w:t>Model A, Model B, Model C)</w:t>
      </w:r>
    </w:p>
    <w:p w14:paraId="78CA9BAC"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 Model A: Pre-trained on general audio data</w:t>
      </w:r>
    </w:p>
    <w:p w14:paraId="0FC312C5"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 Model B: Pre-trained on speech recognition tasks</w:t>
      </w:r>
    </w:p>
    <w:p w14:paraId="49B3B7A7"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 Model C: Pre-trained on a specific audio-related task (e.g., music genre classification)</w:t>
      </w:r>
    </w:p>
    <w:p w14:paraId="0E996254"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w:t>
      </w:r>
    </w:p>
    <w:p w14:paraId="2D5DF022"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2.2 For each audio segment in D:</w:t>
      </w:r>
    </w:p>
    <w:p w14:paraId="07D20400"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 Extract features using Model A and store as </w:t>
      </w:r>
      <w:proofErr w:type="spellStart"/>
      <w:r w:rsidRPr="00297A28">
        <w:rPr>
          <w:sz w:val="20"/>
          <w:szCs w:val="20"/>
        </w:rPr>
        <w:t>Feature_A</w:t>
      </w:r>
      <w:proofErr w:type="spellEnd"/>
    </w:p>
    <w:p w14:paraId="1EF01798"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 Extract features using Model B and store as </w:t>
      </w:r>
      <w:proofErr w:type="spellStart"/>
      <w:r w:rsidRPr="00297A28">
        <w:rPr>
          <w:sz w:val="20"/>
          <w:szCs w:val="20"/>
        </w:rPr>
        <w:t>Feature_B</w:t>
      </w:r>
      <w:proofErr w:type="spellEnd"/>
    </w:p>
    <w:p w14:paraId="7BC5E068"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 Extract features using Model C and store as </w:t>
      </w:r>
      <w:proofErr w:type="spellStart"/>
      <w:r w:rsidRPr="00297A28">
        <w:rPr>
          <w:sz w:val="20"/>
          <w:szCs w:val="20"/>
        </w:rPr>
        <w:t>Feature_C</w:t>
      </w:r>
      <w:proofErr w:type="spellEnd"/>
    </w:p>
    <w:p w14:paraId="713EECD7"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tl/>
          <w:lang w:bidi="ar-IQ"/>
        </w:rPr>
      </w:pPr>
    </w:p>
    <w:p w14:paraId="1610E613"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2.3 Combine extracted features (</w:t>
      </w:r>
      <w:proofErr w:type="spellStart"/>
      <w:r w:rsidRPr="00297A28">
        <w:rPr>
          <w:sz w:val="20"/>
          <w:szCs w:val="20"/>
        </w:rPr>
        <w:t>Feature_A</w:t>
      </w:r>
      <w:proofErr w:type="spellEnd"/>
      <w:r w:rsidRPr="00297A28">
        <w:rPr>
          <w:sz w:val="20"/>
          <w:szCs w:val="20"/>
        </w:rPr>
        <w:t xml:space="preserve">, </w:t>
      </w:r>
      <w:proofErr w:type="spellStart"/>
      <w:r w:rsidRPr="00297A28">
        <w:rPr>
          <w:sz w:val="20"/>
          <w:szCs w:val="20"/>
        </w:rPr>
        <w:t>Feature_B</w:t>
      </w:r>
      <w:proofErr w:type="spellEnd"/>
      <w:r w:rsidRPr="00297A28">
        <w:rPr>
          <w:sz w:val="20"/>
          <w:szCs w:val="20"/>
        </w:rPr>
        <w:t xml:space="preserve">, </w:t>
      </w:r>
      <w:proofErr w:type="spellStart"/>
      <w:r w:rsidRPr="00297A28">
        <w:rPr>
          <w:sz w:val="20"/>
          <w:szCs w:val="20"/>
        </w:rPr>
        <w:t>Feature_C</w:t>
      </w:r>
      <w:proofErr w:type="spellEnd"/>
      <w:r w:rsidRPr="00297A28">
        <w:rPr>
          <w:sz w:val="20"/>
          <w:szCs w:val="20"/>
        </w:rPr>
        <w:t>) into a single feature vector for each segment</w:t>
      </w:r>
    </w:p>
    <w:p w14:paraId="21572505"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 Perform dimensionality reduction if necessary (e.g., using PCA)</w:t>
      </w:r>
    </w:p>
    <w:p w14:paraId="2733FA8C"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 Normalize combined feature vector</w:t>
      </w:r>
    </w:p>
    <w:p w14:paraId="101F9C83"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p>
    <w:p w14:paraId="27C4044A"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Step 3: Model Training</w:t>
      </w:r>
    </w:p>
    <w:p w14:paraId="25E5554A"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3.1 Split dataset D into training set (</w:t>
      </w:r>
      <w:proofErr w:type="spellStart"/>
      <w:r w:rsidRPr="00297A28">
        <w:rPr>
          <w:sz w:val="20"/>
          <w:szCs w:val="20"/>
        </w:rPr>
        <w:t>D_train</w:t>
      </w:r>
      <w:proofErr w:type="spellEnd"/>
      <w:r w:rsidRPr="00297A28">
        <w:rPr>
          <w:sz w:val="20"/>
          <w:szCs w:val="20"/>
        </w:rPr>
        <w:t>) and testing set (</w:t>
      </w:r>
      <w:proofErr w:type="spellStart"/>
      <w:r w:rsidRPr="00297A28">
        <w:rPr>
          <w:sz w:val="20"/>
          <w:szCs w:val="20"/>
        </w:rPr>
        <w:t>D_test</w:t>
      </w:r>
      <w:proofErr w:type="spellEnd"/>
      <w:r w:rsidRPr="00297A28">
        <w:rPr>
          <w:sz w:val="20"/>
          <w:szCs w:val="20"/>
        </w:rPr>
        <w:t>)</w:t>
      </w:r>
    </w:p>
    <w:p w14:paraId="6A05B985"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3.2 Initialize a classification model (e.g., SVM, Random Forest, or Deep Neural Network)</w:t>
      </w:r>
    </w:p>
    <w:p w14:paraId="78AB01A6"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w:t>
      </w:r>
    </w:p>
    <w:p w14:paraId="536B3171"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3.3 Train the classification model on </w:t>
      </w:r>
      <w:proofErr w:type="spellStart"/>
      <w:r w:rsidRPr="00297A28">
        <w:rPr>
          <w:sz w:val="20"/>
          <w:szCs w:val="20"/>
        </w:rPr>
        <w:t>D_train</w:t>
      </w:r>
      <w:proofErr w:type="spellEnd"/>
      <w:r w:rsidRPr="00297A28">
        <w:rPr>
          <w:sz w:val="20"/>
          <w:szCs w:val="20"/>
        </w:rPr>
        <w:t xml:space="preserve"> using combined feature vectors as input</w:t>
      </w:r>
    </w:p>
    <w:p w14:paraId="5254AADE"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 Use cross-validation to optimize model </w:t>
      </w:r>
      <w:proofErr w:type="spellStart"/>
      <w:r w:rsidRPr="00297A28">
        <w:rPr>
          <w:sz w:val="20"/>
          <w:szCs w:val="20"/>
        </w:rPr>
        <w:t>hyperparameters</w:t>
      </w:r>
      <w:proofErr w:type="spellEnd"/>
    </w:p>
    <w:p w14:paraId="152BF94B"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w:t>
      </w:r>
    </w:p>
    <w:p w14:paraId="53076246"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Step 4: Model Evaluation</w:t>
      </w:r>
    </w:p>
    <w:p w14:paraId="5D5201D4"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4.1 Evaluate the trained model on </w:t>
      </w:r>
      <w:proofErr w:type="spellStart"/>
      <w:r w:rsidRPr="00297A28">
        <w:rPr>
          <w:sz w:val="20"/>
          <w:szCs w:val="20"/>
        </w:rPr>
        <w:t>D_test</w:t>
      </w:r>
      <w:proofErr w:type="spellEnd"/>
    </w:p>
    <w:p w14:paraId="2E1CF929"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 Calculate accuracy, precision, recall, F1-score</w:t>
      </w:r>
    </w:p>
    <w:p w14:paraId="288F56E3"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 Compare results with baseline models</w:t>
      </w:r>
    </w:p>
    <w:p w14:paraId="1E0516C3"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p>
    <w:p w14:paraId="4446F794"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Step 5: Post-processing and Interpretation</w:t>
      </w:r>
    </w:p>
    <w:p w14:paraId="7194C034"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5.1 Analyze misclassified samples to understand potential errors</w:t>
      </w:r>
    </w:p>
    <w:p w14:paraId="729E8A1E"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5.2 Refine feature extraction or classification model based on insights</w:t>
      </w:r>
    </w:p>
    <w:p w14:paraId="47258B39"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5.3 Generate a report summarizing model performance</w:t>
      </w:r>
    </w:p>
    <w:p w14:paraId="065AD9F6"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p>
    <w:p w14:paraId="66685415"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Step 6: Output Results</w:t>
      </w:r>
    </w:p>
    <w:p w14:paraId="4B6E9FCA" w14:textId="77777777" w:rsidR="001875C3" w:rsidRPr="00297A28" w:rsidRDefault="001875C3" w:rsidP="001875C3">
      <w:pPr>
        <w:pBdr>
          <w:top w:val="nil"/>
          <w:left w:val="nil"/>
          <w:bottom w:val="nil"/>
          <w:right w:val="nil"/>
          <w:between w:val="nil"/>
        </w:pBdr>
        <w:tabs>
          <w:tab w:val="left" w:pos="288"/>
        </w:tabs>
        <w:spacing w:before="0" w:after="0" w:line="228" w:lineRule="auto"/>
        <w:rPr>
          <w:sz w:val="20"/>
          <w:szCs w:val="20"/>
        </w:rPr>
      </w:pPr>
      <w:r w:rsidRPr="00297A28">
        <w:rPr>
          <w:sz w:val="20"/>
          <w:szCs w:val="20"/>
        </w:rPr>
        <w:t xml:space="preserve">    6.1 Display final classification results</w:t>
      </w:r>
    </w:p>
    <w:p w14:paraId="6041BCA1" w14:textId="6DF4F361" w:rsidR="001875C3" w:rsidRPr="00297A28" w:rsidRDefault="001875C3" w:rsidP="001875C3">
      <w:pPr>
        <w:pBdr>
          <w:top w:val="nil"/>
          <w:left w:val="nil"/>
          <w:bottom w:val="single" w:sz="4" w:space="1" w:color="auto"/>
          <w:right w:val="nil"/>
          <w:between w:val="nil"/>
        </w:pBdr>
        <w:tabs>
          <w:tab w:val="left" w:pos="288"/>
        </w:tabs>
        <w:spacing w:before="0" w:after="0" w:line="228" w:lineRule="auto"/>
        <w:jc w:val="both"/>
        <w:rPr>
          <w:sz w:val="20"/>
          <w:szCs w:val="20"/>
        </w:rPr>
      </w:pPr>
      <w:r w:rsidRPr="00297A28">
        <w:rPr>
          <w:sz w:val="20"/>
          <w:szCs w:val="20"/>
        </w:rPr>
        <w:t xml:space="preserve">    6.2 Save the trained model for future use or deployment</w:t>
      </w:r>
    </w:p>
    <w:p w14:paraId="253F1249" w14:textId="272B1E52" w:rsidR="009A0BFB" w:rsidRDefault="001B56A6">
      <w:pPr>
        <w:pStyle w:val="1"/>
        <w:keepLines/>
        <w:tabs>
          <w:tab w:val="left" w:pos="216"/>
        </w:tabs>
        <w:spacing w:before="160" w:after="80"/>
        <w:rPr>
          <w:b/>
        </w:rPr>
      </w:pPr>
      <w:r w:rsidRPr="001B56A6">
        <w:rPr>
          <w:b/>
        </w:rPr>
        <w:t>Result and Discussion</w:t>
      </w:r>
    </w:p>
    <w:p w14:paraId="7FAD31BD" w14:textId="2A46380B" w:rsidR="009A0BFB" w:rsidRDefault="00C87DAF">
      <w:pPr>
        <w:pBdr>
          <w:top w:val="nil"/>
          <w:left w:val="nil"/>
          <w:bottom w:val="nil"/>
          <w:right w:val="nil"/>
          <w:between w:val="nil"/>
        </w:pBdr>
        <w:tabs>
          <w:tab w:val="left" w:pos="288"/>
        </w:tabs>
        <w:spacing w:before="0" w:line="228" w:lineRule="auto"/>
        <w:jc w:val="both"/>
        <w:rPr>
          <w:sz w:val="20"/>
          <w:szCs w:val="20"/>
        </w:rPr>
      </w:pPr>
      <w:r>
        <w:rPr>
          <w:sz w:val="20"/>
          <w:szCs w:val="20"/>
        </w:rPr>
        <w:tab/>
      </w:r>
      <w:r w:rsidRPr="00C87DAF">
        <w:rPr>
          <w:sz w:val="20"/>
          <w:szCs w:val="20"/>
        </w:rPr>
        <w:t>Results from this study indicate that all three neur</w:t>
      </w:r>
      <w:r w:rsidR="00941EB8">
        <w:rPr>
          <w:sz w:val="20"/>
          <w:szCs w:val="20"/>
        </w:rPr>
        <w:t>al network models, Inception-V3</w:t>
      </w:r>
      <w:r w:rsidRPr="00C87DAF">
        <w:rPr>
          <w:sz w:val="20"/>
          <w:szCs w:val="20"/>
        </w:rPr>
        <w:t>, EfficientNet, and hybrid model could effectively distinguish between right and wrong Quranic verse recitations. Precision, recall, F1-score for both correct recitation mistakes of each model given five separate sections verses have been presented.</w:t>
      </w:r>
    </w:p>
    <w:p w14:paraId="27D2874B" w14:textId="77777777" w:rsidR="007C04E0" w:rsidRDefault="007C04E0" w:rsidP="00C87DAF">
      <w:pPr>
        <w:pBdr>
          <w:top w:val="nil"/>
          <w:left w:val="nil"/>
          <w:bottom w:val="nil"/>
          <w:right w:val="nil"/>
          <w:between w:val="nil"/>
        </w:pBdr>
        <w:tabs>
          <w:tab w:val="left" w:pos="288"/>
        </w:tabs>
        <w:spacing w:before="0" w:line="228" w:lineRule="auto"/>
        <w:rPr>
          <w:sz w:val="20"/>
          <w:szCs w:val="20"/>
        </w:rPr>
      </w:pPr>
    </w:p>
    <w:p w14:paraId="06505DBD" w14:textId="5B13F608" w:rsidR="00C87DAF" w:rsidRPr="00C87DAF" w:rsidRDefault="00C87DAF" w:rsidP="00C87DAF">
      <w:pPr>
        <w:pBdr>
          <w:top w:val="nil"/>
          <w:left w:val="nil"/>
          <w:bottom w:val="nil"/>
          <w:right w:val="nil"/>
          <w:between w:val="nil"/>
        </w:pBdr>
        <w:tabs>
          <w:tab w:val="left" w:pos="288"/>
        </w:tabs>
        <w:spacing w:before="0" w:line="228" w:lineRule="auto"/>
        <w:rPr>
          <w:sz w:val="20"/>
          <w:szCs w:val="20"/>
        </w:rPr>
      </w:pPr>
      <w:r w:rsidRPr="00C87DAF">
        <w:rPr>
          <w:sz w:val="20"/>
          <w:szCs w:val="20"/>
        </w:rPr>
        <w:lastRenderedPageBreak/>
        <w:t>Inception-V3 Model</w:t>
      </w:r>
    </w:p>
    <w:p w14:paraId="5428D727" w14:textId="797A5517" w:rsidR="00C87DAF" w:rsidRPr="00C87DAF" w:rsidRDefault="00502D61" w:rsidP="00B718CD">
      <w:pPr>
        <w:pBdr>
          <w:top w:val="nil"/>
          <w:left w:val="nil"/>
          <w:bottom w:val="nil"/>
          <w:right w:val="nil"/>
          <w:between w:val="nil"/>
        </w:pBdr>
        <w:tabs>
          <w:tab w:val="left" w:pos="288"/>
        </w:tabs>
        <w:spacing w:before="0" w:line="228" w:lineRule="auto"/>
        <w:jc w:val="both"/>
        <w:rPr>
          <w:sz w:val="20"/>
          <w:szCs w:val="20"/>
        </w:rPr>
      </w:pPr>
      <w:r>
        <w:rPr>
          <w:sz w:val="20"/>
          <w:szCs w:val="20"/>
        </w:rPr>
        <w:tab/>
      </w:r>
      <w:r w:rsidR="00C87DAF" w:rsidRPr="00C87DAF">
        <w:rPr>
          <w:sz w:val="20"/>
          <w:szCs w:val="20"/>
        </w:rPr>
        <w:t>Considering Verse A1; 0.70 precision for true utterances with false alarm rate of 0.73 (recall) &amp; an overall accuracy score of 0.72 (F1-score); precision of 0.81 for false utterances with recall value being at 0.79(failure) &amp; finally an F1-score at 0.80 for failing to include any words above zero.</w:t>
      </w:r>
    </w:p>
    <w:p w14:paraId="5C5748A7" w14:textId="77777777" w:rsidR="00C87DAF" w:rsidRPr="00C87DAF" w:rsidRDefault="00C87DAF" w:rsidP="00C87DAF">
      <w:pPr>
        <w:pBdr>
          <w:top w:val="nil"/>
          <w:left w:val="nil"/>
          <w:bottom w:val="nil"/>
          <w:right w:val="nil"/>
          <w:between w:val="nil"/>
        </w:pBdr>
        <w:tabs>
          <w:tab w:val="left" w:pos="288"/>
        </w:tabs>
        <w:spacing w:before="0" w:line="228" w:lineRule="auto"/>
        <w:rPr>
          <w:sz w:val="20"/>
          <w:szCs w:val="20"/>
        </w:rPr>
      </w:pPr>
      <w:r w:rsidRPr="00C87DAF">
        <w:rPr>
          <w:sz w:val="20"/>
          <w:szCs w:val="20"/>
        </w:rPr>
        <w:t>Inception-V3 Model</w:t>
      </w:r>
    </w:p>
    <w:p w14:paraId="1B8B24FB" w14:textId="579126C8" w:rsidR="00C87DAF" w:rsidRPr="00C87DAF" w:rsidRDefault="00B718CD" w:rsidP="00B718CD">
      <w:pPr>
        <w:pBdr>
          <w:top w:val="nil"/>
          <w:left w:val="nil"/>
          <w:bottom w:val="nil"/>
          <w:right w:val="nil"/>
          <w:between w:val="nil"/>
        </w:pBdr>
        <w:tabs>
          <w:tab w:val="left" w:pos="288"/>
        </w:tabs>
        <w:spacing w:before="0" w:line="228" w:lineRule="auto"/>
        <w:jc w:val="both"/>
        <w:rPr>
          <w:sz w:val="20"/>
          <w:szCs w:val="20"/>
        </w:rPr>
      </w:pPr>
      <w:r>
        <w:rPr>
          <w:sz w:val="20"/>
          <w:szCs w:val="20"/>
        </w:rPr>
        <w:tab/>
      </w:r>
      <w:r w:rsidR="00C87DAF" w:rsidRPr="00C87DAF">
        <w:rPr>
          <w:sz w:val="20"/>
          <w:szCs w:val="20"/>
        </w:rPr>
        <w:t>Inception-V3 model's results for Verse A1 were as follows: for correct recitations, precision was 0.70, recall was 0.73, and F1-score was 0.72; for wrong recitations, the results were 0.81, recall was 0.79, and F1-score was 0.80.</w:t>
      </w:r>
    </w:p>
    <w:p w14:paraId="2EC96366" w14:textId="18E5F6BF" w:rsidR="00C87DAF" w:rsidRPr="00C87DAF" w:rsidRDefault="00502D61" w:rsidP="00B718CD">
      <w:pPr>
        <w:pBdr>
          <w:top w:val="nil"/>
          <w:left w:val="nil"/>
          <w:bottom w:val="nil"/>
          <w:right w:val="nil"/>
          <w:between w:val="nil"/>
        </w:pBdr>
        <w:tabs>
          <w:tab w:val="left" w:pos="288"/>
        </w:tabs>
        <w:spacing w:before="0" w:line="228" w:lineRule="auto"/>
        <w:jc w:val="both"/>
        <w:rPr>
          <w:sz w:val="20"/>
          <w:szCs w:val="20"/>
        </w:rPr>
      </w:pPr>
      <w:r>
        <w:rPr>
          <w:sz w:val="20"/>
          <w:szCs w:val="20"/>
        </w:rPr>
        <w:tab/>
      </w:r>
      <w:r w:rsidR="00C87DAF" w:rsidRPr="00C87DAF">
        <w:rPr>
          <w:sz w:val="20"/>
          <w:szCs w:val="20"/>
        </w:rPr>
        <w:t xml:space="preserve">Comparably, verses A2 through A5's performance metrics display a range of accuracy levels, with the model often doing well at recognizing </w:t>
      </w:r>
      <w:proofErr w:type="spellStart"/>
      <w:r w:rsidR="00C87DAF" w:rsidRPr="00C87DAF">
        <w:rPr>
          <w:sz w:val="20"/>
          <w:szCs w:val="20"/>
        </w:rPr>
        <w:t>misrecitations</w:t>
      </w:r>
      <w:proofErr w:type="spellEnd"/>
      <w:r w:rsidR="00C87DAF" w:rsidRPr="00C87DAF">
        <w:rPr>
          <w:sz w:val="20"/>
          <w:szCs w:val="20"/>
        </w:rPr>
        <w:t>.</w:t>
      </w:r>
    </w:p>
    <w:p w14:paraId="7EF70330" w14:textId="77777777" w:rsidR="00C87DAF" w:rsidRPr="00C87DAF" w:rsidRDefault="00C87DAF" w:rsidP="00C87DAF">
      <w:pPr>
        <w:pBdr>
          <w:top w:val="nil"/>
          <w:left w:val="nil"/>
          <w:bottom w:val="nil"/>
          <w:right w:val="nil"/>
          <w:between w:val="nil"/>
        </w:pBdr>
        <w:tabs>
          <w:tab w:val="left" w:pos="288"/>
        </w:tabs>
        <w:spacing w:before="0" w:line="228" w:lineRule="auto"/>
        <w:rPr>
          <w:sz w:val="20"/>
          <w:szCs w:val="20"/>
        </w:rPr>
      </w:pPr>
      <w:r w:rsidRPr="00C87DAF">
        <w:rPr>
          <w:sz w:val="20"/>
          <w:szCs w:val="20"/>
        </w:rPr>
        <w:t>EfficientNet Model</w:t>
      </w:r>
    </w:p>
    <w:p w14:paraId="65423F0C" w14:textId="4937B728" w:rsidR="00C87DAF" w:rsidRPr="00C87DAF" w:rsidRDefault="00502D61" w:rsidP="00B718CD">
      <w:pPr>
        <w:pBdr>
          <w:top w:val="nil"/>
          <w:left w:val="nil"/>
          <w:bottom w:val="nil"/>
          <w:right w:val="nil"/>
          <w:between w:val="nil"/>
        </w:pBdr>
        <w:tabs>
          <w:tab w:val="left" w:pos="288"/>
        </w:tabs>
        <w:spacing w:before="0" w:line="228" w:lineRule="auto"/>
        <w:jc w:val="both"/>
        <w:rPr>
          <w:sz w:val="20"/>
          <w:szCs w:val="20"/>
        </w:rPr>
      </w:pPr>
      <w:r>
        <w:rPr>
          <w:sz w:val="20"/>
          <w:szCs w:val="20"/>
        </w:rPr>
        <w:tab/>
      </w:r>
      <w:r w:rsidR="00C87DAF" w:rsidRPr="00C87DAF">
        <w:rPr>
          <w:sz w:val="20"/>
          <w:szCs w:val="20"/>
        </w:rPr>
        <w:t>For example, EfficientNet model demonstrated a somewhat similar set up where Verse A1's precision, recall and F1-score values were 0.69, 0.75 and 0.72 respectively among right recitations while these figures were at 0.82, 0.76 and 0.79 respectively for mispronunciations.</w:t>
      </w:r>
    </w:p>
    <w:p w14:paraId="39799DE1" w14:textId="77777777" w:rsidR="00C87DAF" w:rsidRPr="00C87DAF" w:rsidRDefault="00C87DAF" w:rsidP="00B718CD">
      <w:pPr>
        <w:pBdr>
          <w:top w:val="nil"/>
          <w:left w:val="nil"/>
          <w:bottom w:val="nil"/>
          <w:right w:val="nil"/>
          <w:between w:val="nil"/>
        </w:pBdr>
        <w:tabs>
          <w:tab w:val="left" w:pos="288"/>
        </w:tabs>
        <w:spacing w:before="0" w:line="228" w:lineRule="auto"/>
        <w:jc w:val="both"/>
        <w:rPr>
          <w:sz w:val="20"/>
          <w:szCs w:val="20"/>
        </w:rPr>
      </w:pPr>
      <w:r w:rsidRPr="00C87DAF">
        <w:rPr>
          <w:sz w:val="20"/>
          <w:szCs w:val="20"/>
        </w:rPr>
        <w:t>Other verses (A2–A5) maintained a similar pattern with regards to their precision and recall on both correctly and incorrectly identified ones.</w:t>
      </w:r>
    </w:p>
    <w:p w14:paraId="09AA9782" w14:textId="77777777" w:rsidR="00C87DAF" w:rsidRPr="00C87DAF" w:rsidRDefault="00C87DAF" w:rsidP="00C87DAF">
      <w:pPr>
        <w:pBdr>
          <w:top w:val="nil"/>
          <w:left w:val="nil"/>
          <w:bottom w:val="nil"/>
          <w:right w:val="nil"/>
          <w:between w:val="nil"/>
        </w:pBdr>
        <w:tabs>
          <w:tab w:val="left" w:pos="288"/>
        </w:tabs>
        <w:spacing w:before="0" w:line="228" w:lineRule="auto"/>
        <w:rPr>
          <w:sz w:val="20"/>
          <w:szCs w:val="20"/>
        </w:rPr>
      </w:pPr>
      <w:r w:rsidRPr="00C87DAF">
        <w:rPr>
          <w:sz w:val="20"/>
          <w:szCs w:val="20"/>
        </w:rPr>
        <w:t>Proposed Hybrid Model</w:t>
      </w:r>
    </w:p>
    <w:p w14:paraId="708316BD" w14:textId="3D9B7627" w:rsidR="00C87DAF" w:rsidRPr="009812E1" w:rsidRDefault="00502D61" w:rsidP="00E60004">
      <w:pPr>
        <w:pBdr>
          <w:top w:val="nil"/>
          <w:left w:val="nil"/>
          <w:bottom w:val="nil"/>
          <w:right w:val="nil"/>
          <w:between w:val="nil"/>
        </w:pBdr>
        <w:tabs>
          <w:tab w:val="left" w:pos="288"/>
        </w:tabs>
        <w:spacing w:before="0" w:line="228" w:lineRule="auto"/>
        <w:jc w:val="both"/>
        <w:rPr>
          <w:color w:val="FF0000"/>
          <w:sz w:val="20"/>
          <w:szCs w:val="20"/>
        </w:rPr>
      </w:pPr>
      <w:r>
        <w:rPr>
          <w:sz w:val="20"/>
          <w:szCs w:val="20"/>
        </w:rPr>
        <w:tab/>
      </w:r>
      <w:r w:rsidR="00C87DAF" w:rsidRPr="00C87DAF">
        <w:rPr>
          <w:sz w:val="20"/>
          <w:szCs w:val="20"/>
        </w:rPr>
        <w:t>The proposed hybrid model, which integrates features from both Inception-V3 and EfficientNet, outperformed the individual models. For Verse A1, the precision, recall, and F1-score for correct recitations were 0.69, 0.83, and 0.75, respectively. For incorrect r</w:t>
      </w:r>
      <w:r w:rsidR="00C87DAF" w:rsidRPr="00297A28">
        <w:rPr>
          <w:sz w:val="20"/>
          <w:szCs w:val="20"/>
        </w:rPr>
        <w:t>ecitations, the metrics were 0.86, 0.74, and 0.80.</w:t>
      </w:r>
      <w:r w:rsidR="009812E1" w:rsidRPr="00297A28">
        <w:rPr>
          <w:sz w:val="20"/>
          <w:szCs w:val="20"/>
        </w:rPr>
        <w:t xml:space="preserve"> The total accuracy for Inception-V3 is 0.75, where in EfficientNet is 0.73 but in the proposed model is 0.79</w:t>
      </w:r>
      <w:r w:rsidR="009F1CAD" w:rsidRPr="00297A28">
        <w:rPr>
          <w:sz w:val="20"/>
          <w:szCs w:val="20"/>
        </w:rPr>
        <w:t>.</w:t>
      </w:r>
      <w:r w:rsidR="009812E1" w:rsidRPr="00297A28">
        <w:rPr>
          <w:sz w:val="20"/>
          <w:szCs w:val="20"/>
        </w:rPr>
        <w:t xml:space="preserve"> </w:t>
      </w:r>
      <w:r w:rsidR="009F1CAD" w:rsidRPr="00297A28">
        <w:rPr>
          <w:sz w:val="20"/>
          <w:szCs w:val="20"/>
        </w:rPr>
        <w:t>I</w:t>
      </w:r>
      <w:r w:rsidR="009812E1" w:rsidRPr="00297A28">
        <w:rPr>
          <w:sz w:val="20"/>
          <w:szCs w:val="20"/>
        </w:rPr>
        <w:t>t is obvious that the proposed model is the best one.</w:t>
      </w:r>
    </w:p>
    <w:p w14:paraId="700C398F" w14:textId="7DA1A905" w:rsidR="00C87DAF" w:rsidRPr="00C87DAF" w:rsidRDefault="00502D61" w:rsidP="00502D61">
      <w:pPr>
        <w:pBdr>
          <w:top w:val="nil"/>
          <w:left w:val="nil"/>
          <w:bottom w:val="nil"/>
          <w:right w:val="nil"/>
          <w:between w:val="nil"/>
        </w:pBdr>
        <w:tabs>
          <w:tab w:val="left" w:pos="288"/>
        </w:tabs>
        <w:spacing w:before="0" w:line="228" w:lineRule="auto"/>
        <w:jc w:val="both"/>
        <w:rPr>
          <w:sz w:val="20"/>
          <w:szCs w:val="20"/>
        </w:rPr>
      </w:pPr>
      <w:r>
        <w:rPr>
          <w:sz w:val="20"/>
          <w:szCs w:val="20"/>
        </w:rPr>
        <w:tab/>
      </w:r>
      <w:r w:rsidR="00C87DAF" w:rsidRPr="00C87DAF">
        <w:rPr>
          <w:sz w:val="20"/>
          <w:szCs w:val="20"/>
        </w:rPr>
        <w:t>Across all verses, the hybrid model consistently achieved higher F1-scores compared to the individual models, indicating a more balanced performance in distinguishing between correct and incorrect recitations.</w:t>
      </w:r>
    </w:p>
    <w:p w14:paraId="0BAFF366" w14:textId="5BE1AA7B" w:rsidR="00C87DAF" w:rsidRDefault="00502D61" w:rsidP="007C04E0">
      <w:pPr>
        <w:pBdr>
          <w:top w:val="nil"/>
          <w:left w:val="nil"/>
          <w:bottom w:val="nil"/>
          <w:right w:val="nil"/>
          <w:between w:val="nil"/>
        </w:pBdr>
        <w:tabs>
          <w:tab w:val="left" w:pos="288"/>
        </w:tabs>
        <w:spacing w:before="0" w:line="228" w:lineRule="auto"/>
        <w:jc w:val="both"/>
        <w:rPr>
          <w:sz w:val="20"/>
          <w:szCs w:val="20"/>
        </w:rPr>
      </w:pPr>
      <w:r>
        <w:rPr>
          <w:sz w:val="20"/>
          <w:szCs w:val="20"/>
        </w:rPr>
        <w:tab/>
      </w:r>
      <w:r w:rsidR="00C87DAF" w:rsidRPr="00C87DAF">
        <w:rPr>
          <w:sz w:val="20"/>
          <w:szCs w:val="20"/>
        </w:rPr>
        <w:t xml:space="preserve">The detailed performance metrics for each model across the five verses are summarized in Table </w:t>
      </w:r>
      <w:r w:rsidR="009F1CAD">
        <w:rPr>
          <w:sz w:val="20"/>
          <w:szCs w:val="20"/>
        </w:rPr>
        <w:t>3</w:t>
      </w:r>
      <w:r w:rsidR="007C04E0">
        <w:rPr>
          <w:sz w:val="20"/>
          <w:szCs w:val="20"/>
        </w:rPr>
        <w:t>.</w:t>
      </w:r>
    </w:p>
    <w:p w14:paraId="22FAF5F8" w14:textId="77777777" w:rsidR="007C04E0" w:rsidRDefault="007C04E0" w:rsidP="007C04E0">
      <w:pPr>
        <w:pBdr>
          <w:top w:val="nil"/>
          <w:left w:val="nil"/>
          <w:bottom w:val="nil"/>
          <w:right w:val="nil"/>
          <w:between w:val="nil"/>
        </w:pBdr>
        <w:tabs>
          <w:tab w:val="left" w:pos="288"/>
        </w:tabs>
        <w:spacing w:before="0" w:line="228" w:lineRule="auto"/>
        <w:jc w:val="both"/>
        <w:rPr>
          <w:rFonts w:asciiTheme="majorBidi" w:hAnsiTheme="majorBidi" w:cstheme="majorBidi"/>
          <w:color w:val="000000" w:themeColor="text1"/>
          <w:sz w:val="20"/>
          <w:szCs w:val="20"/>
          <w:lang w:bidi="ar-IQ"/>
        </w:rPr>
      </w:pPr>
      <w:r>
        <w:rPr>
          <w:rFonts w:asciiTheme="majorBidi" w:hAnsiTheme="majorBidi" w:cstheme="majorBidi"/>
          <w:color w:val="000000" w:themeColor="text1"/>
          <w:sz w:val="20"/>
          <w:szCs w:val="20"/>
          <w:lang w:bidi="ar-IQ"/>
        </w:rPr>
        <w:tab/>
      </w:r>
      <w:r w:rsidRPr="00C87DAF">
        <w:rPr>
          <w:rFonts w:asciiTheme="majorBidi" w:hAnsiTheme="majorBidi" w:cstheme="majorBidi"/>
          <w:color w:val="000000" w:themeColor="text1"/>
          <w:sz w:val="20"/>
          <w:szCs w:val="20"/>
          <w:lang w:bidi="ar-IQ"/>
        </w:rPr>
        <w:t>For both incorrect recitations as well as correct ones was high in table 1, but a bit lower for Table 1: The Inception-V3 model performed only slightly less accurately on recognizing proper parroted. The EfficientNet model showed similar trends, but was less able to accurately identify which recitations were correctly identified in some of these cases.</w:t>
      </w:r>
    </w:p>
    <w:p w14:paraId="6B7AB6C3" w14:textId="5350E23B" w:rsidR="00C87DAF" w:rsidRDefault="007C04E0" w:rsidP="007C04E0">
      <w:pPr>
        <w:pBdr>
          <w:top w:val="nil"/>
          <w:left w:val="nil"/>
          <w:bottom w:val="nil"/>
          <w:right w:val="nil"/>
          <w:between w:val="nil"/>
        </w:pBdr>
        <w:tabs>
          <w:tab w:val="left" w:pos="288"/>
        </w:tabs>
        <w:spacing w:before="0" w:line="228" w:lineRule="auto"/>
        <w:jc w:val="both"/>
        <w:rPr>
          <w:sz w:val="20"/>
          <w:szCs w:val="20"/>
        </w:rPr>
      </w:pPr>
      <w:r>
        <w:rPr>
          <w:rFonts w:asciiTheme="majorBidi" w:hAnsiTheme="majorBidi" w:cstheme="majorBidi"/>
          <w:color w:val="000000" w:themeColor="text1"/>
          <w:sz w:val="20"/>
          <w:szCs w:val="20"/>
          <w:lang w:bidi="ar-IQ"/>
        </w:rPr>
        <w:tab/>
      </w:r>
      <w:r w:rsidRPr="00C87DAF">
        <w:rPr>
          <w:rFonts w:asciiTheme="majorBidi" w:hAnsiTheme="majorBidi" w:cstheme="majorBidi"/>
          <w:color w:val="000000" w:themeColor="text1"/>
          <w:sz w:val="20"/>
          <w:szCs w:val="20"/>
          <w:lang w:bidi="ar-IQ"/>
        </w:rPr>
        <w:t>Hybrid model — A hybrid combining inception-v3 and efficientnet-b5 have higher F1-scores for all verses across every evaluation.</w:t>
      </w:r>
    </w:p>
    <w:p w14:paraId="0BCB36E0" w14:textId="6753B648" w:rsidR="007C04E0" w:rsidRDefault="007C04E0" w:rsidP="00C87DAF">
      <w:pPr>
        <w:pBdr>
          <w:top w:val="nil"/>
          <w:left w:val="nil"/>
          <w:bottom w:val="nil"/>
          <w:right w:val="nil"/>
          <w:between w:val="nil"/>
        </w:pBdr>
        <w:tabs>
          <w:tab w:val="left" w:pos="288"/>
        </w:tabs>
        <w:spacing w:before="0" w:line="228" w:lineRule="auto"/>
        <w:jc w:val="both"/>
        <w:rPr>
          <w:sz w:val="20"/>
          <w:szCs w:val="20"/>
        </w:rPr>
      </w:pPr>
    </w:p>
    <w:p w14:paraId="38B816CD" w14:textId="77777777" w:rsidR="007C04E0" w:rsidRDefault="007C04E0" w:rsidP="00C87DAF">
      <w:pPr>
        <w:pBdr>
          <w:top w:val="nil"/>
          <w:left w:val="nil"/>
          <w:bottom w:val="nil"/>
          <w:right w:val="nil"/>
          <w:between w:val="nil"/>
        </w:pBdr>
        <w:tabs>
          <w:tab w:val="left" w:pos="288"/>
        </w:tabs>
        <w:spacing w:before="0" w:line="228" w:lineRule="auto"/>
        <w:jc w:val="both"/>
        <w:rPr>
          <w:sz w:val="20"/>
          <w:szCs w:val="20"/>
        </w:rPr>
        <w:sectPr w:rsidR="007C04E0">
          <w:headerReference w:type="default" r:id="rId20"/>
          <w:type w:val="continuous"/>
          <w:pgSz w:w="11907" w:h="16840"/>
          <w:pgMar w:top="1440" w:right="1440" w:bottom="1440" w:left="1440" w:header="562" w:footer="397" w:gutter="0"/>
          <w:pgNumType w:start="1"/>
          <w:cols w:num="2" w:space="720" w:equalWidth="0">
            <w:col w:w="4320" w:space="387"/>
            <w:col w:w="4320" w:space="0"/>
          </w:cols>
        </w:sectPr>
      </w:pPr>
    </w:p>
    <w:p w14:paraId="4DAAAFDD" w14:textId="77777777" w:rsidR="007C04E0" w:rsidRDefault="007C04E0" w:rsidP="00C87DAF">
      <w:pPr>
        <w:jc w:val="center"/>
        <w:rPr>
          <w:rFonts w:asciiTheme="majorBidi" w:hAnsiTheme="majorBidi" w:cstheme="majorBidi"/>
          <w:b/>
          <w:bCs/>
          <w:color w:val="000000" w:themeColor="text1"/>
          <w:shd w:val="clear" w:color="auto" w:fill="FFFFFF"/>
        </w:rPr>
        <w:sectPr w:rsidR="007C04E0" w:rsidSect="00116A07">
          <w:type w:val="continuous"/>
          <w:pgSz w:w="11907" w:h="16840"/>
          <w:pgMar w:top="1440" w:right="1440" w:bottom="1440" w:left="1440" w:header="562" w:footer="397" w:gutter="0"/>
          <w:pgNumType w:start="1"/>
          <w:cols w:space="387"/>
        </w:sectPr>
      </w:pPr>
    </w:p>
    <w:p w14:paraId="584674CD" w14:textId="73AF6ECE" w:rsidR="00F907FB" w:rsidRDefault="00C87DAF" w:rsidP="00E60004">
      <w:pPr>
        <w:jc w:val="center"/>
        <w:rPr>
          <w:rFonts w:asciiTheme="majorBidi" w:hAnsiTheme="majorBidi" w:cstheme="majorBidi"/>
          <w:b/>
          <w:bCs/>
          <w:color w:val="000000" w:themeColor="text1"/>
          <w:shd w:val="clear" w:color="auto" w:fill="FFFFFF"/>
        </w:rPr>
      </w:pPr>
      <w:r w:rsidRPr="00880E93">
        <w:rPr>
          <w:rFonts w:asciiTheme="majorBidi" w:hAnsiTheme="majorBidi" w:cstheme="majorBidi"/>
          <w:b/>
          <w:bCs/>
          <w:color w:val="000000" w:themeColor="text1"/>
          <w:shd w:val="clear" w:color="auto" w:fill="FFFFFF"/>
        </w:rPr>
        <w:lastRenderedPageBreak/>
        <w:t xml:space="preserve">Table </w:t>
      </w:r>
      <w:r w:rsidR="00C60C5F">
        <w:rPr>
          <w:rFonts w:asciiTheme="majorBidi" w:hAnsiTheme="majorBidi" w:cstheme="majorBidi"/>
          <w:b/>
          <w:bCs/>
          <w:color w:val="000000" w:themeColor="text1"/>
          <w:shd w:val="clear" w:color="auto" w:fill="FFFFFF"/>
        </w:rPr>
        <w:t>3</w:t>
      </w:r>
      <w:r w:rsidRPr="00880E93">
        <w:rPr>
          <w:rFonts w:asciiTheme="majorBidi" w:hAnsiTheme="majorBidi" w:cstheme="majorBidi"/>
          <w:b/>
          <w:bCs/>
          <w:color w:val="000000" w:themeColor="text1"/>
          <w:shd w:val="clear" w:color="auto" w:fill="FFFFFF"/>
        </w:rPr>
        <w:t>: Performance metrics for Inception-V3, EfficientNet, and the Proposed Model across five verses</w:t>
      </w:r>
      <w:r w:rsidR="00E03CE4">
        <w:rPr>
          <w:rFonts w:asciiTheme="majorBidi" w:hAnsiTheme="majorBidi" w:cstheme="majorBidi"/>
          <w:b/>
          <w:bCs/>
          <w:color w:val="000000" w:themeColor="text1"/>
          <w:shd w:val="clear" w:color="auto" w:fill="FFFFFF"/>
        </w:rPr>
        <w:t>.</w:t>
      </w:r>
    </w:p>
    <w:tbl>
      <w:tblPr>
        <w:tblW w:w="9700" w:type="dxa"/>
        <w:jc w:val="center"/>
        <w:tblLook w:val="04A0" w:firstRow="1" w:lastRow="0" w:firstColumn="1" w:lastColumn="0" w:noHBand="0" w:noVBand="1"/>
      </w:tblPr>
      <w:tblGrid>
        <w:gridCol w:w="960"/>
        <w:gridCol w:w="1016"/>
        <w:gridCol w:w="685"/>
        <w:gridCol w:w="685"/>
        <w:gridCol w:w="685"/>
        <w:gridCol w:w="685"/>
        <w:gridCol w:w="680"/>
        <w:gridCol w:w="680"/>
        <w:gridCol w:w="680"/>
        <w:gridCol w:w="680"/>
        <w:gridCol w:w="636"/>
        <w:gridCol w:w="636"/>
        <w:gridCol w:w="516"/>
        <w:gridCol w:w="636"/>
      </w:tblGrid>
      <w:tr w:rsidR="00F907FB" w:rsidRPr="00F907FB" w14:paraId="750480B6" w14:textId="77777777" w:rsidTr="00F907FB">
        <w:trPr>
          <w:trHeight w:val="289"/>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540D7D"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verse</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966732"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class</w:t>
            </w:r>
          </w:p>
        </w:tc>
        <w:tc>
          <w:tcPr>
            <w:tcW w:w="27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401F3DB"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Inception-V3</w:t>
            </w:r>
          </w:p>
        </w:tc>
        <w:tc>
          <w:tcPr>
            <w:tcW w:w="27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9F4FACA"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EfficientNet</w:t>
            </w:r>
          </w:p>
        </w:tc>
        <w:tc>
          <w:tcPr>
            <w:tcW w:w="23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645F63D" w14:textId="077AC9D6" w:rsidR="00F907FB" w:rsidRPr="00F907FB" w:rsidRDefault="00F907FB" w:rsidP="00F907FB">
            <w:pPr>
              <w:spacing w:before="0" w:after="0"/>
              <w:jc w:val="center"/>
              <w:rPr>
                <w:b/>
                <w:bCs/>
                <w:color w:val="000000"/>
                <w:sz w:val="24"/>
                <w:szCs w:val="24"/>
              </w:rPr>
            </w:pPr>
            <w:r w:rsidRPr="00F907FB">
              <w:rPr>
                <w:b/>
                <w:bCs/>
                <w:color w:val="000000"/>
                <w:sz w:val="24"/>
                <w:szCs w:val="24"/>
              </w:rPr>
              <w:t>Proposed Model</w:t>
            </w:r>
          </w:p>
        </w:tc>
      </w:tr>
      <w:tr w:rsidR="00F907FB" w:rsidRPr="00F907FB" w14:paraId="72EA2758" w14:textId="77777777" w:rsidTr="00F907FB">
        <w:trPr>
          <w:trHeight w:val="975"/>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48CABE60" w14:textId="77777777" w:rsidR="00F907FB" w:rsidRPr="00F907FB" w:rsidRDefault="00F907FB" w:rsidP="00F907FB">
            <w:pPr>
              <w:spacing w:before="0" w:after="0"/>
              <w:rPr>
                <w:b/>
                <w:bCs/>
                <w:color w:val="000000"/>
                <w:sz w:val="24"/>
                <w:szCs w:val="24"/>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24F6573F" w14:textId="77777777" w:rsidR="00F907FB" w:rsidRPr="00F907FB" w:rsidRDefault="00F907FB" w:rsidP="00F907FB">
            <w:pPr>
              <w:spacing w:before="0" w:after="0"/>
              <w:rPr>
                <w:b/>
                <w:bCs/>
                <w:color w:val="000000"/>
                <w:sz w:val="24"/>
                <w:szCs w:val="24"/>
              </w:rPr>
            </w:pPr>
          </w:p>
        </w:tc>
        <w:tc>
          <w:tcPr>
            <w:tcW w:w="685" w:type="dxa"/>
            <w:tcBorders>
              <w:top w:val="nil"/>
              <w:left w:val="nil"/>
              <w:bottom w:val="single" w:sz="4" w:space="0" w:color="auto"/>
              <w:right w:val="single" w:sz="4" w:space="0" w:color="auto"/>
            </w:tcBorders>
            <w:shd w:val="clear" w:color="auto" w:fill="auto"/>
            <w:noWrap/>
            <w:textDirection w:val="btLr"/>
            <w:vAlign w:val="center"/>
            <w:hideMark/>
          </w:tcPr>
          <w:p w14:paraId="197DD4B8"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precision</w:t>
            </w:r>
          </w:p>
        </w:tc>
        <w:tc>
          <w:tcPr>
            <w:tcW w:w="685" w:type="dxa"/>
            <w:tcBorders>
              <w:top w:val="nil"/>
              <w:left w:val="nil"/>
              <w:bottom w:val="single" w:sz="4" w:space="0" w:color="auto"/>
              <w:right w:val="single" w:sz="4" w:space="0" w:color="auto"/>
            </w:tcBorders>
            <w:shd w:val="clear" w:color="auto" w:fill="auto"/>
            <w:noWrap/>
            <w:textDirection w:val="btLr"/>
            <w:vAlign w:val="center"/>
            <w:hideMark/>
          </w:tcPr>
          <w:p w14:paraId="0B565F9A"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recall</w:t>
            </w:r>
          </w:p>
        </w:tc>
        <w:tc>
          <w:tcPr>
            <w:tcW w:w="685" w:type="dxa"/>
            <w:tcBorders>
              <w:top w:val="nil"/>
              <w:left w:val="nil"/>
              <w:bottom w:val="single" w:sz="4" w:space="0" w:color="auto"/>
              <w:right w:val="single" w:sz="4" w:space="0" w:color="auto"/>
            </w:tcBorders>
            <w:shd w:val="clear" w:color="auto" w:fill="auto"/>
            <w:noWrap/>
            <w:textDirection w:val="btLr"/>
            <w:vAlign w:val="center"/>
            <w:hideMark/>
          </w:tcPr>
          <w:p w14:paraId="0B9E58BC"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f1-score</w:t>
            </w:r>
          </w:p>
        </w:tc>
        <w:tc>
          <w:tcPr>
            <w:tcW w:w="685" w:type="dxa"/>
            <w:tcBorders>
              <w:top w:val="nil"/>
              <w:left w:val="nil"/>
              <w:bottom w:val="nil"/>
              <w:right w:val="nil"/>
            </w:tcBorders>
            <w:shd w:val="clear" w:color="auto" w:fill="auto"/>
            <w:noWrap/>
            <w:textDirection w:val="btLr"/>
            <w:vAlign w:val="center"/>
            <w:hideMark/>
          </w:tcPr>
          <w:p w14:paraId="54BEEA34" w14:textId="77777777" w:rsidR="00F907FB" w:rsidRPr="00297A28" w:rsidRDefault="00F907FB" w:rsidP="00F907FB">
            <w:pPr>
              <w:spacing w:before="0" w:after="0"/>
              <w:jc w:val="right"/>
              <w:rPr>
                <w:rFonts w:ascii="Calibri" w:hAnsi="Calibri" w:cs="Calibri"/>
                <w:b/>
                <w:bCs/>
                <w:sz w:val="22"/>
              </w:rPr>
            </w:pPr>
            <w:r w:rsidRPr="00297A28">
              <w:rPr>
                <w:rFonts w:ascii="Calibri" w:hAnsi="Calibri" w:cs="Calibri"/>
                <w:b/>
                <w:bCs/>
                <w:sz w:val="22"/>
              </w:rPr>
              <w:t>accuracy</w:t>
            </w:r>
          </w:p>
        </w:tc>
        <w:tc>
          <w:tcPr>
            <w:tcW w:w="680"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3B2BB8CA" w14:textId="0748979D" w:rsidR="00F907FB" w:rsidRPr="00F907FB" w:rsidRDefault="007C04E0" w:rsidP="00F907FB">
            <w:pPr>
              <w:spacing w:before="0" w:after="0"/>
              <w:jc w:val="center"/>
              <w:rPr>
                <w:b/>
                <w:bCs/>
                <w:color w:val="000000"/>
                <w:sz w:val="24"/>
                <w:szCs w:val="24"/>
              </w:rPr>
            </w:pPr>
            <w:r w:rsidRPr="00F907FB">
              <w:rPr>
                <w:b/>
                <w:bCs/>
                <w:color w:val="000000"/>
                <w:sz w:val="24"/>
                <w:szCs w:val="24"/>
              </w:rPr>
              <w:t>P</w:t>
            </w:r>
            <w:r w:rsidR="00F907FB" w:rsidRPr="00F907FB">
              <w:rPr>
                <w:b/>
                <w:bCs/>
                <w:color w:val="000000"/>
                <w:sz w:val="24"/>
                <w:szCs w:val="24"/>
              </w:rPr>
              <w:t>recision</w:t>
            </w:r>
          </w:p>
        </w:tc>
        <w:tc>
          <w:tcPr>
            <w:tcW w:w="680" w:type="dxa"/>
            <w:tcBorders>
              <w:top w:val="nil"/>
              <w:left w:val="nil"/>
              <w:bottom w:val="single" w:sz="4" w:space="0" w:color="auto"/>
              <w:right w:val="single" w:sz="4" w:space="0" w:color="auto"/>
            </w:tcBorders>
            <w:shd w:val="clear" w:color="auto" w:fill="auto"/>
            <w:noWrap/>
            <w:textDirection w:val="btLr"/>
            <w:vAlign w:val="center"/>
            <w:hideMark/>
          </w:tcPr>
          <w:p w14:paraId="175CE671"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recall</w:t>
            </w:r>
          </w:p>
        </w:tc>
        <w:tc>
          <w:tcPr>
            <w:tcW w:w="680" w:type="dxa"/>
            <w:tcBorders>
              <w:top w:val="nil"/>
              <w:left w:val="nil"/>
              <w:bottom w:val="single" w:sz="4" w:space="0" w:color="auto"/>
              <w:right w:val="single" w:sz="4" w:space="0" w:color="auto"/>
            </w:tcBorders>
            <w:shd w:val="clear" w:color="auto" w:fill="auto"/>
            <w:noWrap/>
            <w:textDirection w:val="btLr"/>
            <w:vAlign w:val="center"/>
            <w:hideMark/>
          </w:tcPr>
          <w:p w14:paraId="62013459"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f1-score</w:t>
            </w:r>
          </w:p>
        </w:tc>
        <w:tc>
          <w:tcPr>
            <w:tcW w:w="680" w:type="dxa"/>
            <w:tcBorders>
              <w:top w:val="nil"/>
              <w:left w:val="nil"/>
              <w:bottom w:val="single" w:sz="4" w:space="0" w:color="auto"/>
              <w:right w:val="single" w:sz="4" w:space="0" w:color="auto"/>
            </w:tcBorders>
            <w:shd w:val="clear" w:color="auto" w:fill="auto"/>
            <w:noWrap/>
            <w:textDirection w:val="btLr"/>
            <w:vAlign w:val="center"/>
            <w:hideMark/>
          </w:tcPr>
          <w:p w14:paraId="6342161E" w14:textId="77777777" w:rsidR="00F907FB" w:rsidRPr="00297A28" w:rsidRDefault="00F907FB" w:rsidP="00F907FB">
            <w:pPr>
              <w:spacing w:before="0" w:after="0"/>
              <w:jc w:val="center"/>
              <w:rPr>
                <w:b/>
                <w:bCs/>
                <w:sz w:val="24"/>
                <w:szCs w:val="24"/>
              </w:rPr>
            </w:pPr>
            <w:r w:rsidRPr="00297A28">
              <w:rPr>
                <w:b/>
                <w:bCs/>
                <w:sz w:val="24"/>
                <w:szCs w:val="24"/>
              </w:rPr>
              <w:t>accuracy</w:t>
            </w:r>
          </w:p>
        </w:tc>
        <w:tc>
          <w:tcPr>
            <w:tcW w:w="622" w:type="dxa"/>
            <w:tcBorders>
              <w:top w:val="nil"/>
              <w:left w:val="nil"/>
              <w:bottom w:val="single" w:sz="4" w:space="0" w:color="auto"/>
              <w:right w:val="single" w:sz="4" w:space="0" w:color="auto"/>
            </w:tcBorders>
            <w:shd w:val="clear" w:color="auto" w:fill="auto"/>
            <w:noWrap/>
            <w:textDirection w:val="btLr"/>
            <w:vAlign w:val="center"/>
            <w:hideMark/>
          </w:tcPr>
          <w:p w14:paraId="79576A4A"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precision</w:t>
            </w:r>
          </w:p>
        </w:tc>
        <w:tc>
          <w:tcPr>
            <w:tcW w:w="621" w:type="dxa"/>
            <w:tcBorders>
              <w:top w:val="nil"/>
              <w:left w:val="nil"/>
              <w:bottom w:val="single" w:sz="4" w:space="0" w:color="auto"/>
              <w:right w:val="single" w:sz="4" w:space="0" w:color="auto"/>
            </w:tcBorders>
            <w:shd w:val="clear" w:color="auto" w:fill="auto"/>
            <w:noWrap/>
            <w:textDirection w:val="btLr"/>
            <w:vAlign w:val="center"/>
            <w:hideMark/>
          </w:tcPr>
          <w:p w14:paraId="2995A094"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recall</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14:paraId="6C3E25CE"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f1-score</w:t>
            </w:r>
          </w:p>
        </w:tc>
        <w:tc>
          <w:tcPr>
            <w:tcW w:w="621" w:type="dxa"/>
            <w:tcBorders>
              <w:top w:val="nil"/>
              <w:left w:val="nil"/>
              <w:bottom w:val="single" w:sz="4" w:space="0" w:color="auto"/>
              <w:right w:val="single" w:sz="4" w:space="0" w:color="auto"/>
            </w:tcBorders>
            <w:shd w:val="clear" w:color="auto" w:fill="auto"/>
            <w:noWrap/>
            <w:textDirection w:val="btLr"/>
            <w:vAlign w:val="center"/>
            <w:hideMark/>
          </w:tcPr>
          <w:p w14:paraId="273D3A16" w14:textId="6777F025" w:rsidR="00F907FB" w:rsidRPr="00297A28" w:rsidRDefault="00F907FB" w:rsidP="00F907FB">
            <w:pPr>
              <w:spacing w:before="0" w:after="0"/>
              <w:jc w:val="center"/>
              <w:rPr>
                <w:b/>
                <w:bCs/>
                <w:sz w:val="24"/>
                <w:szCs w:val="24"/>
              </w:rPr>
            </w:pPr>
            <w:r w:rsidRPr="00297A28">
              <w:rPr>
                <w:b/>
                <w:bCs/>
                <w:sz w:val="24"/>
                <w:szCs w:val="24"/>
              </w:rPr>
              <w:t>accuracy</w:t>
            </w:r>
          </w:p>
        </w:tc>
      </w:tr>
      <w:tr w:rsidR="00F907FB" w:rsidRPr="00F907FB" w14:paraId="06F4FBC4" w14:textId="77777777" w:rsidTr="00F907FB">
        <w:trPr>
          <w:trHeight w:val="315"/>
          <w:jc w:val="center"/>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1BF45481"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A1</w:t>
            </w:r>
          </w:p>
        </w:tc>
        <w:tc>
          <w:tcPr>
            <w:tcW w:w="960" w:type="dxa"/>
            <w:tcBorders>
              <w:top w:val="nil"/>
              <w:left w:val="nil"/>
              <w:bottom w:val="single" w:sz="4" w:space="0" w:color="auto"/>
              <w:right w:val="single" w:sz="4" w:space="0" w:color="auto"/>
            </w:tcBorders>
            <w:shd w:val="clear" w:color="auto" w:fill="auto"/>
            <w:noWrap/>
            <w:vAlign w:val="bottom"/>
            <w:hideMark/>
          </w:tcPr>
          <w:p w14:paraId="075AA452"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 xml:space="preserve">Correct </w:t>
            </w:r>
          </w:p>
        </w:tc>
        <w:tc>
          <w:tcPr>
            <w:tcW w:w="685" w:type="dxa"/>
            <w:tcBorders>
              <w:top w:val="nil"/>
              <w:left w:val="nil"/>
              <w:bottom w:val="single" w:sz="4" w:space="0" w:color="auto"/>
              <w:right w:val="single" w:sz="4" w:space="0" w:color="auto"/>
            </w:tcBorders>
            <w:shd w:val="clear" w:color="auto" w:fill="auto"/>
            <w:noWrap/>
            <w:vAlign w:val="bottom"/>
            <w:hideMark/>
          </w:tcPr>
          <w:p w14:paraId="3B5E8DE5" w14:textId="77777777" w:rsidR="00F907FB" w:rsidRPr="00F907FB" w:rsidRDefault="00F907FB" w:rsidP="00F907FB">
            <w:pPr>
              <w:spacing w:before="0" w:after="0"/>
              <w:jc w:val="center"/>
              <w:rPr>
                <w:color w:val="000000"/>
                <w:sz w:val="24"/>
                <w:szCs w:val="24"/>
              </w:rPr>
            </w:pPr>
            <w:r w:rsidRPr="00F907FB">
              <w:rPr>
                <w:color w:val="000000"/>
                <w:sz w:val="24"/>
                <w:szCs w:val="24"/>
              </w:rPr>
              <w:t>0.7</w:t>
            </w:r>
          </w:p>
        </w:tc>
        <w:tc>
          <w:tcPr>
            <w:tcW w:w="685" w:type="dxa"/>
            <w:tcBorders>
              <w:top w:val="nil"/>
              <w:left w:val="nil"/>
              <w:bottom w:val="single" w:sz="4" w:space="0" w:color="auto"/>
              <w:right w:val="single" w:sz="4" w:space="0" w:color="auto"/>
            </w:tcBorders>
            <w:shd w:val="clear" w:color="auto" w:fill="auto"/>
            <w:noWrap/>
            <w:vAlign w:val="bottom"/>
            <w:hideMark/>
          </w:tcPr>
          <w:p w14:paraId="35765532" w14:textId="77777777" w:rsidR="00F907FB" w:rsidRPr="00F907FB" w:rsidRDefault="00F907FB" w:rsidP="00F907FB">
            <w:pPr>
              <w:spacing w:before="0" w:after="0"/>
              <w:jc w:val="center"/>
              <w:rPr>
                <w:color w:val="000000"/>
                <w:sz w:val="24"/>
                <w:szCs w:val="24"/>
              </w:rPr>
            </w:pPr>
            <w:r w:rsidRPr="00F907FB">
              <w:rPr>
                <w:color w:val="000000"/>
                <w:sz w:val="24"/>
                <w:szCs w:val="24"/>
              </w:rPr>
              <w:t>0.73</w:t>
            </w:r>
          </w:p>
        </w:tc>
        <w:tc>
          <w:tcPr>
            <w:tcW w:w="685" w:type="dxa"/>
            <w:tcBorders>
              <w:top w:val="nil"/>
              <w:left w:val="nil"/>
              <w:bottom w:val="single" w:sz="4" w:space="0" w:color="auto"/>
              <w:right w:val="single" w:sz="4" w:space="0" w:color="auto"/>
            </w:tcBorders>
            <w:shd w:val="clear" w:color="auto" w:fill="auto"/>
            <w:noWrap/>
            <w:vAlign w:val="bottom"/>
            <w:hideMark/>
          </w:tcPr>
          <w:p w14:paraId="17AF3230" w14:textId="77777777" w:rsidR="00F907FB" w:rsidRPr="00F907FB" w:rsidRDefault="00F907FB" w:rsidP="00F907FB">
            <w:pPr>
              <w:spacing w:before="0" w:after="0"/>
              <w:jc w:val="center"/>
              <w:rPr>
                <w:color w:val="000000"/>
                <w:sz w:val="24"/>
                <w:szCs w:val="24"/>
              </w:rPr>
            </w:pPr>
            <w:r w:rsidRPr="00F907FB">
              <w:rPr>
                <w:color w:val="000000"/>
                <w:sz w:val="24"/>
                <w:szCs w:val="24"/>
              </w:rPr>
              <w:t>0.72</w:t>
            </w:r>
          </w:p>
        </w:tc>
        <w:tc>
          <w:tcPr>
            <w:tcW w:w="6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2518CE" w14:textId="77777777" w:rsidR="00F907FB" w:rsidRPr="00297A28" w:rsidRDefault="00F907FB" w:rsidP="00F907FB">
            <w:pPr>
              <w:spacing w:before="0" w:after="0"/>
              <w:jc w:val="center"/>
              <w:rPr>
                <w:b/>
                <w:bCs/>
                <w:sz w:val="24"/>
                <w:szCs w:val="24"/>
              </w:rPr>
            </w:pPr>
            <w:r w:rsidRPr="00297A28">
              <w:rPr>
                <w:b/>
                <w:bCs/>
                <w:sz w:val="24"/>
                <w:szCs w:val="24"/>
              </w:rPr>
              <w:t>0.76</w:t>
            </w:r>
          </w:p>
        </w:tc>
        <w:tc>
          <w:tcPr>
            <w:tcW w:w="680" w:type="dxa"/>
            <w:tcBorders>
              <w:top w:val="nil"/>
              <w:left w:val="nil"/>
              <w:bottom w:val="single" w:sz="4" w:space="0" w:color="auto"/>
              <w:right w:val="single" w:sz="4" w:space="0" w:color="auto"/>
            </w:tcBorders>
            <w:shd w:val="clear" w:color="auto" w:fill="auto"/>
            <w:noWrap/>
            <w:vAlign w:val="bottom"/>
            <w:hideMark/>
          </w:tcPr>
          <w:p w14:paraId="2535679C" w14:textId="77777777" w:rsidR="00F907FB" w:rsidRPr="00F907FB" w:rsidRDefault="00F907FB" w:rsidP="00F907FB">
            <w:pPr>
              <w:spacing w:before="0" w:after="0"/>
              <w:jc w:val="center"/>
              <w:rPr>
                <w:color w:val="000000"/>
                <w:sz w:val="24"/>
                <w:szCs w:val="24"/>
              </w:rPr>
            </w:pPr>
            <w:r w:rsidRPr="00F907FB">
              <w:rPr>
                <w:color w:val="000000"/>
                <w:sz w:val="24"/>
                <w:szCs w:val="24"/>
              </w:rPr>
              <w:t>0.69</w:t>
            </w:r>
          </w:p>
        </w:tc>
        <w:tc>
          <w:tcPr>
            <w:tcW w:w="680" w:type="dxa"/>
            <w:tcBorders>
              <w:top w:val="nil"/>
              <w:left w:val="nil"/>
              <w:bottom w:val="single" w:sz="4" w:space="0" w:color="auto"/>
              <w:right w:val="single" w:sz="4" w:space="0" w:color="auto"/>
            </w:tcBorders>
            <w:shd w:val="clear" w:color="auto" w:fill="auto"/>
            <w:noWrap/>
            <w:vAlign w:val="bottom"/>
            <w:hideMark/>
          </w:tcPr>
          <w:p w14:paraId="0CD49E2C" w14:textId="77777777" w:rsidR="00F907FB" w:rsidRPr="00F907FB" w:rsidRDefault="00F907FB" w:rsidP="00F907FB">
            <w:pPr>
              <w:spacing w:before="0" w:after="0"/>
              <w:jc w:val="center"/>
              <w:rPr>
                <w:color w:val="000000"/>
                <w:sz w:val="24"/>
                <w:szCs w:val="24"/>
              </w:rPr>
            </w:pPr>
            <w:r w:rsidRPr="00F907FB">
              <w:rPr>
                <w:color w:val="000000"/>
                <w:sz w:val="24"/>
                <w:szCs w:val="24"/>
              </w:rPr>
              <w:t>0.75</w:t>
            </w:r>
          </w:p>
        </w:tc>
        <w:tc>
          <w:tcPr>
            <w:tcW w:w="680" w:type="dxa"/>
            <w:tcBorders>
              <w:top w:val="nil"/>
              <w:left w:val="nil"/>
              <w:bottom w:val="single" w:sz="4" w:space="0" w:color="auto"/>
              <w:right w:val="single" w:sz="4" w:space="0" w:color="auto"/>
            </w:tcBorders>
            <w:shd w:val="clear" w:color="auto" w:fill="auto"/>
            <w:noWrap/>
            <w:vAlign w:val="bottom"/>
            <w:hideMark/>
          </w:tcPr>
          <w:p w14:paraId="53C4B0EF" w14:textId="77777777" w:rsidR="00F907FB" w:rsidRPr="00F907FB" w:rsidRDefault="00F907FB" w:rsidP="00F907FB">
            <w:pPr>
              <w:spacing w:before="0" w:after="0"/>
              <w:jc w:val="center"/>
              <w:rPr>
                <w:color w:val="000000"/>
                <w:sz w:val="24"/>
                <w:szCs w:val="24"/>
              </w:rPr>
            </w:pPr>
            <w:r w:rsidRPr="00F907FB">
              <w:rPr>
                <w:color w:val="000000"/>
                <w:sz w:val="24"/>
                <w:szCs w:val="24"/>
              </w:rPr>
              <w:t>0.72</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C4AE72" w14:textId="77777777" w:rsidR="00F907FB" w:rsidRPr="00297A28" w:rsidRDefault="00F907FB" w:rsidP="00F907FB">
            <w:pPr>
              <w:spacing w:before="0" w:after="0"/>
              <w:jc w:val="center"/>
              <w:rPr>
                <w:b/>
                <w:bCs/>
                <w:sz w:val="24"/>
                <w:szCs w:val="24"/>
              </w:rPr>
            </w:pPr>
            <w:r w:rsidRPr="00297A28">
              <w:rPr>
                <w:b/>
                <w:bCs/>
                <w:sz w:val="24"/>
                <w:szCs w:val="24"/>
              </w:rPr>
              <w:t>0.76</w:t>
            </w:r>
          </w:p>
        </w:tc>
        <w:tc>
          <w:tcPr>
            <w:tcW w:w="622" w:type="dxa"/>
            <w:tcBorders>
              <w:top w:val="nil"/>
              <w:left w:val="nil"/>
              <w:bottom w:val="single" w:sz="4" w:space="0" w:color="auto"/>
              <w:right w:val="single" w:sz="4" w:space="0" w:color="auto"/>
            </w:tcBorders>
            <w:shd w:val="clear" w:color="auto" w:fill="auto"/>
            <w:noWrap/>
            <w:vAlign w:val="bottom"/>
            <w:hideMark/>
          </w:tcPr>
          <w:p w14:paraId="03651B4B" w14:textId="77777777" w:rsidR="00F907FB" w:rsidRPr="00F907FB" w:rsidRDefault="00F907FB" w:rsidP="00F907FB">
            <w:pPr>
              <w:spacing w:before="0" w:after="0"/>
              <w:jc w:val="center"/>
              <w:rPr>
                <w:color w:val="000000"/>
                <w:sz w:val="24"/>
                <w:szCs w:val="24"/>
              </w:rPr>
            </w:pPr>
            <w:r w:rsidRPr="00F907FB">
              <w:rPr>
                <w:color w:val="000000"/>
                <w:sz w:val="24"/>
                <w:szCs w:val="24"/>
              </w:rPr>
              <w:t>0.69</w:t>
            </w:r>
          </w:p>
        </w:tc>
        <w:tc>
          <w:tcPr>
            <w:tcW w:w="621" w:type="dxa"/>
            <w:tcBorders>
              <w:top w:val="nil"/>
              <w:left w:val="nil"/>
              <w:bottom w:val="single" w:sz="4" w:space="0" w:color="auto"/>
              <w:right w:val="single" w:sz="4" w:space="0" w:color="auto"/>
            </w:tcBorders>
            <w:shd w:val="clear" w:color="auto" w:fill="auto"/>
            <w:noWrap/>
            <w:vAlign w:val="bottom"/>
            <w:hideMark/>
          </w:tcPr>
          <w:p w14:paraId="58D4B17C" w14:textId="77777777" w:rsidR="00F907FB" w:rsidRPr="00F907FB" w:rsidRDefault="00F907FB" w:rsidP="00F907FB">
            <w:pPr>
              <w:spacing w:before="0" w:after="0"/>
              <w:jc w:val="center"/>
              <w:rPr>
                <w:color w:val="000000"/>
                <w:sz w:val="24"/>
                <w:szCs w:val="24"/>
              </w:rPr>
            </w:pPr>
            <w:r w:rsidRPr="00F907FB">
              <w:rPr>
                <w:color w:val="000000"/>
                <w:sz w:val="24"/>
                <w:szCs w:val="24"/>
              </w:rPr>
              <w:t>0.83</w:t>
            </w:r>
          </w:p>
        </w:tc>
        <w:tc>
          <w:tcPr>
            <w:tcW w:w="456" w:type="dxa"/>
            <w:tcBorders>
              <w:top w:val="nil"/>
              <w:left w:val="nil"/>
              <w:bottom w:val="single" w:sz="4" w:space="0" w:color="auto"/>
              <w:right w:val="single" w:sz="4" w:space="0" w:color="auto"/>
            </w:tcBorders>
            <w:shd w:val="clear" w:color="auto" w:fill="auto"/>
            <w:noWrap/>
            <w:vAlign w:val="bottom"/>
            <w:hideMark/>
          </w:tcPr>
          <w:p w14:paraId="72A9C673" w14:textId="77777777" w:rsidR="00F907FB" w:rsidRPr="00F907FB" w:rsidRDefault="00F907FB" w:rsidP="00F907FB">
            <w:pPr>
              <w:spacing w:before="0" w:after="0"/>
              <w:jc w:val="center"/>
              <w:rPr>
                <w:color w:val="000000"/>
                <w:sz w:val="24"/>
                <w:szCs w:val="24"/>
              </w:rPr>
            </w:pPr>
            <w:r w:rsidRPr="00F907FB">
              <w:rPr>
                <w:color w:val="000000"/>
                <w:sz w:val="24"/>
                <w:szCs w:val="24"/>
              </w:rPr>
              <w:t>0.8</w:t>
            </w:r>
          </w:p>
        </w:tc>
        <w:tc>
          <w:tcPr>
            <w:tcW w:w="6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2F12E6" w14:textId="77777777" w:rsidR="00F907FB" w:rsidRPr="00297A28" w:rsidRDefault="00F907FB" w:rsidP="00F907FB">
            <w:pPr>
              <w:spacing w:before="0" w:after="0"/>
              <w:jc w:val="center"/>
              <w:rPr>
                <w:b/>
                <w:bCs/>
                <w:sz w:val="24"/>
                <w:szCs w:val="24"/>
              </w:rPr>
            </w:pPr>
            <w:r w:rsidRPr="00297A28">
              <w:rPr>
                <w:b/>
                <w:bCs/>
                <w:sz w:val="24"/>
                <w:szCs w:val="24"/>
              </w:rPr>
              <w:t>0.78</w:t>
            </w:r>
          </w:p>
        </w:tc>
      </w:tr>
      <w:tr w:rsidR="00F907FB" w:rsidRPr="00F907FB" w14:paraId="798FAFE3" w14:textId="77777777" w:rsidTr="00F907FB">
        <w:trPr>
          <w:trHeight w:val="315"/>
          <w:jc w:val="center"/>
        </w:trPr>
        <w:tc>
          <w:tcPr>
            <w:tcW w:w="960" w:type="dxa"/>
            <w:vMerge/>
            <w:tcBorders>
              <w:top w:val="nil"/>
              <w:left w:val="single" w:sz="4" w:space="0" w:color="auto"/>
              <w:bottom w:val="single" w:sz="4" w:space="0" w:color="000000"/>
              <w:right w:val="single" w:sz="4" w:space="0" w:color="auto"/>
            </w:tcBorders>
            <w:vAlign w:val="center"/>
            <w:hideMark/>
          </w:tcPr>
          <w:p w14:paraId="7F6B4B91" w14:textId="77777777" w:rsidR="00F907FB" w:rsidRPr="00F907FB" w:rsidRDefault="00F907FB" w:rsidP="00F907FB">
            <w:pPr>
              <w:spacing w:before="0" w:after="0"/>
              <w:rPr>
                <w:b/>
                <w:bCs/>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bottom"/>
            <w:hideMark/>
          </w:tcPr>
          <w:p w14:paraId="523EF0D0"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 xml:space="preserve">Wrong </w:t>
            </w:r>
          </w:p>
        </w:tc>
        <w:tc>
          <w:tcPr>
            <w:tcW w:w="685" w:type="dxa"/>
            <w:tcBorders>
              <w:top w:val="nil"/>
              <w:left w:val="nil"/>
              <w:bottom w:val="single" w:sz="4" w:space="0" w:color="auto"/>
              <w:right w:val="single" w:sz="4" w:space="0" w:color="auto"/>
            </w:tcBorders>
            <w:shd w:val="clear" w:color="auto" w:fill="auto"/>
            <w:noWrap/>
            <w:vAlign w:val="bottom"/>
            <w:hideMark/>
          </w:tcPr>
          <w:p w14:paraId="53A92E35" w14:textId="77777777" w:rsidR="00F907FB" w:rsidRPr="00F907FB" w:rsidRDefault="00F907FB" w:rsidP="00F907FB">
            <w:pPr>
              <w:spacing w:before="0" w:after="0"/>
              <w:jc w:val="center"/>
              <w:rPr>
                <w:color w:val="000000"/>
                <w:sz w:val="24"/>
                <w:szCs w:val="24"/>
              </w:rPr>
            </w:pPr>
            <w:r w:rsidRPr="00F907FB">
              <w:rPr>
                <w:color w:val="000000"/>
                <w:sz w:val="24"/>
                <w:szCs w:val="24"/>
              </w:rPr>
              <w:t>0.81</w:t>
            </w:r>
          </w:p>
        </w:tc>
        <w:tc>
          <w:tcPr>
            <w:tcW w:w="685" w:type="dxa"/>
            <w:tcBorders>
              <w:top w:val="nil"/>
              <w:left w:val="nil"/>
              <w:bottom w:val="single" w:sz="4" w:space="0" w:color="auto"/>
              <w:right w:val="single" w:sz="4" w:space="0" w:color="auto"/>
            </w:tcBorders>
            <w:shd w:val="clear" w:color="auto" w:fill="auto"/>
            <w:noWrap/>
            <w:vAlign w:val="bottom"/>
            <w:hideMark/>
          </w:tcPr>
          <w:p w14:paraId="1C5E8E82" w14:textId="77777777" w:rsidR="00F907FB" w:rsidRPr="00F907FB" w:rsidRDefault="00F907FB" w:rsidP="00F907FB">
            <w:pPr>
              <w:spacing w:before="0" w:after="0"/>
              <w:jc w:val="center"/>
              <w:rPr>
                <w:color w:val="000000"/>
                <w:sz w:val="24"/>
                <w:szCs w:val="24"/>
              </w:rPr>
            </w:pPr>
            <w:r w:rsidRPr="00F907FB">
              <w:rPr>
                <w:color w:val="000000"/>
                <w:sz w:val="24"/>
                <w:szCs w:val="24"/>
              </w:rPr>
              <w:t>0.79</w:t>
            </w:r>
          </w:p>
        </w:tc>
        <w:tc>
          <w:tcPr>
            <w:tcW w:w="685" w:type="dxa"/>
            <w:tcBorders>
              <w:top w:val="nil"/>
              <w:left w:val="nil"/>
              <w:bottom w:val="single" w:sz="4" w:space="0" w:color="auto"/>
              <w:right w:val="single" w:sz="4" w:space="0" w:color="auto"/>
            </w:tcBorders>
            <w:shd w:val="clear" w:color="auto" w:fill="auto"/>
            <w:noWrap/>
            <w:vAlign w:val="bottom"/>
            <w:hideMark/>
          </w:tcPr>
          <w:p w14:paraId="728DD03D" w14:textId="77777777" w:rsidR="00F907FB" w:rsidRPr="00F907FB" w:rsidRDefault="00F907FB" w:rsidP="00F907FB">
            <w:pPr>
              <w:spacing w:before="0" w:after="0"/>
              <w:jc w:val="center"/>
              <w:rPr>
                <w:color w:val="000000"/>
                <w:sz w:val="24"/>
                <w:szCs w:val="24"/>
              </w:rPr>
            </w:pPr>
            <w:r w:rsidRPr="00F907FB">
              <w:rPr>
                <w:color w:val="000000"/>
                <w:sz w:val="24"/>
                <w:szCs w:val="24"/>
              </w:rPr>
              <w:t>0.8</w:t>
            </w:r>
          </w:p>
        </w:tc>
        <w:tc>
          <w:tcPr>
            <w:tcW w:w="685" w:type="dxa"/>
            <w:vMerge/>
            <w:tcBorders>
              <w:top w:val="single" w:sz="4" w:space="0" w:color="auto"/>
              <w:left w:val="single" w:sz="4" w:space="0" w:color="auto"/>
              <w:bottom w:val="single" w:sz="4" w:space="0" w:color="000000"/>
              <w:right w:val="single" w:sz="4" w:space="0" w:color="auto"/>
            </w:tcBorders>
            <w:vAlign w:val="center"/>
            <w:hideMark/>
          </w:tcPr>
          <w:p w14:paraId="457AAB25" w14:textId="77777777" w:rsidR="00F907FB" w:rsidRPr="00297A28" w:rsidRDefault="00F907FB" w:rsidP="00F907FB">
            <w:pPr>
              <w:spacing w:before="0" w:after="0"/>
              <w:rPr>
                <w:b/>
                <w:bCs/>
                <w:sz w:val="24"/>
                <w:szCs w:val="24"/>
              </w:rPr>
            </w:pPr>
          </w:p>
        </w:tc>
        <w:tc>
          <w:tcPr>
            <w:tcW w:w="680" w:type="dxa"/>
            <w:tcBorders>
              <w:top w:val="nil"/>
              <w:left w:val="nil"/>
              <w:bottom w:val="single" w:sz="4" w:space="0" w:color="auto"/>
              <w:right w:val="single" w:sz="4" w:space="0" w:color="auto"/>
            </w:tcBorders>
            <w:shd w:val="clear" w:color="auto" w:fill="auto"/>
            <w:noWrap/>
            <w:vAlign w:val="bottom"/>
            <w:hideMark/>
          </w:tcPr>
          <w:p w14:paraId="0E04955E" w14:textId="77777777" w:rsidR="00F907FB" w:rsidRPr="00F907FB" w:rsidRDefault="00F907FB" w:rsidP="00F907FB">
            <w:pPr>
              <w:spacing w:before="0" w:after="0"/>
              <w:jc w:val="center"/>
              <w:rPr>
                <w:color w:val="000000"/>
                <w:sz w:val="24"/>
                <w:szCs w:val="24"/>
              </w:rPr>
            </w:pPr>
            <w:r w:rsidRPr="00F907FB">
              <w:rPr>
                <w:color w:val="000000"/>
                <w:sz w:val="24"/>
                <w:szCs w:val="24"/>
              </w:rPr>
              <w:t>0.82</w:t>
            </w:r>
          </w:p>
        </w:tc>
        <w:tc>
          <w:tcPr>
            <w:tcW w:w="680" w:type="dxa"/>
            <w:tcBorders>
              <w:top w:val="nil"/>
              <w:left w:val="nil"/>
              <w:bottom w:val="single" w:sz="4" w:space="0" w:color="auto"/>
              <w:right w:val="single" w:sz="4" w:space="0" w:color="auto"/>
            </w:tcBorders>
            <w:shd w:val="clear" w:color="auto" w:fill="auto"/>
            <w:noWrap/>
            <w:vAlign w:val="bottom"/>
            <w:hideMark/>
          </w:tcPr>
          <w:p w14:paraId="60E2F257" w14:textId="77777777" w:rsidR="00F907FB" w:rsidRPr="00F907FB" w:rsidRDefault="00F907FB" w:rsidP="00F907FB">
            <w:pPr>
              <w:spacing w:before="0" w:after="0"/>
              <w:jc w:val="center"/>
              <w:rPr>
                <w:color w:val="000000"/>
                <w:sz w:val="24"/>
                <w:szCs w:val="24"/>
              </w:rPr>
            </w:pPr>
            <w:r w:rsidRPr="00F907FB">
              <w:rPr>
                <w:color w:val="000000"/>
                <w:sz w:val="24"/>
                <w:szCs w:val="24"/>
              </w:rPr>
              <w:t>0.76</w:t>
            </w:r>
          </w:p>
        </w:tc>
        <w:tc>
          <w:tcPr>
            <w:tcW w:w="680" w:type="dxa"/>
            <w:tcBorders>
              <w:top w:val="nil"/>
              <w:left w:val="nil"/>
              <w:bottom w:val="single" w:sz="4" w:space="0" w:color="auto"/>
              <w:right w:val="single" w:sz="4" w:space="0" w:color="auto"/>
            </w:tcBorders>
            <w:shd w:val="clear" w:color="auto" w:fill="auto"/>
            <w:noWrap/>
            <w:vAlign w:val="bottom"/>
            <w:hideMark/>
          </w:tcPr>
          <w:p w14:paraId="7D77E079" w14:textId="77777777" w:rsidR="00F907FB" w:rsidRPr="00F907FB" w:rsidRDefault="00F907FB" w:rsidP="00F907FB">
            <w:pPr>
              <w:spacing w:before="0" w:after="0"/>
              <w:jc w:val="center"/>
              <w:rPr>
                <w:color w:val="000000"/>
                <w:sz w:val="24"/>
                <w:szCs w:val="24"/>
              </w:rPr>
            </w:pPr>
            <w:r w:rsidRPr="00F907FB">
              <w:rPr>
                <w:color w:val="000000"/>
                <w:sz w:val="24"/>
                <w:szCs w:val="24"/>
              </w:rPr>
              <w:t>0.79</w:t>
            </w:r>
          </w:p>
        </w:tc>
        <w:tc>
          <w:tcPr>
            <w:tcW w:w="680" w:type="dxa"/>
            <w:vMerge/>
            <w:tcBorders>
              <w:top w:val="nil"/>
              <w:left w:val="single" w:sz="4" w:space="0" w:color="auto"/>
              <w:bottom w:val="single" w:sz="4" w:space="0" w:color="000000"/>
              <w:right w:val="single" w:sz="4" w:space="0" w:color="auto"/>
            </w:tcBorders>
            <w:vAlign w:val="center"/>
            <w:hideMark/>
          </w:tcPr>
          <w:p w14:paraId="7AEB7F3C" w14:textId="77777777" w:rsidR="00F907FB" w:rsidRPr="00297A28" w:rsidRDefault="00F907FB" w:rsidP="00F907FB">
            <w:pPr>
              <w:spacing w:before="0" w:after="0"/>
              <w:rPr>
                <w:b/>
                <w:bCs/>
                <w:sz w:val="24"/>
                <w:szCs w:val="24"/>
              </w:rPr>
            </w:pPr>
          </w:p>
        </w:tc>
        <w:tc>
          <w:tcPr>
            <w:tcW w:w="622" w:type="dxa"/>
            <w:tcBorders>
              <w:top w:val="nil"/>
              <w:left w:val="nil"/>
              <w:bottom w:val="single" w:sz="4" w:space="0" w:color="auto"/>
              <w:right w:val="single" w:sz="4" w:space="0" w:color="auto"/>
            </w:tcBorders>
            <w:shd w:val="clear" w:color="auto" w:fill="auto"/>
            <w:noWrap/>
            <w:vAlign w:val="bottom"/>
            <w:hideMark/>
          </w:tcPr>
          <w:p w14:paraId="377D159C" w14:textId="77777777" w:rsidR="00F907FB" w:rsidRPr="00F907FB" w:rsidRDefault="00F907FB" w:rsidP="00F907FB">
            <w:pPr>
              <w:spacing w:before="0" w:after="0"/>
              <w:jc w:val="center"/>
              <w:rPr>
                <w:color w:val="000000"/>
                <w:sz w:val="24"/>
                <w:szCs w:val="24"/>
              </w:rPr>
            </w:pPr>
            <w:r w:rsidRPr="00F907FB">
              <w:rPr>
                <w:color w:val="000000"/>
                <w:sz w:val="24"/>
                <w:szCs w:val="24"/>
              </w:rPr>
              <w:t>0.86</w:t>
            </w:r>
          </w:p>
        </w:tc>
        <w:tc>
          <w:tcPr>
            <w:tcW w:w="621" w:type="dxa"/>
            <w:tcBorders>
              <w:top w:val="nil"/>
              <w:left w:val="nil"/>
              <w:bottom w:val="single" w:sz="4" w:space="0" w:color="auto"/>
              <w:right w:val="single" w:sz="4" w:space="0" w:color="auto"/>
            </w:tcBorders>
            <w:shd w:val="clear" w:color="auto" w:fill="auto"/>
            <w:noWrap/>
            <w:vAlign w:val="bottom"/>
            <w:hideMark/>
          </w:tcPr>
          <w:p w14:paraId="54B2E267" w14:textId="77777777" w:rsidR="00F907FB" w:rsidRPr="00F907FB" w:rsidRDefault="00F907FB" w:rsidP="00F907FB">
            <w:pPr>
              <w:spacing w:before="0" w:after="0"/>
              <w:jc w:val="center"/>
              <w:rPr>
                <w:color w:val="000000"/>
                <w:sz w:val="24"/>
                <w:szCs w:val="24"/>
              </w:rPr>
            </w:pPr>
            <w:r w:rsidRPr="00F907FB">
              <w:rPr>
                <w:color w:val="000000"/>
                <w:sz w:val="24"/>
                <w:szCs w:val="24"/>
              </w:rPr>
              <w:t>0.74</w:t>
            </w:r>
          </w:p>
        </w:tc>
        <w:tc>
          <w:tcPr>
            <w:tcW w:w="456" w:type="dxa"/>
            <w:tcBorders>
              <w:top w:val="nil"/>
              <w:left w:val="nil"/>
              <w:bottom w:val="single" w:sz="4" w:space="0" w:color="auto"/>
              <w:right w:val="single" w:sz="4" w:space="0" w:color="auto"/>
            </w:tcBorders>
            <w:shd w:val="clear" w:color="auto" w:fill="auto"/>
            <w:noWrap/>
            <w:vAlign w:val="bottom"/>
            <w:hideMark/>
          </w:tcPr>
          <w:p w14:paraId="6DA4765C" w14:textId="77777777" w:rsidR="00F907FB" w:rsidRPr="00F907FB" w:rsidRDefault="00F907FB" w:rsidP="00F907FB">
            <w:pPr>
              <w:spacing w:before="0" w:after="0"/>
              <w:jc w:val="center"/>
              <w:rPr>
                <w:color w:val="000000"/>
                <w:sz w:val="24"/>
                <w:szCs w:val="24"/>
              </w:rPr>
            </w:pPr>
            <w:r w:rsidRPr="00F907FB">
              <w:rPr>
                <w:color w:val="000000"/>
                <w:sz w:val="24"/>
                <w:szCs w:val="24"/>
              </w:rPr>
              <w:t>0.8</w:t>
            </w:r>
          </w:p>
        </w:tc>
        <w:tc>
          <w:tcPr>
            <w:tcW w:w="621" w:type="dxa"/>
            <w:vMerge/>
            <w:tcBorders>
              <w:top w:val="nil"/>
              <w:left w:val="single" w:sz="4" w:space="0" w:color="auto"/>
              <w:bottom w:val="single" w:sz="4" w:space="0" w:color="000000"/>
              <w:right w:val="single" w:sz="4" w:space="0" w:color="auto"/>
            </w:tcBorders>
            <w:vAlign w:val="center"/>
            <w:hideMark/>
          </w:tcPr>
          <w:p w14:paraId="595DABAB" w14:textId="77777777" w:rsidR="00F907FB" w:rsidRPr="00297A28" w:rsidRDefault="00F907FB" w:rsidP="00F907FB">
            <w:pPr>
              <w:spacing w:before="0" w:after="0"/>
              <w:rPr>
                <w:b/>
                <w:bCs/>
                <w:sz w:val="24"/>
                <w:szCs w:val="24"/>
              </w:rPr>
            </w:pPr>
          </w:p>
        </w:tc>
      </w:tr>
      <w:tr w:rsidR="00F907FB" w:rsidRPr="00F907FB" w14:paraId="57CFDA64" w14:textId="77777777" w:rsidTr="00F907FB">
        <w:trPr>
          <w:trHeight w:val="315"/>
          <w:jc w:val="center"/>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185B7F78"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A2</w:t>
            </w:r>
          </w:p>
        </w:tc>
        <w:tc>
          <w:tcPr>
            <w:tcW w:w="960" w:type="dxa"/>
            <w:tcBorders>
              <w:top w:val="nil"/>
              <w:left w:val="nil"/>
              <w:bottom w:val="single" w:sz="4" w:space="0" w:color="auto"/>
              <w:right w:val="single" w:sz="4" w:space="0" w:color="auto"/>
            </w:tcBorders>
            <w:shd w:val="clear" w:color="auto" w:fill="auto"/>
            <w:noWrap/>
            <w:vAlign w:val="bottom"/>
            <w:hideMark/>
          </w:tcPr>
          <w:p w14:paraId="0935D692"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 xml:space="preserve">Correct </w:t>
            </w:r>
          </w:p>
        </w:tc>
        <w:tc>
          <w:tcPr>
            <w:tcW w:w="685" w:type="dxa"/>
            <w:tcBorders>
              <w:top w:val="nil"/>
              <w:left w:val="nil"/>
              <w:bottom w:val="single" w:sz="4" w:space="0" w:color="auto"/>
              <w:right w:val="single" w:sz="4" w:space="0" w:color="auto"/>
            </w:tcBorders>
            <w:shd w:val="clear" w:color="auto" w:fill="auto"/>
            <w:noWrap/>
            <w:vAlign w:val="bottom"/>
            <w:hideMark/>
          </w:tcPr>
          <w:p w14:paraId="71754673" w14:textId="77777777" w:rsidR="00F907FB" w:rsidRPr="00F907FB" w:rsidRDefault="00F907FB" w:rsidP="00F907FB">
            <w:pPr>
              <w:spacing w:before="0" w:after="0"/>
              <w:jc w:val="center"/>
              <w:rPr>
                <w:color w:val="000000"/>
                <w:sz w:val="24"/>
                <w:szCs w:val="24"/>
              </w:rPr>
            </w:pPr>
            <w:r w:rsidRPr="00F907FB">
              <w:rPr>
                <w:color w:val="000000"/>
                <w:sz w:val="24"/>
                <w:szCs w:val="24"/>
              </w:rPr>
              <w:t>0.66</w:t>
            </w:r>
          </w:p>
        </w:tc>
        <w:tc>
          <w:tcPr>
            <w:tcW w:w="685" w:type="dxa"/>
            <w:tcBorders>
              <w:top w:val="nil"/>
              <w:left w:val="nil"/>
              <w:bottom w:val="single" w:sz="4" w:space="0" w:color="auto"/>
              <w:right w:val="single" w:sz="4" w:space="0" w:color="auto"/>
            </w:tcBorders>
            <w:shd w:val="clear" w:color="auto" w:fill="auto"/>
            <w:noWrap/>
            <w:vAlign w:val="bottom"/>
            <w:hideMark/>
          </w:tcPr>
          <w:p w14:paraId="3B1C9872" w14:textId="77777777" w:rsidR="00F907FB" w:rsidRPr="00F907FB" w:rsidRDefault="00F907FB" w:rsidP="00F907FB">
            <w:pPr>
              <w:spacing w:before="0" w:after="0"/>
              <w:jc w:val="center"/>
              <w:rPr>
                <w:color w:val="000000"/>
                <w:sz w:val="24"/>
                <w:szCs w:val="24"/>
              </w:rPr>
            </w:pPr>
            <w:r w:rsidRPr="00F907FB">
              <w:rPr>
                <w:color w:val="000000"/>
                <w:sz w:val="24"/>
                <w:szCs w:val="24"/>
              </w:rPr>
              <w:t>0.76</w:t>
            </w:r>
          </w:p>
        </w:tc>
        <w:tc>
          <w:tcPr>
            <w:tcW w:w="685" w:type="dxa"/>
            <w:tcBorders>
              <w:top w:val="nil"/>
              <w:left w:val="nil"/>
              <w:bottom w:val="single" w:sz="4" w:space="0" w:color="auto"/>
              <w:right w:val="single" w:sz="4" w:space="0" w:color="auto"/>
            </w:tcBorders>
            <w:shd w:val="clear" w:color="auto" w:fill="auto"/>
            <w:noWrap/>
            <w:vAlign w:val="bottom"/>
            <w:hideMark/>
          </w:tcPr>
          <w:p w14:paraId="53113231" w14:textId="77777777" w:rsidR="00F907FB" w:rsidRPr="00F907FB" w:rsidRDefault="00F907FB" w:rsidP="00F907FB">
            <w:pPr>
              <w:spacing w:before="0" w:after="0"/>
              <w:jc w:val="center"/>
              <w:rPr>
                <w:color w:val="000000"/>
                <w:sz w:val="24"/>
                <w:szCs w:val="24"/>
              </w:rPr>
            </w:pPr>
            <w:r w:rsidRPr="00F907FB">
              <w:rPr>
                <w:color w:val="000000"/>
                <w:sz w:val="24"/>
                <w:szCs w:val="24"/>
              </w:rPr>
              <w:t>0.71</w:t>
            </w:r>
          </w:p>
        </w:tc>
        <w:tc>
          <w:tcPr>
            <w:tcW w:w="6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BF6767" w14:textId="77777777" w:rsidR="00F907FB" w:rsidRPr="00297A28" w:rsidRDefault="00F907FB" w:rsidP="00F907FB">
            <w:pPr>
              <w:spacing w:before="0" w:after="0"/>
              <w:jc w:val="center"/>
              <w:rPr>
                <w:b/>
                <w:bCs/>
                <w:sz w:val="24"/>
                <w:szCs w:val="24"/>
              </w:rPr>
            </w:pPr>
            <w:r w:rsidRPr="00297A28">
              <w:rPr>
                <w:b/>
                <w:bCs/>
                <w:sz w:val="24"/>
                <w:szCs w:val="24"/>
              </w:rPr>
              <w:t>0.75</w:t>
            </w:r>
          </w:p>
        </w:tc>
        <w:tc>
          <w:tcPr>
            <w:tcW w:w="680" w:type="dxa"/>
            <w:tcBorders>
              <w:top w:val="nil"/>
              <w:left w:val="nil"/>
              <w:bottom w:val="single" w:sz="4" w:space="0" w:color="auto"/>
              <w:right w:val="single" w:sz="4" w:space="0" w:color="auto"/>
            </w:tcBorders>
            <w:shd w:val="clear" w:color="auto" w:fill="auto"/>
            <w:noWrap/>
            <w:vAlign w:val="bottom"/>
            <w:hideMark/>
          </w:tcPr>
          <w:p w14:paraId="2AEEBFF3" w14:textId="77777777" w:rsidR="00F907FB" w:rsidRPr="00F907FB" w:rsidRDefault="00F907FB" w:rsidP="00F907FB">
            <w:pPr>
              <w:spacing w:before="0" w:after="0"/>
              <w:jc w:val="center"/>
              <w:rPr>
                <w:color w:val="000000"/>
                <w:sz w:val="24"/>
                <w:szCs w:val="24"/>
              </w:rPr>
            </w:pPr>
            <w:r w:rsidRPr="00F907FB">
              <w:rPr>
                <w:color w:val="000000"/>
                <w:sz w:val="24"/>
                <w:szCs w:val="24"/>
              </w:rPr>
              <w:t>0.65</w:t>
            </w:r>
          </w:p>
        </w:tc>
        <w:tc>
          <w:tcPr>
            <w:tcW w:w="680" w:type="dxa"/>
            <w:tcBorders>
              <w:top w:val="nil"/>
              <w:left w:val="nil"/>
              <w:bottom w:val="single" w:sz="4" w:space="0" w:color="auto"/>
              <w:right w:val="single" w:sz="4" w:space="0" w:color="auto"/>
            </w:tcBorders>
            <w:shd w:val="clear" w:color="auto" w:fill="auto"/>
            <w:noWrap/>
            <w:vAlign w:val="bottom"/>
            <w:hideMark/>
          </w:tcPr>
          <w:p w14:paraId="2446857A" w14:textId="77777777" w:rsidR="00F907FB" w:rsidRPr="00F907FB" w:rsidRDefault="00F907FB" w:rsidP="00F907FB">
            <w:pPr>
              <w:spacing w:before="0" w:after="0"/>
              <w:jc w:val="center"/>
              <w:rPr>
                <w:color w:val="000000"/>
                <w:sz w:val="24"/>
                <w:szCs w:val="24"/>
              </w:rPr>
            </w:pPr>
            <w:r w:rsidRPr="00F907FB">
              <w:rPr>
                <w:color w:val="000000"/>
                <w:sz w:val="24"/>
                <w:szCs w:val="24"/>
              </w:rPr>
              <w:t>0.7</w:t>
            </w:r>
          </w:p>
        </w:tc>
        <w:tc>
          <w:tcPr>
            <w:tcW w:w="680" w:type="dxa"/>
            <w:tcBorders>
              <w:top w:val="nil"/>
              <w:left w:val="nil"/>
              <w:bottom w:val="single" w:sz="4" w:space="0" w:color="auto"/>
              <w:right w:val="single" w:sz="4" w:space="0" w:color="auto"/>
            </w:tcBorders>
            <w:shd w:val="clear" w:color="auto" w:fill="auto"/>
            <w:noWrap/>
            <w:vAlign w:val="bottom"/>
            <w:hideMark/>
          </w:tcPr>
          <w:p w14:paraId="407B55A3" w14:textId="77777777" w:rsidR="00F907FB" w:rsidRPr="00F907FB" w:rsidRDefault="00F907FB" w:rsidP="00F907FB">
            <w:pPr>
              <w:spacing w:before="0" w:after="0"/>
              <w:jc w:val="center"/>
              <w:rPr>
                <w:color w:val="000000"/>
                <w:sz w:val="24"/>
                <w:szCs w:val="24"/>
              </w:rPr>
            </w:pPr>
            <w:r w:rsidRPr="00F907FB">
              <w:rPr>
                <w:color w:val="000000"/>
                <w:sz w:val="24"/>
                <w:szCs w:val="24"/>
              </w:rPr>
              <w:t>0.67</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913085" w14:textId="77777777" w:rsidR="00F907FB" w:rsidRPr="00297A28" w:rsidRDefault="00F907FB" w:rsidP="00F907FB">
            <w:pPr>
              <w:spacing w:before="0" w:after="0"/>
              <w:jc w:val="center"/>
              <w:rPr>
                <w:b/>
                <w:bCs/>
                <w:sz w:val="24"/>
                <w:szCs w:val="24"/>
              </w:rPr>
            </w:pPr>
            <w:r w:rsidRPr="00297A28">
              <w:rPr>
                <w:b/>
                <w:bCs/>
                <w:sz w:val="24"/>
                <w:szCs w:val="24"/>
              </w:rPr>
              <w:t>0.72</w:t>
            </w:r>
          </w:p>
        </w:tc>
        <w:tc>
          <w:tcPr>
            <w:tcW w:w="622" w:type="dxa"/>
            <w:tcBorders>
              <w:top w:val="nil"/>
              <w:left w:val="nil"/>
              <w:bottom w:val="single" w:sz="4" w:space="0" w:color="auto"/>
              <w:right w:val="single" w:sz="4" w:space="0" w:color="auto"/>
            </w:tcBorders>
            <w:shd w:val="clear" w:color="auto" w:fill="auto"/>
            <w:noWrap/>
            <w:vAlign w:val="bottom"/>
            <w:hideMark/>
          </w:tcPr>
          <w:p w14:paraId="1AFF4426" w14:textId="77777777" w:rsidR="00F907FB" w:rsidRPr="00F907FB" w:rsidRDefault="00F907FB" w:rsidP="00F907FB">
            <w:pPr>
              <w:spacing w:before="0" w:after="0"/>
              <w:jc w:val="center"/>
              <w:rPr>
                <w:color w:val="000000"/>
                <w:sz w:val="24"/>
                <w:szCs w:val="24"/>
              </w:rPr>
            </w:pPr>
            <w:r w:rsidRPr="00F907FB">
              <w:rPr>
                <w:color w:val="000000"/>
                <w:sz w:val="24"/>
                <w:szCs w:val="24"/>
              </w:rPr>
              <w:t>0.77</w:t>
            </w:r>
          </w:p>
        </w:tc>
        <w:tc>
          <w:tcPr>
            <w:tcW w:w="621" w:type="dxa"/>
            <w:tcBorders>
              <w:top w:val="nil"/>
              <w:left w:val="nil"/>
              <w:bottom w:val="single" w:sz="4" w:space="0" w:color="auto"/>
              <w:right w:val="single" w:sz="4" w:space="0" w:color="auto"/>
            </w:tcBorders>
            <w:shd w:val="clear" w:color="auto" w:fill="auto"/>
            <w:noWrap/>
            <w:vAlign w:val="bottom"/>
            <w:hideMark/>
          </w:tcPr>
          <w:p w14:paraId="4DE61383" w14:textId="77777777" w:rsidR="00F907FB" w:rsidRPr="00F907FB" w:rsidRDefault="00F907FB" w:rsidP="00F907FB">
            <w:pPr>
              <w:spacing w:before="0" w:after="0"/>
              <w:jc w:val="center"/>
              <w:rPr>
                <w:color w:val="000000"/>
                <w:sz w:val="24"/>
                <w:szCs w:val="24"/>
              </w:rPr>
            </w:pPr>
            <w:r w:rsidRPr="00F907FB">
              <w:rPr>
                <w:color w:val="000000"/>
                <w:sz w:val="24"/>
                <w:szCs w:val="24"/>
              </w:rPr>
              <w:t>0.75</w:t>
            </w:r>
          </w:p>
        </w:tc>
        <w:tc>
          <w:tcPr>
            <w:tcW w:w="456" w:type="dxa"/>
            <w:tcBorders>
              <w:top w:val="nil"/>
              <w:left w:val="nil"/>
              <w:bottom w:val="single" w:sz="4" w:space="0" w:color="auto"/>
              <w:right w:val="single" w:sz="4" w:space="0" w:color="auto"/>
            </w:tcBorders>
            <w:shd w:val="clear" w:color="auto" w:fill="auto"/>
            <w:noWrap/>
            <w:vAlign w:val="bottom"/>
            <w:hideMark/>
          </w:tcPr>
          <w:p w14:paraId="0E875ACA" w14:textId="77777777" w:rsidR="00F907FB" w:rsidRPr="00F907FB" w:rsidRDefault="00F907FB" w:rsidP="00F907FB">
            <w:pPr>
              <w:spacing w:before="0" w:after="0"/>
              <w:jc w:val="center"/>
              <w:rPr>
                <w:color w:val="000000"/>
                <w:sz w:val="24"/>
                <w:szCs w:val="24"/>
              </w:rPr>
            </w:pPr>
            <w:r w:rsidRPr="00F907FB">
              <w:rPr>
                <w:color w:val="000000"/>
                <w:sz w:val="24"/>
                <w:szCs w:val="24"/>
              </w:rPr>
              <w:t>0.8</w:t>
            </w:r>
          </w:p>
        </w:tc>
        <w:tc>
          <w:tcPr>
            <w:tcW w:w="6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B2B4D2" w14:textId="77777777" w:rsidR="00F907FB" w:rsidRPr="00297A28" w:rsidRDefault="00F907FB" w:rsidP="00F907FB">
            <w:pPr>
              <w:spacing w:before="0" w:after="0"/>
              <w:jc w:val="center"/>
              <w:rPr>
                <w:b/>
                <w:bCs/>
                <w:sz w:val="24"/>
                <w:szCs w:val="24"/>
              </w:rPr>
            </w:pPr>
            <w:r w:rsidRPr="00297A28">
              <w:rPr>
                <w:b/>
                <w:bCs/>
                <w:sz w:val="24"/>
                <w:szCs w:val="24"/>
              </w:rPr>
              <w:t>0.81</w:t>
            </w:r>
          </w:p>
        </w:tc>
      </w:tr>
      <w:tr w:rsidR="00F907FB" w:rsidRPr="00F907FB" w14:paraId="6858DCE7" w14:textId="77777777" w:rsidTr="00F907FB">
        <w:trPr>
          <w:trHeight w:val="315"/>
          <w:jc w:val="center"/>
        </w:trPr>
        <w:tc>
          <w:tcPr>
            <w:tcW w:w="960" w:type="dxa"/>
            <w:vMerge/>
            <w:tcBorders>
              <w:top w:val="nil"/>
              <w:left w:val="single" w:sz="4" w:space="0" w:color="auto"/>
              <w:bottom w:val="single" w:sz="4" w:space="0" w:color="000000"/>
              <w:right w:val="single" w:sz="4" w:space="0" w:color="auto"/>
            </w:tcBorders>
            <w:vAlign w:val="center"/>
            <w:hideMark/>
          </w:tcPr>
          <w:p w14:paraId="5BFA2324" w14:textId="77777777" w:rsidR="00F907FB" w:rsidRPr="00F907FB" w:rsidRDefault="00F907FB" w:rsidP="00F907FB">
            <w:pPr>
              <w:spacing w:before="0" w:after="0"/>
              <w:rPr>
                <w:b/>
                <w:bCs/>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bottom"/>
            <w:hideMark/>
          </w:tcPr>
          <w:p w14:paraId="2622FCBD"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 xml:space="preserve">Wrong </w:t>
            </w:r>
          </w:p>
        </w:tc>
        <w:tc>
          <w:tcPr>
            <w:tcW w:w="685" w:type="dxa"/>
            <w:tcBorders>
              <w:top w:val="nil"/>
              <w:left w:val="nil"/>
              <w:bottom w:val="single" w:sz="4" w:space="0" w:color="auto"/>
              <w:right w:val="single" w:sz="4" w:space="0" w:color="auto"/>
            </w:tcBorders>
            <w:shd w:val="clear" w:color="auto" w:fill="auto"/>
            <w:noWrap/>
            <w:vAlign w:val="bottom"/>
            <w:hideMark/>
          </w:tcPr>
          <w:p w14:paraId="27469E47" w14:textId="77777777" w:rsidR="00F907FB" w:rsidRPr="00F907FB" w:rsidRDefault="00F907FB" w:rsidP="00F907FB">
            <w:pPr>
              <w:spacing w:before="0" w:after="0"/>
              <w:jc w:val="center"/>
              <w:rPr>
                <w:color w:val="000000"/>
                <w:sz w:val="24"/>
                <w:szCs w:val="24"/>
              </w:rPr>
            </w:pPr>
            <w:r w:rsidRPr="00F907FB">
              <w:rPr>
                <w:color w:val="000000"/>
                <w:sz w:val="24"/>
                <w:szCs w:val="24"/>
              </w:rPr>
              <w:t>0.82</w:t>
            </w:r>
          </w:p>
        </w:tc>
        <w:tc>
          <w:tcPr>
            <w:tcW w:w="685" w:type="dxa"/>
            <w:tcBorders>
              <w:top w:val="nil"/>
              <w:left w:val="nil"/>
              <w:bottom w:val="single" w:sz="4" w:space="0" w:color="auto"/>
              <w:right w:val="single" w:sz="4" w:space="0" w:color="auto"/>
            </w:tcBorders>
            <w:shd w:val="clear" w:color="auto" w:fill="auto"/>
            <w:noWrap/>
            <w:vAlign w:val="bottom"/>
            <w:hideMark/>
          </w:tcPr>
          <w:p w14:paraId="5B32C56F" w14:textId="77777777" w:rsidR="00F907FB" w:rsidRPr="00F907FB" w:rsidRDefault="00F907FB" w:rsidP="00F907FB">
            <w:pPr>
              <w:spacing w:before="0" w:after="0"/>
              <w:jc w:val="center"/>
              <w:rPr>
                <w:color w:val="000000"/>
                <w:sz w:val="24"/>
                <w:szCs w:val="24"/>
              </w:rPr>
            </w:pPr>
            <w:r w:rsidRPr="00F907FB">
              <w:rPr>
                <w:color w:val="000000"/>
                <w:sz w:val="24"/>
                <w:szCs w:val="24"/>
              </w:rPr>
              <w:t>0.73</w:t>
            </w:r>
          </w:p>
        </w:tc>
        <w:tc>
          <w:tcPr>
            <w:tcW w:w="685" w:type="dxa"/>
            <w:tcBorders>
              <w:top w:val="nil"/>
              <w:left w:val="nil"/>
              <w:bottom w:val="single" w:sz="4" w:space="0" w:color="auto"/>
              <w:right w:val="single" w:sz="4" w:space="0" w:color="auto"/>
            </w:tcBorders>
            <w:shd w:val="clear" w:color="auto" w:fill="auto"/>
            <w:noWrap/>
            <w:vAlign w:val="bottom"/>
            <w:hideMark/>
          </w:tcPr>
          <w:p w14:paraId="45CD23A4" w14:textId="77777777" w:rsidR="00F907FB" w:rsidRPr="00F907FB" w:rsidRDefault="00F907FB" w:rsidP="00F907FB">
            <w:pPr>
              <w:spacing w:before="0" w:after="0"/>
              <w:jc w:val="center"/>
              <w:rPr>
                <w:color w:val="000000"/>
                <w:sz w:val="24"/>
                <w:szCs w:val="24"/>
              </w:rPr>
            </w:pPr>
            <w:r w:rsidRPr="00F907FB">
              <w:rPr>
                <w:color w:val="000000"/>
                <w:sz w:val="24"/>
                <w:szCs w:val="24"/>
              </w:rPr>
              <w:t>0.77</w:t>
            </w:r>
          </w:p>
        </w:tc>
        <w:tc>
          <w:tcPr>
            <w:tcW w:w="685" w:type="dxa"/>
            <w:vMerge/>
            <w:tcBorders>
              <w:top w:val="nil"/>
              <w:left w:val="single" w:sz="4" w:space="0" w:color="auto"/>
              <w:bottom w:val="single" w:sz="4" w:space="0" w:color="000000"/>
              <w:right w:val="single" w:sz="4" w:space="0" w:color="auto"/>
            </w:tcBorders>
            <w:vAlign w:val="center"/>
            <w:hideMark/>
          </w:tcPr>
          <w:p w14:paraId="69DD2F21" w14:textId="77777777" w:rsidR="00F907FB" w:rsidRPr="00297A28" w:rsidRDefault="00F907FB" w:rsidP="00F907FB">
            <w:pPr>
              <w:spacing w:before="0" w:after="0"/>
              <w:rPr>
                <w:b/>
                <w:bCs/>
                <w:sz w:val="24"/>
                <w:szCs w:val="24"/>
              </w:rPr>
            </w:pPr>
          </w:p>
        </w:tc>
        <w:tc>
          <w:tcPr>
            <w:tcW w:w="680" w:type="dxa"/>
            <w:tcBorders>
              <w:top w:val="nil"/>
              <w:left w:val="nil"/>
              <w:bottom w:val="single" w:sz="4" w:space="0" w:color="auto"/>
              <w:right w:val="single" w:sz="4" w:space="0" w:color="auto"/>
            </w:tcBorders>
            <w:shd w:val="clear" w:color="auto" w:fill="auto"/>
            <w:noWrap/>
            <w:vAlign w:val="bottom"/>
            <w:hideMark/>
          </w:tcPr>
          <w:p w14:paraId="6565FC0C" w14:textId="77777777" w:rsidR="00F907FB" w:rsidRPr="00F907FB" w:rsidRDefault="00F907FB" w:rsidP="00F907FB">
            <w:pPr>
              <w:spacing w:before="0" w:after="0"/>
              <w:jc w:val="center"/>
              <w:rPr>
                <w:color w:val="000000"/>
                <w:sz w:val="24"/>
                <w:szCs w:val="24"/>
              </w:rPr>
            </w:pPr>
            <w:r w:rsidRPr="00F907FB">
              <w:rPr>
                <w:color w:val="000000"/>
                <w:sz w:val="24"/>
                <w:szCs w:val="24"/>
              </w:rPr>
              <w:t>0.78</w:t>
            </w:r>
          </w:p>
        </w:tc>
        <w:tc>
          <w:tcPr>
            <w:tcW w:w="680" w:type="dxa"/>
            <w:tcBorders>
              <w:top w:val="nil"/>
              <w:left w:val="nil"/>
              <w:bottom w:val="single" w:sz="4" w:space="0" w:color="auto"/>
              <w:right w:val="single" w:sz="4" w:space="0" w:color="auto"/>
            </w:tcBorders>
            <w:shd w:val="clear" w:color="auto" w:fill="auto"/>
            <w:noWrap/>
            <w:vAlign w:val="bottom"/>
            <w:hideMark/>
          </w:tcPr>
          <w:p w14:paraId="14834A41" w14:textId="77777777" w:rsidR="00F907FB" w:rsidRPr="00F907FB" w:rsidRDefault="00F907FB" w:rsidP="00F907FB">
            <w:pPr>
              <w:spacing w:before="0" w:after="0"/>
              <w:jc w:val="center"/>
              <w:rPr>
                <w:color w:val="000000"/>
                <w:sz w:val="24"/>
                <w:szCs w:val="24"/>
              </w:rPr>
            </w:pPr>
            <w:r w:rsidRPr="00F907FB">
              <w:rPr>
                <w:color w:val="000000"/>
                <w:sz w:val="24"/>
                <w:szCs w:val="24"/>
              </w:rPr>
              <w:t>0.74</w:t>
            </w:r>
          </w:p>
        </w:tc>
        <w:tc>
          <w:tcPr>
            <w:tcW w:w="680" w:type="dxa"/>
            <w:tcBorders>
              <w:top w:val="nil"/>
              <w:left w:val="nil"/>
              <w:bottom w:val="single" w:sz="4" w:space="0" w:color="auto"/>
              <w:right w:val="single" w:sz="4" w:space="0" w:color="auto"/>
            </w:tcBorders>
            <w:shd w:val="clear" w:color="auto" w:fill="auto"/>
            <w:noWrap/>
            <w:vAlign w:val="bottom"/>
            <w:hideMark/>
          </w:tcPr>
          <w:p w14:paraId="0BC456B0" w14:textId="77777777" w:rsidR="00F907FB" w:rsidRPr="00F907FB" w:rsidRDefault="00F907FB" w:rsidP="00F907FB">
            <w:pPr>
              <w:spacing w:before="0" w:after="0"/>
              <w:jc w:val="center"/>
              <w:rPr>
                <w:color w:val="000000"/>
                <w:sz w:val="24"/>
                <w:szCs w:val="24"/>
              </w:rPr>
            </w:pPr>
            <w:r w:rsidRPr="00F907FB">
              <w:rPr>
                <w:color w:val="000000"/>
                <w:sz w:val="24"/>
                <w:szCs w:val="24"/>
              </w:rPr>
              <w:t>0.76</w:t>
            </w:r>
          </w:p>
        </w:tc>
        <w:tc>
          <w:tcPr>
            <w:tcW w:w="680" w:type="dxa"/>
            <w:vMerge/>
            <w:tcBorders>
              <w:top w:val="nil"/>
              <w:left w:val="single" w:sz="4" w:space="0" w:color="auto"/>
              <w:bottom w:val="single" w:sz="4" w:space="0" w:color="000000"/>
              <w:right w:val="single" w:sz="4" w:space="0" w:color="auto"/>
            </w:tcBorders>
            <w:vAlign w:val="center"/>
            <w:hideMark/>
          </w:tcPr>
          <w:p w14:paraId="063E64D3" w14:textId="77777777" w:rsidR="00F907FB" w:rsidRPr="00297A28" w:rsidRDefault="00F907FB" w:rsidP="00F907FB">
            <w:pPr>
              <w:spacing w:before="0" w:after="0"/>
              <w:rPr>
                <w:b/>
                <w:bCs/>
                <w:sz w:val="24"/>
                <w:szCs w:val="24"/>
              </w:rPr>
            </w:pPr>
          </w:p>
        </w:tc>
        <w:tc>
          <w:tcPr>
            <w:tcW w:w="622" w:type="dxa"/>
            <w:tcBorders>
              <w:top w:val="nil"/>
              <w:left w:val="nil"/>
              <w:bottom w:val="single" w:sz="4" w:space="0" w:color="auto"/>
              <w:right w:val="single" w:sz="4" w:space="0" w:color="auto"/>
            </w:tcBorders>
            <w:shd w:val="clear" w:color="auto" w:fill="auto"/>
            <w:noWrap/>
            <w:vAlign w:val="bottom"/>
            <w:hideMark/>
          </w:tcPr>
          <w:p w14:paraId="22AE9FB0" w14:textId="77777777" w:rsidR="00F907FB" w:rsidRPr="00F907FB" w:rsidRDefault="00F907FB" w:rsidP="00F907FB">
            <w:pPr>
              <w:spacing w:before="0" w:after="0"/>
              <w:jc w:val="center"/>
              <w:rPr>
                <w:color w:val="000000"/>
                <w:sz w:val="24"/>
                <w:szCs w:val="24"/>
              </w:rPr>
            </w:pPr>
            <w:r w:rsidRPr="00F907FB">
              <w:rPr>
                <w:color w:val="000000"/>
                <w:sz w:val="24"/>
                <w:szCs w:val="24"/>
              </w:rPr>
              <w:t>0.83</w:t>
            </w:r>
          </w:p>
        </w:tc>
        <w:tc>
          <w:tcPr>
            <w:tcW w:w="621" w:type="dxa"/>
            <w:tcBorders>
              <w:top w:val="nil"/>
              <w:left w:val="nil"/>
              <w:bottom w:val="single" w:sz="4" w:space="0" w:color="auto"/>
              <w:right w:val="single" w:sz="4" w:space="0" w:color="auto"/>
            </w:tcBorders>
            <w:shd w:val="clear" w:color="auto" w:fill="auto"/>
            <w:noWrap/>
            <w:vAlign w:val="bottom"/>
            <w:hideMark/>
          </w:tcPr>
          <w:p w14:paraId="2030DCC9" w14:textId="77777777" w:rsidR="00F907FB" w:rsidRPr="00F907FB" w:rsidRDefault="00F907FB" w:rsidP="00F907FB">
            <w:pPr>
              <w:spacing w:before="0" w:after="0"/>
              <w:jc w:val="center"/>
              <w:rPr>
                <w:color w:val="000000"/>
                <w:sz w:val="24"/>
                <w:szCs w:val="24"/>
              </w:rPr>
            </w:pPr>
            <w:r w:rsidRPr="00F907FB">
              <w:rPr>
                <w:color w:val="000000"/>
                <w:sz w:val="24"/>
                <w:szCs w:val="24"/>
              </w:rPr>
              <w:t>0.84</w:t>
            </w:r>
          </w:p>
        </w:tc>
        <w:tc>
          <w:tcPr>
            <w:tcW w:w="456" w:type="dxa"/>
            <w:tcBorders>
              <w:top w:val="nil"/>
              <w:left w:val="nil"/>
              <w:bottom w:val="single" w:sz="4" w:space="0" w:color="auto"/>
              <w:right w:val="single" w:sz="4" w:space="0" w:color="auto"/>
            </w:tcBorders>
            <w:shd w:val="clear" w:color="auto" w:fill="auto"/>
            <w:noWrap/>
            <w:vAlign w:val="bottom"/>
            <w:hideMark/>
          </w:tcPr>
          <w:p w14:paraId="0D92C731" w14:textId="77777777" w:rsidR="00F907FB" w:rsidRPr="00F907FB" w:rsidRDefault="00F907FB" w:rsidP="00F907FB">
            <w:pPr>
              <w:spacing w:before="0" w:after="0"/>
              <w:jc w:val="center"/>
              <w:rPr>
                <w:color w:val="000000"/>
                <w:sz w:val="24"/>
                <w:szCs w:val="24"/>
              </w:rPr>
            </w:pPr>
            <w:r w:rsidRPr="00F907FB">
              <w:rPr>
                <w:color w:val="000000"/>
                <w:sz w:val="24"/>
                <w:szCs w:val="24"/>
              </w:rPr>
              <w:t>0.8</w:t>
            </w:r>
          </w:p>
        </w:tc>
        <w:tc>
          <w:tcPr>
            <w:tcW w:w="621" w:type="dxa"/>
            <w:vMerge/>
            <w:tcBorders>
              <w:top w:val="nil"/>
              <w:left w:val="single" w:sz="4" w:space="0" w:color="auto"/>
              <w:bottom w:val="single" w:sz="4" w:space="0" w:color="000000"/>
              <w:right w:val="single" w:sz="4" w:space="0" w:color="auto"/>
            </w:tcBorders>
            <w:vAlign w:val="center"/>
            <w:hideMark/>
          </w:tcPr>
          <w:p w14:paraId="52F050CE" w14:textId="77777777" w:rsidR="00F907FB" w:rsidRPr="00297A28" w:rsidRDefault="00F907FB" w:rsidP="00F907FB">
            <w:pPr>
              <w:spacing w:before="0" w:after="0"/>
              <w:rPr>
                <w:b/>
                <w:bCs/>
                <w:sz w:val="24"/>
                <w:szCs w:val="24"/>
              </w:rPr>
            </w:pPr>
          </w:p>
        </w:tc>
      </w:tr>
      <w:tr w:rsidR="00F907FB" w:rsidRPr="00F907FB" w14:paraId="528B02A0" w14:textId="77777777" w:rsidTr="00F907FB">
        <w:trPr>
          <w:trHeight w:val="315"/>
          <w:jc w:val="center"/>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341F839A"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A3</w:t>
            </w:r>
          </w:p>
        </w:tc>
        <w:tc>
          <w:tcPr>
            <w:tcW w:w="960" w:type="dxa"/>
            <w:tcBorders>
              <w:top w:val="nil"/>
              <w:left w:val="nil"/>
              <w:bottom w:val="single" w:sz="4" w:space="0" w:color="auto"/>
              <w:right w:val="single" w:sz="4" w:space="0" w:color="auto"/>
            </w:tcBorders>
            <w:shd w:val="clear" w:color="auto" w:fill="auto"/>
            <w:noWrap/>
            <w:vAlign w:val="bottom"/>
            <w:hideMark/>
          </w:tcPr>
          <w:p w14:paraId="38088430"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 xml:space="preserve">Correct </w:t>
            </w:r>
          </w:p>
        </w:tc>
        <w:tc>
          <w:tcPr>
            <w:tcW w:w="685" w:type="dxa"/>
            <w:tcBorders>
              <w:top w:val="nil"/>
              <w:left w:val="nil"/>
              <w:bottom w:val="single" w:sz="4" w:space="0" w:color="auto"/>
              <w:right w:val="single" w:sz="4" w:space="0" w:color="auto"/>
            </w:tcBorders>
            <w:shd w:val="clear" w:color="auto" w:fill="auto"/>
            <w:noWrap/>
            <w:vAlign w:val="bottom"/>
            <w:hideMark/>
          </w:tcPr>
          <w:p w14:paraId="39C3E5BA" w14:textId="77777777" w:rsidR="00F907FB" w:rsidRPr="00F907FB" w:rsidRDefault="00F907FB" w:rsidP="00F907FB">
            <w:pPr>
              <w:spacing w:before="0" w:after="0"/>
              <w:jc w:val="center"/>
              <w:rPr>
                <w:color w:val="000000"/>
                <w:sz w:val="24"/>
                <w:szCs w:val="24"/>
              </w:rPr>
            </w:pPr>
            <w:r w:rsidRPr="00F907FB">
              <w:rPr>
                <w:color w:val="000000"/>
                <w:sz w:val="24"/>
                <w:szCs w:val="24"/>
              </w:rPr>
              <w:t>0.67</w:t>
            </w:r>
          </w:p>
        </w:tc>
        <w:tc>
          <w:tcPr>
            <w:tcW w:w="685" w:type="dxa"/>
            <w:tcBorders>
              <w:top w:val="nil"/>
              <w:left w:val="nil"/>
              <w:bottom w:val="single" w:sz="4" w:space="0" w:color="auto"/>
              <w:right w:val="single" w:sz="4" w:space="0" w:color="auto"/>
            </w:tcBorders>
            <w:shd w:val="clear" w:color="auto" w:fill="auto"/>
            <w:noWrap/>
            <w:vAlign w:val="bottom"/>
            <w:hideMark/>
          </w:tcPr>
          <w:p w14:paraId="2B50E491" w14:textId="77777777" w:rsidR="00F907FB" w:rsidRPr="00F907FB" w:rsidRDefault="00F907FB" w:rsidP="00F907FB">
            <w:pPr>
              <w:spacing w:before="0" w:after="0"/>
              <w:jc w:val="center"/>
              <w:rPr>
                <w:color w:val="000000"/>
                <w:sz w:val="24"/>
                <w:szCs w:val="24"/>
              </w:rPr>
            </w:pPr>
            <w:r w:rsidRPr="00F907FB">
              <w:rPr>
                <w:color w:val="000000"/>
                <w:sz w:val="24"/>
                <w:szCs w:val="24"/>
              </w:rPr>
              <w:t>0.75</w:t>
            </w:r>
          </w:p>
        </w:tc>
        <w:tc>
          <w:tcPr>
            <w:tcW w:w="685" w:type="dxa"/>
            <w:tcBorders>
              <w:top w:val="nil"/>
              <w:left w:val="nil"/>
              <w:bottom w:val="single" w:sz="4" w:space="0" w:color="auto"/>
              <w:right w:val="single" w:sz="4" w:space="0" w:color="auto"/>
            </w:tcBorders>
            <w:shd w:val="clear" w:color="auto" w:fill="auto"/>
            <w:noWrap/>
            <w:vAlign w:val="bottom"/>
            <w:hideMark/>
          </w:tcPr>
          <w:p w14:paraId="595D59E7" w14:textId="77777777" w:rsidR="00F907FB" w:rsidRPr="00F907FB" w:rsidRDefault="00F907FB" w:rsidP="00F907FB">
            <w:pPr>
              <w:spacing w:before="0" w:after="0"/>
              <w:jc w:val="center"/>
              <w:rPr>
                <w:color w:val="000000"/>
                <w:sz w:val="24"/>
                <w:szCs w:val="24"/>
              </w:rPr>
            </w:pPr>
            <w:r w:rsidRPr="00F907FB">
              <w:rPr>
                <w:color w:val="000000"/>
                <w:sz w:val="24"/>
                <w:szCs w:val="24"/>
              </w:rPr>
              <w:t>0.71</w:t>
            </w:r>
          </w:p>
        </w:tc>
        <w:tc>
          <w:tcPr>
            <w:tcW w:w="6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4EDAD7" w14:textId="77777777" w:rsidR="00F907FB" w:rsidRPr="00297A28" w:rsidRDefault="00F907FB" w:rsidP="00F907FB">
            <w:pPr>
              <w:spacing w:before="0" w:after="0"/>
              <w:jc w:val="center"/>
              <w:rPr>
                <w:b/>
                <w:bCs/>
                <w:sz w:val="24"/>
                <w:szCs w:val="24"/>
              </w:rPr>
            </w:pPr>
            <w:r w:rsidRPr="00297A28">
              <w:rPr>
                <w:b/>
                <w:bCs/>
                <w:sz w:val="24"/>
                <w:szCs w:val="24"/>
              </w:rPr>
              <w:t>0.75</w:t>
            </w:r>
          </w:p>
        </w:tc>
        <w:tc>
          <w:tcPr>
            <w:tcW w:w="680" w:type="dxa"/>
            <w:tcBorders>
              <w:top w:val="nil"/>
              <w:left w:val="nil"/>
              <w:bottom w:val="single" w:sz="4" w:space="0" w:color="auto"/>
              <w:right w:val="single" w:sz="4" w:space="0" w:color="auto"/>
            </w:tcBorders>
            <w:shd w:val="clear" w:color="auto" w:fill="auto"/>
            <w:noWrap/>
            <w:vAlign w:val="bottom"/>
            <w:hideMark/>
          </w:tcPr>
          <w:p w14:paraId="052E67D7" w14:textId="77777777" w:rsidR="00F907FB" w:rsidRPr="00F907FB" w:rsidRDefault="00F907FB" w:rsidP="00F907FB">
            <w:pPr>
              <w:spacing w:before="0" w:after="0"/>
              <w:jc w:val="center"/>
              <w:rPr>
                <w:color w:val="000000"/>
                <w:sz w:val="24"/>
                <w:szCs w:val="24"/>
              </w:rPr>
            </w:pPr>
            <w:r w:rsidRPr="00F907FB">
              <w:rPr>
                <w:color w:val="000000"/>
                <w:sz w:val="24"/>
                <w:szCs w:val="24"/>
              </w:rPr>
              <w:t>0.62</w:t>
            </w:r>
          </w:p>
        </w:tc>
        <w:tc>
          <w:tcPr>
            <w:tcW w:w="680" w:type="dxa"/>
            <w:tcBorders>
              <w:top w:val="nil"/>
              <w:left w:val="nil"/>
              <w:bottom w:val="single" w:sz="4" w:space="0" w:color="auto"/>
              <w:right w:val="single" w:sz="4" w:space="0" w:color="auto"/>
            </w:tcBorders>
            <w:shd w:val="clear" w:color="auto" w:fill="auto"/>
            <w:noWrap/>
            <w:vAlign w:val="bottom"/>
            <w:hideMark/>
          </w:tcPr>
          <w:p w14:paraId="60524EC9" w14:textId="77777777" w:rsidR="00F907FB" w:rsidRPr="00F907FB" w:rsidRDefault="00F907FB" w:rsidP="00F907FB">
            <w:pPr>
              <w:spacing w:before="0" w:after="0"/>
              <w:jc w:val="center"/>
              <w:rPr>
                <w:color w:val="000000"/>
                <w:sz w:val="24"/>
                <w:szCs w:val="24"/>
              </w:rPr>
            </w:pPr>
            <w:r w:rsidRPr="00F907FB">
              <w:rPr>
                <w:color w:val="000000"/>
                <w:sz w:val="24"/>
                <w:szCs w:val="24"/>
              </w:rPr>
              <w:t>0.77</w:t>
            </w:r>
          </w:p>
        </w:tc>
        <w:tc>
          <w:tcPr>
            <w:tcW w:w="680" w:type="dxa"/>
            <w:tcBorders>
              <w:top w:val="nil"/>
              <w:left w:val="nil"/>
              <w:bottom w:val="single" w:sz="4" w:space="0" w:color="auto"/>
              <w:right w:val="single" w:sz="4" w:space="0" w:color="auto"/>
            </w:tcBorders>
            <w:shd w:val="clear" w:color="auto" w:fill="auto"/>
            <w:noWrap/>
            <w:vAlign w:val="bottom"/>
            <w:hideMark/>
          </w:tcPr>
          <w:p w14:paraId="50A57140" w14:textId="77777777" w:rsidR="00F907FB" w:rsidRPr="00F907FB" w:rsidRDefault="00F907FB" w:rsidP="00F907FB">
            <w:pPr>
              <w:spacing w:before="0" w:after="0"/>
              <w:jc w:val="center"/>
              <w:rPr>
                <w:color w:val="000000"/>
                <w:sz w:val="24"/>
                <w:szCs w:val="24"/>
              </w:rPr>
            </w:pPr>
            <w:r w:rsidRPr="00F907FB">
              <w:rPr>
                <w:color w:val="000000"/>
                <w:sz w:val="24"/>
                <w:szCs w:val="24"/>
              </w:rPr>
              <w:t>0.69</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F6843B" w14:textId="77777777" w:rsidR="00F907FB" w:rsidRPr="00297A28" w:rsidRDefault="00F907FB" w:rsidP="00F907FB">
            <w:pPr>
              <w:spacing w:before="0" w:after="0"/>
              <w:jc w:val="center"/>
              <w:rPr>
                <w:b/>
                <w:bCs/>
                <w:sz w:val="24"/>
                <w:szCs w:val="24"/>
              </w:rPr>
            </w:pPr>
            <w:r w:rsidRPr="00297A28">
              <w:rPr>
                <w:b/>
                <w:bCs/>
                <w:sz w:val="24"/>
                <w:szCs w:val="24"/>
              </w:rPr>
              <w:t>0.71</w:t>
            </w:r>
          </w:p>
        </w:tc>
        <w:tc>
          <w:tcPr>
            <w:tcW w:w="622" w:type="dxa"/>
            <w:tcBorders>
              <w:top w:val="nil"/>
              <w:left w:val="nil"/>
              <w:bottom w:val="single" w:sz="4" w:space="0" w:color="auto"/>
              <w:right w:val="single" w:sz="4" w:space="0" w:color="auto"/>
            </w:tcBorders>
            <w:shd w:val="clear" w:color="auto" w:fill="auto"/>
            <w:noWrap/>
            <w:vAlign w:val="bottom"/>
            <w:hideMark/>
          </w:tcPr>
          <w:p w14:paraId="0D3BBF6D" w14:textId="77777777" w:rsidR="00F907FB" w:rsidRPr="00F907FB" w:rsidRDefault="00F907FB" w:rsidP="00F907FB">
            <w:pPr>
              <w:spacing w:before="0" w:after="0"/>
              <w:jc w:val="center"/>
              <w:rPr>
                <w:color w:val="000000"/>
                <w:sz w:val="24"/>
                <w:szCs w:val="24"/>
              </w:rPr>
            </w:pPr>
            <w:r w:rsidRPr="00F907FB">
              <w:rPr>
                <w:color w:val="000000"/>
                <w:sz w:val="24"/>
                <w:szCs w:val="24"/>
              </w:rPr>
              <w:t>0.7</w:t>
            </w:r>
          </w:p>
        </w:tc>
        <w:tc>
          <w:tcPr>
            <w:tcW w:w="621" w:type="dxa"/>
            <w:tcBorders>
              <w:top w:val="nil"/>
              <w:left w:val="nil"/>
              <w:bottom w:val="single" w:sz="4" w:space="0" w:color="auto"/>
              <w:right w:val="single" w:sz="4" w:space="0" w:color="auto"/>
            </w:tcBorders>
            <w:shd w:val="clear" w:color="auto" w:fill="auto"/>
            <w:noWrap/>
            <w:vAlign w:val="bottom"/>
            <w:hideMark/>
          </w:tcPr>
          <w:p w14:paraId="482B72F7" w14:textId="77777777" w:rsidR="00F907FB" w:rsidRPr="00F907FB" w:rsidRDefault="00F907FB" w:rsidP="00F907FB">
            <w:pPr>
              <w:spacing w:before="0" w:after="0"/>
              <w:jc w:val="center"/>
              <w:rPr>
                <w:color w:val="000000"/>
                <w:sz w:val="24"/>
                <w:szCs w:val="24"/>
              </w:rPr>
            </w:pPr>
            <w:r w:rsidRPr="00F907FB">
              <w:rPr>
                <w:color w:val="000000"/>
                <w:sz w:val="24"/>
                <w:szCs w:val="24"/>
              </w:rPr>
              <w:t>0.83</w:t>
            </w:r>
          </w:p>
        </w:tc>
        <w:tc>
          <w:tcPr>
            <w:tcW w:w="456" w:type="dxa"/>
            <w:tcBorders>
              <w:top w:val="nil"/>
              <w:left w:val="nil"/>
              <w:bottom w:val="single" w:sz="4" w:space="0" w:color="auto"/>
              <w:right w:val="single" w:sz="4" w:space="0" w:color="auto"/>
            </w:tcBorders>
            <w:shd w:val="clear" w:color="auto" w:fill="auto"/>
            <w:noWrap/>
            <w:vAlign w:val="bottom"/>
            <w:hideMark/>
          </w:tcPr>
          <w:p w14:paraId="45E65AAD" w14:textId="77777777" w:rsidR="00F907FB" w:rsidRPr="00F907FB" w:rsidRDefault="00F907FB" w:rsidP="00F907FB">
            <w:pPr>
              <w:spacing w:before="0" w:after="0"/>
              <w:jc w:val="center"/>
              <w:rPr>
                <w:color w:val="000000"/>
                <w:sz w:val="24"/>
                <w:szCs w:val="24"/>
              </w:rPr>
            </w:pPr>
            <w:r w:rsidRPr="00F907FB">
              <w:rPr>
                <w:color w:val="000000"/>
                <w:sz w:val="24"/>
                <w:szCs w:val="24"/>
              </w:rPr>
              <w:t>0.8</w:t>
            </w:r>
          </w:p>
        </w:tc>
        <w:tc>
          <w:tcPr>
            <w:tcW w:w="6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317CBC" w14:textId="77777777" w:rsidR="00F907FB" w:rsidRPr="00297A28" w:rsidRDefault="00F907FB" w:rsidP="00F907FB">
            <w:pPr>
              <w:spacing w:before="0" w:after="0"/>
              <w:jc w:val="center"/>
              <w:rPr>
                <w:b/>
                <w:bCs/>
                <w:sz w:val="24"/>
                <w:szCs w:val="24"/>
              </w:rPr>
            </w:pPr>
            <w:r w:rsidRPr="00297A28">
              <w:rPr>
                <w:b/>
                <w:bCs/>
                <w:sz w:val="24"/>
                <w:szCs w:val="24"/>
              </w:rPr>
              <w:t>0.79</w:t>
            </w:r>
          </w:p>
        </w:tc>
      </w:tr>
      <w:tr w:rsidR="00F907FB" w:rsidRPr="00F907FB" w14:paraId="3E004569" w14:textId="77777777" w:rsidTr="00F907FB">
        <w:trPr>
          <w:trHeight w:val="315"/>
          <w:jc w:val="center"/>
        </w:trPr>
        <w:tc>
          <w:tcPr>
            <w:tcW w:w="960" w:type="dxa"/>
            <w:vMerge/>
            <w:tcBorders>
              <w:top w:val="nil"/>
              <w:left w:val="single" w:sz="4" w:space="0" w:color="auto"/>
              <w:bottom w:val="single" w:sz="4" w:space="0" w:color="000000"/>
              <w:right w:val="single" w:sz="4" w:space="0" w:color="auto"/>
            </w:tcBorders>
            <w:vAlign w:val="center"/>
            <w:hideMark/>
          </w:tcPr>
          <w:p w14:paraId="39F09528" w14:textId="77777777" w:rsidR="00F907FB" w:rsidRPr="00F907FB" w:rsidRDefault="00F907FB" w:rsidP="00F907FB">
            <w:pPr>
              <w:spacing w:before="0" w:after="0"/>
              <w:rPr>
                <w:b/>
                <w:bCs/>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bottom"/>
            <w:hideMark/>
          </w:tcPr>
          <w:p w14:paraId="5D9701FC"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 xml:space="preserve">Wrong </w:t>
            </w:r>
          </w:p>
        </w:tc>
        <w:tc>
          <w:tcPr>
            <w:tcW w:w="685" w:type="dxa"/>
            <w:tcBorders>
              <w:top w:val="nil"/>
              <w:left w:val="nil"/>
              <w:bottom w:val="single" w:sz="4" w:space="0" w:color="auto"/>
              <w:right w:val="single" w:sz="4" w:space="0" w:color="auto"/>
            </w:tcBorders>
            <w:shd w:val="clear" w:color="auto" w:fill="auto"/>
            <w:noWrap/>
            <w:vAlign w:val="bottom"/>
            <w:hideMark/>
          </w:tcPr>
          <w:p w14:paraId="05341451" w14:textId="77777777" w:rsidR="00F907FB" w:rsidRPr="00F907FB" w:rsidRDefault="00F907FB" w:rsidP="00F907FB">
            <w:pPr>
              <w:spacing w:before="0" w:after="0"/>
              <w:jc w:val="center"/>
              <w:rPr>
                <w:color w:val="000000"/>
                <w:sz w:val="24"/>
                <w:szCs w:val="24"/>
              </w:rPr>
            </w:pPr>
            <w:r w:rsidRPr="00F907FB">
              <w:rPr>
                <w:color w:val="000000"/>
                <w:sz w:val="24"/>
                <w:szCs w:val="24"/>
              </w:rPr>
              <w:t>0.81</w:t>
            </w:r>
          </w:p>
        </w:tc>
        <w:tc>
          <w:tcPr>
            <w:tcW w:w="685" w:type="dxa"/>
            <w:tcBorders>
              <w:top w:val="nil"/>
              <w:left w:val="nil"/>
              <w:bottom w:val="single" w:sz="4" w:space="0" w:color="auto"/>
              <w:right w:val="single" w:sz="4" w:space="0" w:color="auto"/>
            </w:tcBorders>
            <w:shd w:val="clear" w:color="auto" w:fill="auto"/>
            <w:noWrap/>
            <w:vAlign w:val="bottom"/>
            <w:hideMark/>
          </w:tcPr>
          <w:p w14:paraId="39FC0CE4" w14:textId="77777777" w:rsidR="00F907FB" w:rsidRPr="00F907FB" w:rsidRDefault="00F907FB" w:rsidP="00F907FB">
            <w:pPr>
              <w:spacing w:before="0" w:after="0"/>
              <w:jc w:val="center"/>
              <w:rPr>
                <w:color w:val="000000"/>
                <w:sz w:val="24"/>
                <w:szCs w:val="24"/>
              </w:rPr>
            </w:pPr>
            <w:r w:rsidRPr="00F907FB">
              <w:rPr>
                <w:color w:val="000000"/>
                <w:sz w:val="24"/>
                <w:szCs w:val="24"/>
              </w:rPr>
              <w:t>0.75</w:t>
            </w:r>
          </w:p>
        </w:tc>
        <w:tc>
          <w:tcPr>
            <w:tcW w:w="685" w:type="dxa"/>
            <w:tcBorders>
              <w:top w:val="nil"/>
              <w:left w:val="nil"/>
              <w:bottom w:val="single" w:sz="4" w:space="0" w:color="auto"/>
              <w:right w:val="single" w:sz="4" w:space="0" w:color="auto"/>
            </w:tcBorders>
            <w:shd w:val="clear" w:color="auto" w:fill="auto"/>
            <w:noWrap/>
            <w:vAlign w:val="bottom"/>
            <w:hideMark/>
          </w:tcPr>
          <w:p w14:paraId="158759C7" w14:textId="77777777" w:rsidR="00F907FB" w:rsidRPr="00F907FB" w:rsidRDefault="00F907FB" w:rsidP="00F907FB">
            <w:pPr>
              <w:spacing w:before="0" w:after="0"/>
              <w:jc w:val="center"/>
              <w:rPr>
                <w:color w:val="000000"/>
                <w:sz w:val="24"/>
                <w:szCs w:val="24"/>
              </w:rPr>
            </w:pPr>
            <w:r w:rsidRPr="00F907FB">
              <w:rPr>
                <w:color w:val="000000"/>
                <w:sz w:val="24"/>
                <w:szCs w:val="24"/>
              </w:rPr>
              <w:t>0.78</w:t>
            </w:r>
          </w:p>
        </w:tc>
        <w:tc>
          <w:tcPr>
            <w:tcW w:w="685" w:type="dxa"/>
            <w:vMerge/>
            <w:tcBorders>
              <w:top w:val="nil"/>
              <w:left w:val="single" w:sz="4" w:space="0" w:color="auto"/>
              <w:bottom w:val="single" w:sz="4" w:space="0" w:color="000000"/>
              <w:right w:val="single" w:sz="4" w:space="0" w:color="auto"/>
            </w:tcBorders>
            <w:vAlign w:val="center"/>
            <w:hideMark/>
          </w:tcPr>
          <w:p w14:paraId="048BDDB2" w14:textId="77777777" w:rsidR="00F907FB" w:rsidRPr="00297A28" w:rsidRDefault="00F907FB" w:rsidP="00F907FB">
            <w:pPr>
              <w:spacing w:before="0" w:after="0"/>
              <w:rPr>
                <w:b/>
                <w:bCs/>
                <w:sz w:val="24"/>
                <w:szCs w:val="24"/>
              </w:rPr>
            </w:pPr>
          </w:p>
        </w:tc>
        <w:tc>
          <w:tcPr>
            <w:tcW w:w="680" w:type="dxa"/>
            <w:tcBorders>
              <w:top w:val="nil"/>
              <w:left w:val="nil"/>
              <w:bottom w:val="single" w:sz="4" w:space="0" w:color="auto"/>
              <w:right w:val="single" w:sz="4" w:space="0" w:color="auto"/>
            </w:tcBorders>
            <w:shd w:val="clear" w:color="auto" w:fill="auto"/>
            <w:noWrap/>
            <w:vAlign w:val="bottom"/>
            <w:hideMark/>
          </w:tcPr>
          <w:p w14:paraId="04C4A433" w14:textId="77777777" w:rsidR="00F907FB" w:rsidRPr="00F907FB" w:rsidRDefault="00F907FB" w:rsidP="00F907FB">
            <w:pPr>
              <w:spacing w:before="0" w:after="0"/>
              <w:jc w:val="center"/>
              <w:rPr>
                <w:color w:val="000000"/>
                <w:sz w:val="24"/>
                <w:szCs w:val="24"/>
              </w:rPr>
            </w:pPr>
            <w:r w:rsidRPr="00F907FB">
              <w:rPr>
                <w:color w:val="000000"/>
                <w:sz w:val="24"/>
                <w:szCs w:val="24"/>
              </w:rPr>
              <w:t>0.81</w:t>
            </w:r>
          </w:p>
        </w:tc>
        <w:tc>
          <w:tcPr>
            <w:tcW w:w="680" w:type="dxa"/>
            <w:tcBorders>
              <w:top w:val="nil"/>
              <w:left w:val="nil"/>
              <w:bottom w:val="single" w:sz="4" w:space="0" w:color="auto"/>
              <w:right w:val="single" w:sz="4" w:space="0" w:color="auto"/>
            </w:tcBorders>
            <w:shd w:val="clear" w:color="auto" w:fill="auto"/>
            <w:noWrap/>
            <w:vAlign w:val="bottom"/>
            <w:hideMark/>
          </w:tcPr>
          <w:p w14:paraId="06DBE44A" w14:textId="77777777" w:rsidR="00F907FB" w:rsidRPr="00F907FB" w:rsidRDefault="00F907FB" w:rsidP="00F907FB">
            <w:pPr>
              <w:spacing w:before="0" w:after="0"/>
              <w:jc w:val="center"/>
              <w:rPr>
                <w:color w:val="000000"/>
                <w:sz w:val="24"/>
                <w:szCs w:val="24"/>
              </w:rPr>
            </w:pPr>
            <w:r w:rsidRPr="00F907FB">
              <w:rPr>
                <w:color w:val="000000"/>
                <w:sz w:val="24"/>
                <w:szCs w:val="24"/>
              </w:rPr>
              <w:t>0.67</w:t>
            </w:r>
          </w:p>
        </w:tc>
        <w:tc>
          <w:tcPr>
            <w:tcW w:w="680" w:type="dxa"/>
            <w:tcBorders>
              <w:top w:val="nil"/>
              <w:left w:val="nil"/>
              <w:bottom w:val="single" w:sz="4" w:space="0" w:color="auto"/>
              <w:right w:val="single" w:sz="4" w:space="0" w:color="auto"/>
            </w:tcBorders>
            <w:shd w:val="clear" w:color="auto" w:fill="auto"/>
            <w:noWrap/>
            <w:vAlign w:val="bottom"/>
            <w:hideMark/>
          </w:tcPr>
          <w:p w14:paraId="3CD1A15B" w14:textId="77777777" w:rsidR="00F907FB" w:rsidRPr="00F907FB" w:rsidRDefault="00F907FB" w:rsidP="00F907FB">
            <w:pPr>
              <w:spacing w:before="0" w:after="0"/>
              <w:jc w:val="center"/>
              <w:rPr>
                <w:color w:val="000000"/>
                <w:sz w:val="24"/>
                <w:szCs w:val="24"/>
              </w:rPr>
            </w:pPr>
            <w:r w:rsidRPr="00F907FB">
              <w:rPr>
                <w:color w:val="000000"/>
                <w:sz w:val="24"/>
                <w:szCs w:val="24"/>
              </w:rPr>
              <w:t>0.73</w:t>
            </w:r>
          </w:p>
        </w:tc>
        <w:tc>
          <w:tcPr>
            <w:tcW w:w="680" w:type="dxa"/>
            <w:vMerge/>
            <w:tcBorders>
              <w:top w:val="nil"/>
              <w:left w:val="single" w:sz="4" w:space="0" w:color="auto"/>
              <w:bottom w:val="single" w:sz="4" w:space="0" w:color="000000"/>
              <w:right w:val="single" w:sz="4" w:space="0" w:color="auto"/>
            </w:tcBorders>
            <w:vAlign w:val="center"/>
            <w:hideMark/>
          </w:tcPr>
          <w:p w14:paraId="5127FBEC" w14:textId="77777777" w:rsidR="00F907FB" w:rsidRPr="00297A28" w:rsidRDefault="00F907FB" w:rsidP="00F907FB">
            <w:pPr>
              <w:spacing w:before="0" w:after="0"/>
              <w:rPr>
                <w:b/>
                <w:bCs/>
                <w:sz w:val="24"/>
                <w:szCs w:val="24"/>
              </w:rPr>
            </w:pPr>
          </w:p>
        </w:tc>
        <w:tc>
          <w:tcPr>
            <w:tcW w:w="622" w:type="dxa"/>
            <w:tcBorders>
              <w:top w:val="nil"/>
              <w:left w:val="nil"/>
              <w:bottom w:val="single" w:sz="4" w:space="0" w:color="auto"/>
              <w:right w:val="single" w:sz="4" w:space="0" w:color="auto"/>
            </w:tcBorders>
            <w:shd w:val="clear" w:color="auto" w:fill="auto"/>
            <w:noWrap/>
            <w:vAlign w:val="bottom"/>
            <w:hideMark/>
          </w:tcPr>
          <w:p w14:paraId="05F85ABD" w14:textId="77777777" w:rsidR="00F907FB" w:rsidRPr="00F907FB" w:rsidRDefault="00F907FB" w:rsidP="00F907FB">
            <w:pPr>
              <w:spacing w:before="0" w:after="0"/>
              <w:jc w:val="center"/>
              <w:rPr>
                <w:color w:val="000000"/>
                <w:sz w:val="24"/>
                <w:szCs w:val="24"/>
              </w:rPr>
            </w:pPr>
            <w:r w:rsidRPr="00F907FB">
              <w:rPr>
                <w:color w:val="000000"/>
                <w:sz w:val="24"/>
                <w:szCs w:val="24"/>
              </w:rPr>
              <w:t>0.86</w:t>
            </w:r>
          </w:p>
        </w:tc>
        <w:tc>
          <w:tcPr>
            <w:tcW w:w="621" w:type="dxa"/>
            <w:tcBorders>
              <w:top w:val="nil"/>
              <w:left w:val="nil"/>
              <w:bottom w:val="single" w:sz="4" w:space="0" w:color="auto"/>
              <w:right w:val="single" w:sz="4" w:space="0" w:color="auto"/>
            </w:tcBorders>
            <w:shd w:val="clear" w:color="auto" w:fill="auto"/>
            <w:noWrap/>
            <w:vAlign w:val="bottom"/>
            <w:hideMark/>
          </w:tcPr>
          <w:p w14:paraId="23BDBB82" w14:textId="77777777" w:rsidR="00F907FB" w:rsidRPr="00F907FB" w:rsidRDefault="00F907FB" w:rsidP="00F907FB">
            <w:pPr>
              <w:spacing w:before="0" w:after="0"/>
              <w:jc w:val="center"/>
              <w:rPr>
                <w:color w:val="000000"/>
                <w:sz w:val="24"/>
                <w:szCs w:val="24"/>
              </w:rPr>
            </w:pPr>
            <w:r w:rsidRPr="00F907FB">
              <w:rPr>
                <w:color w:val="000000"/>
                <w:sz w:val="24"/>
                <w:szCs w:val="24"/>
              </w:rPr>
              <w:t>0.76</w:t>
            </w:r>
          </w:p>
        </w:tc>
        <w:tc>
          <w:tcPr>
            <w:tcW w:w="456" w:type="dxa"/>
            <w:tcBorders>
              <w:top w:val="nil"/>
              <w:left w:val="nil"/>
              <w:bottom w:val="single" w:sz="4" w:space="0" w:color="auto"/>
              <w:right w:val="single" w:sz="4" w:space="0" w:color="auto"/>
            </w:tcBorders>
            <w:shd w:val="clear" w:color="auto" w:fill="auto"/>
            <w:noWrap/>
            <w:vAlign w:val="bottom"/>
            <w:hideMark/>
          </w:tcPr>
          <w:p w14:paraId="40CF4291" w14:textId="77777777" w:rsidR="00F907FB" w:rsidRPr="00F907FB" w:rsidRDefault="00F907FB" w:rsidP="00F907FB">
            <w:pPr>
              <w:spacing w:before="0" w:after="0"/>
              <w:jc w:val="center"/>
              <w:rPr>
                <w:color w:val="000000"/>
                <w:sz w:val="24"/>
                <w:szCs w:val="24"/>
              </w:rPr>
            </w:pPr>
            <w:r w:rsidRPr="00F907FB">
              <w:rPr>
                <w:color w:val="000000"/>
                <w:sz w:val="24"/>
                <w:szCs w:val="24"/>
              </w:rPr>
              <w:t>0.8</w:t>
            </w:r>
          </w:p>
        </w:tc>
        <w:tc>
          <w:tcPr>
            <w:tcW w:w="621" w:type="dxa"/>
            <w:vMerge/>
            <w:tcBorders>
              <w:top w:val="nil"/>
              <w:left w:val="single" w:sz="4" w:space="0" w:color="auto"/>
              <w:bottom w:val="single" w:sz="4" w:space="0" w:color="000000"/>
              <w:right w:val="single" w:sz="4" w:space="0" w:color="auto"/>
            </w:tcBorders>
            <w:vAlign w:val="center"/>
            <w:hideMark/>
          </w:tcPr>
          <w:p w14:paraId="6A39946F" w14:textId="77777777" w:rsidR="00F907FB" w:rsidRPr="00297A28" w:rsidRDefault="00F907FB" w:rsidP="00F907FB">
            <w:pPr>
              <w:spacing w:before="0" w:after="0"/>
              <w:rPr>
                <w:b/>
                <w:bCs/>
                <w:sz w:val="24"/>
                <w:szCs w:val="24"/>
              </w:rPr>
            </w:pPr>
          </w:p>
        </w:tc>
      </w:tr>
      <w:tr w:rsidR="00F907FB" w:rsidRPr="00F907FB" w14:paraId="46FC724F" w14:textId="77777777" w:rsidTr="00F907FB">
        <w:trPr>
          <w:trHeight w:val="315"/>
          <w:jc w:val="center"/>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2B7393E1"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A4</w:t>
            </w:r>
          </w:p>
        </w:tc>
        <w:tc>
          <w:tcPr>
            <w:tcW w:w="960" w:type="dxa"/>
            <w:tcBorders>
              <w:top w:val="nil"/>
              <w:left w:val="nil"/>
              <w:bottom w:val="single" w:sz="4" w:space="0" w:color="auto"/>
              <w:right w:val="single" w:sz="4" w:space="0" w:color="auto"/>
            </w:tcBorders>
            <w:shd w:val="clear" w:color="auto" w:fill="auto"/>
            <w:noWrap/>
            <w:vAlign w:val="bottom"/>
            <w:hideMark/>
          </w:tcPr>
          <w:p w14:paraId="0BFCE433"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 xml:space="preserve">Correct </w:t>
            </w:r>
          </w:p>
        </w:tc>
        <w:tc>
          <w:tcPr>
            <w:tcW w:w="685" w:type="dxa"/>
            <w:tcBorders>
              <w:top w:val="nil"/>
              <w:left w:val="nil"/>
              <w:bottom w:val="single" w:sz="4" w:space="0" w:color="auto"/>
              <w:right w:val="single" w:sz="4" w:space="0" w:color="auto"/>
            </w:tcBorders>
            <w:shd w:val="clear" w:color="auto" w:fill="auto"/>
            <w:noWrap/>
            <w:vAlign w:val="bottom"/>
            <w:hideMark/>
          </w:tcPr>
          <w:p w14:paraId="7FCB3A9C" w14:textId="77777777" w:rsidR="00F907FB" w:rsidRPr="00F907FB" w:rsidRDefault="00F907FB" w:rsidP="00F907FB">
            <w:pPr>
              <w:spacing w:before="0" w:after="0"/>
              <w:jc w:val="center"/>
              <w:rPr>
                <w:color w:val="000000"/>
                <w:sz w:val="24"/>
                <w:szCs w:val="24"/>
              </w:rPr>
            </w:pPr>
            <w:r w:rsidRPr="00F907FB">
              <w:rPr>
                <w:color w:val="000000"/>
                <w:sz w:val="24"/>
                <w:szCs w:val="24"/>
              </w:rPr>
              <w:t>0.66</w:t>
            </w:r>
          </w:p>
        </w:tc>
        <w:tc>
          <w:tcPr>
            <w:tcW w:w="685" w:type="dxa"/>
            <w:tcBorders>
              <w:top w:val="nil"/>
              <w:left w:val="nil"/>
              <w:bottom w:val="single" w:sz="4" w:space="0" w:color="auto"/>
              <w:right w:val="single" w:sz="4" w:space="0" w:color="auto"/>
            </w:tcBorders>
            <w:shd w:val="clear" w:color="auto" w:fill="auto"/>
            <w:noWrap/>
            <w:vAlign w:val="bottom"/>
            <w:hideMark/>
          </w:tcPr>
          <w:p w14:paraId="32947AD1" w14:textId="77777777" w:rsidR="00F907FB" w:rsidRPr="00F907FB" w:rsidRDefault="00F907FB" w:rsidP="00F907FB">
            <w:pPr>
              <w:spacing w:before="0" w:after="0"/>
              <w:jc w:val="center"/>
              <w:rPr>
                <w:color w:val="000000"/>
                <w:sz w:val="24"/>
                <w:szCs w:val="24"/>
              </w:rPr>
            </w:pPr>
            <w:r w:rsidRPr="00F907FB">
              <w:rPr>
                <w:color w:val="000000"/>
                <w:sz w:val="24"/>
                <w:szCs w:val="24"/>
              </w:rPr>
              <w:t>0.71</w:t>
            </w:r>
          </w:p>
        </w:tc>
        <w:tc>
          <w:tcPr>
            <w:tcW w:w="685" w:type="dxa"/>
            <w:tcBorders>
              <w:top w:val="nil"/>
              <w:left w:val="nil"/>
              <w:bottom w:val="single" w:sz="4" w:space="0" w:color="auto"/>
              <w:right w:val="single" w:sz="4" w:space="0" w:color="auto"/>
            </w:tcBorders>
            <w:shd w:val="clear" w:color="auto" w:fill="auto"/>
            <w:noWrap/>
            <w:vAlign w:val="bottom"/>
            <w:hideMark/>
          </w:tcPr>
          <w:p w14:paraId="05387F6B" w14:textId="77777777" w:rsidR="00F907FB" w:rsidRPr="00F907FB" w:rsidRDefault="00F907FB" w:rsidP="00F907FB">
            <w:pPr>
              <w:spacing w:before="0" w:after="0"/>
              <w:jc w:val="center"/>
              <w:rPr>
                <w:color w:val="000000"/>
                <w:sz w:val="24"/>
                <w:szCs w:val="24"/>
              </w:rPr>
            </w:pPr>
            <w:r w:rsidRPr="00F907FB">
              <w:rPr>
                <w:color w:val="000000"/>
                <w:sz w:val="24"/>
                <w:szCs w:val="24"/>
              </w:rPr>
              <w:t>0.68</w:t>
            </w:r>
          </w:p>
        </w:tc>
        <w:tc>
          <w:tcPr>
            <w:tcW w:w="6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7CD707" w14:textId="77777777" w:rsidR="00F907FB" w:rsidRPr="00297A28" w:rsidRDefault="00F907FB" w:rsidP="00F907FB">
            <w:pPr>
              <w:spacing w:before="0" w:after="0"/>
              <w:jc w:val="center"/>
              <w:rPr>
                <w:b/>
                <w:bCs/>
                <w:sz w:val="24"/>
                <w:szCs w:val="24"/>
              </w:rPr>
            </w:pPr>
            <w:r w:rsidRPr="00297A28">
              <w:rPr>
                <w:b/>
                <w:bCs/>
                <w:sz w:val="24"/>
                <w:szCs w:val="24"/>
              </w:rPr>
              <w:t>0.73</w:t>
            </w:r>
          </w:p>
        </w:tc>
        <w:tc>
          <w:tcPr>
            <w:tcW w:w="680" w:type="dxa"/>
            <w:tcBorders>
              <w:top w:val="nil"/>
              <w:left w:val="nil"/>
              <w:bottom w:val="single" w:sz="4" w:space="0" w:color="auto"/>
              <w:right w:val="single" w:sz="4" w:space="0" w:color="auto"/>
            </w:tcBorders>
            <w:shd w:val="clear" w:color="auto" w:fill="auto"/>
            <w:noWrap/>
            <w:vAlign w:val="bottom"/>
            <w:hideMark/>
          </w:tcPr>
          <w:p w14:paraId="4752195C" w14:textId="77777777" w:rsidR="00F907FB" w:rsidRPr="00F907FB" w:rsidRDefault="00F907FB" w:rsidP="00F907FB">
            <w:pPr>
              <w:spacing w:before="0" w:after="0"/>
              <w:jc w:val="center"/>
              <w:rPr>
                <w:color w:val="000000"/>
                <w:sz w:val="24"/>
                <w:szCs w:val="24"/>
              </w:rPr>
            </w:pPr>
            <w:r w:rsidRPr="00F907FB">
              <w:rPr>
                <w:color w:val="000000"/>
                <w:sz w:val="24"/>
                <w:szCs w:val="24"/>
              </w:rPr>
              <w:t>0.67</w:t>
            </w:r>
          </w:p>
        </w:tc>
        <w:tc>
          <w:tcPr>
            <w:tcW w:w="680" w:type="dxa"/>
            <w:tcBorders>
              <w:top w:val="nil"/>
              <w:left w:val="nil"/>
              <w:bottom w:val="single" w:sz="4" w:space="0" w:color="auto"/>
              <w:right w:val="single" w:sz="4" w:space="0" w:color="auto"/>
            </w:tcBorders>
            <w:shd w:val="clear" w:color="auto" w:fill="auto"/>
            <w:noWrap/>
            <w:vAlign w:val="bottom"/>
            <w:hideMark/>
          </w:tcPr>
          <w:p w14:paraId="33A3B4E4" w14:textId="77777777" w:rsidR="00F907FB" w:rsidRPr="00F907FB" w:rsidRDefault="00F907FB" w:rsidP="00F907FB">
            <w:pPr>
              <w:spacing w:before="0" w:after="0"/>
              <w:jc w:val="center"/>
              <w:rPr>
                <w:color w:val="000000"/>
                <w:sz w:val="24"/>
                <w:szCs w:val="24"/>
              </w:rPr>
            </w:pPr>
            <w:r w:rsidRPr="00F907FB">
              <w:rPr>
                <w:color w:val="000000"/>
                <w:sz w:val="24"/>
                <w:szCs w:val="24"/>
              </w:rPr>
              <w:t>0.7</w:t>
            </w:r>
          </w:p>
        </w:tc>
        <w:tc>
          <w:tcPr>
            <w:tcW w:w="680" w:type="dxa"/>
            <w:tcBorders>
              <w:top w:val="nil"/>
              <w:left w:val="nil"/>
              <w:bottom w:val="single" w:sz="4" w:space="0" w:color="auto"/>
              <w:right w:val="single" w:sz="4" w:space="0" w:color="auto"/>
            </w:tcBorders>
            <w:shd w:val="clear" w:color="auto" w:fill="auto"/>
            <w:noWrap/>
            <w:vAlign w:val="bottom"/>
            <w:hideMark/>
          </w:tcPr>
          <w:p w14:paraId="2A5F59D5" w14:textId="77777777" w:rsidR="00F907FB" w:rsidRPr="00F907FB" w:rsidRDefault="00F907FB" w:rsidP="00F907FB">
            <w:pPr>
              <w:spacing w:before="0" w:after="0"/>
              <w:jc w:val="center"/>
              <w:rPr>
                <w:color w:val="000000"/>
                <w:sz w:val="24"/>
                <w:szCs w:val="24"/>
              </w:rPr>
            </w:pPr>
            <w:r w:rsidRPr="00F907FB">
              <w:rPr>
                <w:color w:val="000000"/>
                <w:sz w:val="24"/>
                <w:szCs w:val="24"/>
              </w:rPr>
              <w:t>0.68</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061367" w14:textId="77777777" w:rsidR="00F907FB" w:rsidRPr="00297A28" w:rsidRDefault="00F907FB" w:rsidP="00F907FB">
            <w:pPr>
              <w:spacing w:before="0" w:after="0"/>
              <w:jc w:val="center"/>
              <w:rPr>
                <w:b/>
                <w:bCs/>
                <w:sz w:val="24"/>
                <w:szCs w:val="24"/>
              </w:rPr>
            </w:pPr>
            <w:r w:rsidRPr="00297A28">
              <w:rPr>
                <w:b/>
                <w:bCs/>
                <w:sz w:val="24"/>
                <w:szCs w:val="24"/>
              </w:rPr>
              <w:t>0.74</w:t>
            </w:r>
          </w:p>
        </w:tc>
        <w:tc>
          <w:tcPr>
            <w:tcW w:w="622" w:type="dxa"/>
            <w:tcBorders>
              <w:top w:val="nil"/>
              <w:left w:val="nil"/>
              <w:bottom w:val="single" w:sz="4" w:space="0" w:color="auto"/>
              <w:right w:val="single" w:sz="4" w:space="0" w:color="auto"/>
            </w:tcBorders>
            <w:shd w:val="clear" w:color="auto" w:fill="auto"/>
            <w:noWrap/>
            <w:vAlign w:val="bottom"/>
            <w:hideMark/>
          </w:tcPr>
          <w:p w14:paraId="2F2313C9" w14:textId="77777777" w:rsidR="00F907FB" w:rsidRPr="00F907FB" w:rsidRDefault="00F907FB" w:rsidP="00F907FB">
            <w:pPr>
              <w:spacing w:before="0" w:after="0"/>
              <w:jc w:val="center"/>
              <w:rPr>
                <w:color w:val="000000"/>
                <w:sz w:val="24"/>
                <w:szCs w:val="24"/>
              </w:rPr>
            </w:pPr>
            <w:r w:rsidRPr="00F907FB">
              <w:rPr>
                <w:color w:val="000000"/>
                <w:sz w:val="24"/>
                <w:szCs w:val="24"/>
              </w:rPr>
              <w:t>0.73</w:t>
            </w:r>
          </w:p>
        </w:tc>
        <w:tc>
          <w:tcPr>
            <w:tcW w:w="621" w:type="dxa"/>
            <w:tcBorders>
              <w:top w:val="nil"/>
              <w:left w:val="nil"/>
              <w:bottom w:val="single" w:sz="4" w:space="0" w:color="auto"/>
              <w:right w:val="single" w:sz="4" w:space="0" w:color="auto"/>
            </w:tcBorders>
            <w:shd w:val="clear" w:color="auto" w:fill="auto"/>
            <w:noWrap/>
            <w:vAlign w:val="bottom"/>
            <w:hideMark/>
          </w:tcPr>
          <w:p w14:paraId="6FBAD6CA" w14:textId="77777777" w:rsidR="00F907FB" w:rsidRPr="00F907FB" w:rsidRDefault="00F907FB" w:rsidP="00F907FB">
            <w:pPr>
              <w:spacing w:before="0" w:after="0"/>
              <w:jc w:val="center"/>
              <w:rPr>
                <w:color w:val="000000"/>
                <w:sz w:val="24"/>
                <w:szCs w:val="24"/>
              </w:rPr>
            </w:pPr>
            <w:r w:rsidRPr="00F907FB">
              <w:rPr>
                <w:color w:val="000000"/>
                <w:sz w:val="24"/>
                <w:szCs w:val="24"/>
              </w:rPr>
              <w:t>0.75</w:t>
            </w:r>
          </w:p>
        </w:tc>
        <w:tc>
          <w:tcPr>
            <w:tcW w:w="456" w:type="dxa"/>
            <w:tcBorders>
              <w:top w:val="nil"/>
              <w:left w:val="nil"/>
              <w:bottom w:val="single" w:sz="4" w:space="0" w:color="auto"/>
              <w:right w:val="single" w:sz="4" w:space="0" w:color="auto"/>
            </w:tcBorders>
            <w:shd w:val="clear" w:color="auto" w:fill="auto"/>
            <w:noWrap/>
            <w:vAlign w:val="bottom"/>
            <w:hideMark/>
          </w:tcPr>
          <w:p w14:paraId="6DCEFC3D" w14:textId="77777777" w:rsidR="00F907FB" w:rsidRPr="00F907FB" w:rsidRDefault="00F907FB" w:rsidP="00F907FB">
            <w:pPr>
              <w:spacing w:before="0" w:after="0"/>
              <w:jc w:val="center"/>
              <w:rPr>
                <w:color w:val="000000"/>
                <w:sz w:val="24"/>
                <w:szCs w:val="24"/>
              </w:rPr>
            </w:pPr>
            <w:r w:rsidRPr="00F907FB">
              <w:rPr>
                <w:color w:val="000000"/>
                <w:sz w:val="24"/>
                <w:szCs w:val="24"/>
              </w:rPr>
              <w:t>0.7</w:t>
            </w:r>
          </w:p>
        </w:tc>
        <w:tc>
          <w:tcPr>
            <w:tcW w:w="6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AFAFEA" w14:textId="77777777" w:rsidR="00F907FB" w:rsidRPr="00297A28" w:rsidRDefault="00F907FB" w:rsidP="00F907FB">
            <w:pPr>
              <w:spacing w:before="0" w:after="0"/>
              <w:jc w:val="center"/>
              <w:rPr>
                <w:b/>
                <w:bCs/>
                <w:sz w:val="24"/>
                <w:szCs w:val="24"/>
              </w:rPr>
            </w:pPr>
            <w:r w:rsidRPr="00297A28">
              <w:rPr>
                <w:b/>
                <w:bCs/>
                <w:sz w:val="24"/>
                <w:szCs w:val="24"/>
              </w:rPr>
              <w:t>0.79</w:t>
            </w:r>
          </w:p>
        </w:tc>
      </w:tr>
      <w:tr w:rsidR="00F907FB" w:rsidRPr="00F907FB" w14:paraId="336D614A" w14:textId="77777777" w:rsidTr="00F907FB">
        <w:trPr>
          <w:trHeight w:val="315"/>
          <w:jc w:val="center"/>
        </w:trPr>
        <w:tc>
          <w:tcPr>
            <w:tcW w:w="960" w:type="dxa"/>
            <w:vMerge/>
            <w:tcBorders>
              <w:top w:val="nil"/>
              <w:left w:val="single" w:sz="4" w:space="0" w:color="auto"/>
              <w:bottom w:val="single" w:sz="4" w:space="0" w:color="000000"/>
              <w:right w:val="single" w:sz="4" w:space="0" w:color="auto"/>
            </w:tcBorders>
            <w:vAlign w:val="center"/>
            <w:hideMark/>
          </w:tcPr>
          <w:p w14:paraId="5DBA136B" w14:textId="77777777" w:rsidR="00F907FB" w:rsidRPr="00F907FB" w:rsidRDefault="00F907FB" w:rsidP="00F907FB">
            <w:pPr>
              <w:spacing w:before="0" w:after="0"/>
              <w:rPr>
                <w:b/>
                <w:bCs/>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bottom"/>
            <w:hideMark/>
          </w:tcPr>
          <w:p w14:paraId="4687DE17"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 xml:space="preserve">Wrong </w:t>
            </w:r>
          </w:p>
        </w:tc>
        <w:tc>
          <w:tcPr>
            <w:tcW w:w="685" w:type="dxa"/>
            <w:tcBorders>
              <w:top w:val="nil"/>
              <w:left w:val="nil"/>
              <w:bottom w:val="single" w:sz="4" w:space="0" w:color="auto"/>
              <w:right w:val="single" w:sz="4" w:space="0" w:color="auto"/>
            </w:tcBorders>
            <w:shd w:val="clear" w:color="auto" w:fill="auto"/>
            <w:noWrap/>
            <w:vAlign w:val="bottom"/>
            <w:hideMark/>
          </w:tcPr>
          <w:p w14:paraId="655FF99C" w14:textId="77777777" w:rsidR="00F907FB" w:rsidRPr="00F907FB" w:rsidRDefault="00F907FB" w:rsidP="00F907FB">
            <w:pPr>
              <w:spacing w:before="0" w:after="0"/>
              <w:jc w:val="center"/>
              <w:rPr>
                <w:color w:val="000000"/>
                <w:sz w:val="24"/>
                <w:szCs w:val="24"/>
              </w:rPr>
            </w:pPr>
            <w:r w:rsidRPr="00F907FB">
              <w:rPr>
                <w:color w:val="000000"/>
                <w:sz w:val="24"/>
                <w:szCs w:val="24"/>
              </w:rPr>
              <w:t>0.79</w:t>
            </w:r>
          </w:p>
        </w:tc>
        <w:tc>
          <w:tcPr>
            <w:tcW w:w="685" w:type="dxa"/>
            <w:tcBorders>
              <w:top w:val="nil"/>
              <w:left w:val="nil"/>
              <w:bottom w:val="single" w:sz="4" w:space="0" w:color="auto"/>
              <w:right w:val="single" w:sz="4" w:space="0" w:color="auto"/>
            </w:tcBorders>
            <w:shd w:val="clear" w:color="auto" w:fill="auto"/>
            <w:noWrap/>
            <w:vAlign w:val="bottom"/>
            <w:hideMark/>
          </w:tcPr>
          <w:p w14:paraId="2DF7CD09" w14:textId="77777777" w:rsidR="00F907FB" w:rsidRPr="00F907FB" w:rsidRDefault="00F907FB" w:rsidP="00F907FB">
            <w:pPr>
              <w:spacing w:before="0" w:after="0"/>
              <w:jc w:val="center"/>
              <w:rPr>
                <w:color w:val="000000"/>
                <w:sz w:val="24"/>
                <w:szCs w:val="24"/>
              </w:rPr>
            </w:pPr>
            <w:r w:rsidRPr="00F907FB">
              <w:rPr>
                <w:color w:val="000000"/>
                <w:sz w:val="24"/>
                <w:szCs w:val="24"/>
              </w:rPr>
              <w:t>0.75</w:t>
            </w:r>
          </w:p>
        </w:tc>
        <w:tc>
          <w:tcPr>
            <w:tcW w:w="685" w:type="dxa"/>
            <w:tcBorders>
              <w:top w:val="nil"/>
              <w:left w:val="nil"/>
              <w:bottom w:val="single" w:sz="4" w:space="0" w:color="auto"/>
              <w:right w:val="single" w:sz="4" w:space="0" w:color="auto"/>
            </w:tcBorders>
            <w:shd w:val="clear" w:color="auto" w:fill="auto"/>
            <w:noWrap/>
            <w:vAlign w:val="bottom"/>
            <w:hideMark/>
          </w:tcPr>
          <w:p w14:paraId="1681934F" w14:textId="77777777" w:rsidR="00F907FB" w:rsidRPr="00F907FB" w:rsidRDefault="00F907FB" w:rsidP="00F907FB">
            <w:pPr>
              <w:spacing w:before="0" w:after="0"/>
              <w:jc w:val="center"/>
              <w:rPr>
                <w:color w:val="000000"/>
                <w:sz w:val="24"/>
                <w:szCs w:val="24"/>
              </w:rPr>
            </w:pPr>
            <w:r w:rsidRPr="00F907FB">
              <w:rPr>
                <w:color w:val="000000"/>
                <w:sz w:val="24"/>
                <w:szCs w:val="24"/>
              </w:rPr>
              <w:t>0.77</w:t>
            </w:r>
          </w:p>
        </w:tc>
        <w:tc>
          <w:tcPr>
            <w:tcW w:w="685" w:type="dxa"/>
            <w:vMerge/>
            <w:tcBorders>
              <w:top w:val="nil"/>
              <w:left w:val="single" w:sz="4" w:space="0" w:color="auto"/>
              <w:bottom w:val="single" w:sz="4" w:space="0" w:color="000000"/>
              <w:right w:val="single" w:sz="4" w:space="0" w:color="auto"/>
            </w:tcBorders>
            <w:vAlign w:val="center"/>
            <w:hideMark/>
          </w:tcPr>
          <w:p w14:paraId="03FD0AA8" w14:textId="77777777" w:rsidR="00F907FB" w:rsidRPr="00297A28" w:rsidRDefault="00F907FB" w:rsidP="00F907FB">
            <w:pPr>
              <w:spacing w:before="0" w:after="0"/>
              <w:rPr>
                <w:b/>
                <w:bCs/>
                <w:sz w:val="24"/>
                <w:szCs w:val="24"/>
              </w:rPr>
            </w:pPr>
          </w:p>
        </w:tc>
        <w:tc>
          <w:tcPr>
            <w:tcW w:w="680" w:type="dxa"/>
            <w:tcBorders>
              <w:top w:val="nil"/>
              <w:left w:val="nil"/>
              <w:bottom w:val="single" w:sz="4" w:space="0" w:color="auto"/>
              <w:right w:val="single" w:sz="4" w:space="0" w:color="auto"/>
            </w:tcBorders>
            <w:shd w:val="clear" w:color="auto" w:fill="auto"/>
            <w:noWrap/>
            <w:vAlign w:val="bottom"/>
            <w:hideMark/>
          </w:tcPr>
          <w:p w14:paraId="1D8E710D" w14:textId="77777777" w:rsidR="00F907FB" w:rsidRPr="00F907FB" w:rsidRDefault="00F907FB" w:rsidP="00F907FB">
            <w:pPr>
              <w:spacing w:before="0" w:after="0"/>
              <w:jc w:val="center"/>
              <w:rPr>
                <w:color w:val="000000"/>
                <w:sz w:val="24"/>
                <w:szCs w:val="24"/>
              </w:rPr>
            </w:pPr>
            <w:r w:rsidRPr="00F907FB">
              <w:rPr>
                <w:color w:val="000000"/>
                <w:sz w:val="24"/>
                <w:szCs w:val="24"/>
              </w:rPr>
              <w:t>0.79</w:t>
            </w:r>
          </w:p>
        </w:tc>
        <w:tc>
          <w:tcPr>
            <w:tcW w:w="680" w:type="dxa"/>
            <w:tcBorders>
              <w:top w:val="nil"/>
              <w:left w:val="nil"/>
              <w:bottom w:val="single" w:sz="4" w:space="0" w:color="auto"/>
              <w:right w:val="single" w:sz="4" w:space="0" w:color="auto"/>
            </w:tcBorders>
            <w:shd w:val="clear" w:color="auto" w:fill="auto"/>
            <w:noWrap/>
            <w:vAlign w:val="bottom"/>
            <w:hideMark/>
          </w:tcPr>
          <w:p w14:paraId="7C93C507" w14:textId="77777777" w:rsidR="00F907FB" w:rsidRPr="00F907FB" w:rsidRDefault="00F907FB" w:rsidP="00F907FB">
            <w:pPr>
              <w:spacing w:before="0" w:after="0"/>
              <w:jc w:val="center"/>
              <w:rPr>
                <w:color w:val="000000"/>
                <w:sz w:val="24"/>
                <w:szCs w:val="24"/>
              </w:rPr>
            </w:pPr>
            <w:r w:rsidRPr="00F907FB">
              <w:rPr>
                <w:color w:val="000000"/>
                <w:sz w:val="24"/>
                <w:szCs w:val="24"/>
              </w:rPr>
              <w:t>0.76</w:t>
            </w:r>
          </w:p>
        </w:tc>
        <w:tc>
          <w:tcPr>
            <w:tcW w:w="680" w:type="dxa"/>
            <w:tcBorders>
              <w:top w:val="nil"/>
              <w:left w:val="nil"/>
              <w:bottom w:val="single" w:sz="4" w:space="0" w:color="auto"/>
              <w:right w:val="single" w:sz="4" w:space="0" w:color="auto"/>
            </w:tcBorders>
            <w:shd w:val="clear" w:color="auto" w:fill="auto"/>
            <w:noWrap/>
            <w:vAlign w:val="bottom"/>
            <w:hideMark/>
          </w:tcPr>
          <w:p w14:paraId="4BFA9E6B" w14:textId="77777777" w:rsidR="00F907FB" w:rsidRPr="00F907FB" w:rsidRDefault="00F907FB" w:rsidP="00F907FB">
            <w:pPr>
              <w:spacing w:before="0" w:after="0"/>
              <w:jc w:val="center"/>
              <w:rPr>
                <w:color w:val="000000"/>
                <w:sz w:val="24"/>
                <w:szCs w:val="24"/>
              </w:rPr>
            </w:pPr>
            <w:r w:rsidRPr="00F907FB">
              <w:rPr>
                <w:color w:val="000000"/>
                <w:sz w:val="24"/>
                <w:szCs w:val="24"/>
              </w:rPr>
              <w:t>0.77</w:t>
            </w:r>
          </w:p>
        </w:tc>
        <w:tc>
          <w:tcPr>
            <w:tcW w:w="680" w:type="dxa"/>
            <w:vMerge/>
            <w:tcBorders>
              <w:top w:val="nil"/>
              <w:left w:val="single" w:sz="4" w:space="0" w:color="auto"/>
              <w:bottom w:val="single" w:sz="4" w:space="0" w:color="000000"/>
              <w:right w:val="single" w:sz="4" w:space="0" w:color="auto"/>
            </w:tcBorders>
            <w:vAlign w:val="center"/>
            <w:hideMark/>
          </w:tcPr>
          <w:p w14:paraId="689C58E4" w14:textId="77777777" w:rsidR="00F907FB" w:rsidRPr="00297A28" w:rsidRDefault="00F907FB" w:rsidP="00F907FB">
            <w:pPr>
              <w:spacing w:before="0" w:after="0"/>
              <w:rPr>
                <w:b/>
                <w:bCs/>
                <w:sz w:val="24"/>
                <w:szCs w:val="24"/>
              </w:rPr>
            </w:pPr>
          </w:p>
        </w:tc>
        <w:tc>
          <w:tcPr>
            <w:tcW w:w="622" w:type="dxa"/>
            <w:tcBorders>
              <w:top w:val="nil"/>
              <w:left w:val="nil"/>
              <w:bottom w:val="single" w:sz="4" w:space="0" w:color="auto"/>
              <w:right w:val="single" w:sz="4" w:space="0" w:color="auto"/>
            </w:tcBorders>
            <w:shd w:val="clear" w:color="auto" w:fill="auto"/>
            <w:noWrap/>
            <w:vAlign w:val="bottom"/>
            <w:hideMark/>
          </w:tcPr>
          <w:p w14:paraId="510B23DB" w14:textId="77777777" w:rsidR="00F907FB" w:rsidRPr="00F907FB" w:rsidRDefault="00F907FB" w:rsidP="00F907FB">
            <w:pPr>
              <w:spacing w:before="0" w:after="0"/>
              <w:jc w:val="center"/>
              <w:rPr>
                <w:color w:val="000000"/>
                <w:sz w:val="24"/>
                <w:szCs w:val="24"/>
              </w:rPr>
            </w:pPr>
            <w:r w:rsidRPr="00F907FB">
              <w:rPr>
                <w:color w:val="000000"/>
                <w:sz w:val="24"/>
                <w:szCs w:val="24"/>
              </w:rPr>
              <w:t>0.83</w:t>
            </w:r>
          </w:p>
        </w:tc>
        <w:tc>
          <w:tcPr>
            <w:tcW w:w="621" w:type="dxa"/>
            <w:tcBorders>
              <w:top w:val="nil"/>
              <w:left w:val="nil"/>
              <w:bottom w:val="single" w:sz="4" w:space="0" w:color="auto"/>
              <w:right w:val="single" w:sz="4" w:space="0" w:color="auto"/>
            </w:tcBorders>
            <w:shd w:val="clear" w:color="auto" w:fill="auto"/>
            <w:noWrap/>
            <w:vAlign w:val="bottom"/>
            <w:hideMark/>
          </w:tcPr>
          <w:p w14:paraId="336B5A28" w14:textId="77777777" w:rsidR="00F907FB" w:rsidRPr="00F907FB" w:rsidRDefault="00F907FB" w:rsidP="00F907FB">
            <w:pPr>
              <w:spacing w:before="0" w:after="0"/>
              <w:jc w:val="center"/>
              <w:rPr>
                <w:color w:val="000000"/>
                <w:sz w:val="24"/>
                <w:szCs w:val="24"/>
              </w:rPr>
            </w:pPr>
            <w:r w:rsidRPr="00F907FB">
              <w:rPr>
                <w:color w:val="000000"/>
                <w:sz w:val="24"/>
                <w:szCs w:val="24"/>
              </w:rPr>
              <w:t>0.81</w:t>
            </w:r>
          </w:p>
        </w:tc>
        <w:tc>
          <w:tcPr>
            <w:tcW w:w="456" w:type="dxa"/>
            <w:tcBorders>
              <w:top w:val="nil"/>
              <w:left w:val="nil"/>
              <w:bottom w:val="single" w:sz="4" w:space="0" w:color="auto"/>
              <w:right w:val="single" w:sz="4" w:space="0" w:color="auto"/>
            </w:tcBorders>
            <w:shd w:val="clear" w:color="auto" w:fill="auto"/>
            <w:noWrap/>
            <w:vAlign w:val="bottom"/>
            <w:hideMark/>
          </w:tcPr>
          <w:p w14:paraId="386E82F4" w14:textId="77777777" w:rsidR="00F907FB" w:rsidRPr="00F907FB" w:rsidRDefault="00F907FB" w:rsidP="00F907FB">
            <w:pPr>
              <w:spacing w:before="0" w:after="0"/>
              <w:jc w:val="center"/>
              <w:rPr>
                <w:color w:val="000000"/>
                <w:sz w:val="24"/>
                <w:szCs w:val="24"/>
              </w:rPr>
            </w:pPr>
            <w:r w:rsidRPr="00F907FB">
              <w:rPr>
                <w:color w:val="000000"/>
                <w:sz w:val="24"/>
                <w:szCs w:val="24"/>
              </w:rPr>
              <w:t>0.8</w:t>
            </w:r>
          </w:p>
        </w:tc>
        <w:tc>
          <w:tcPr>
            <w:tcW w:w="621" w:type="dxa"/>
            <w:vMerge/>
            <w:tcBorders>
              <w:top w:val="nil"/>
              <w:left w:val="single" w:sz="4" w:space="0" w:color="auto"/>
              <w:bottom w:val="single" w:sz="4" w:space="0" w:color="000000"/>
              <w:right w:val="single" w:sz="4" w:space="0" w:color="auto"/>
            </w:tcBorders>
            <w:vAlign w:val="center"/>
            <w:hideMark/>
          </w:tcPr>
          <w:p w14:paraId="02A29CFE" w14:textId="77777777" w:rsidR="00F907FB" w:rsidRPr="00297A28" w:rsidRDefault="00F907FB" w:rsidP="00F907FB">
            <w:pPr>
              <w:spacing w:before="0" w:after="0"/>
              <w:rPr>
                <w:b/>
                <w:bCs/>
                <w:sz w:val="24"/>
                <w:szCs w:val="24"/>
              </w:rPr>
            </w:pPr>
          </w:p>
        </w:tc>
      </w:tr>
      <w:tr w:rsidR="00F907FB" w:rsidRPr="00F907FB" w14:paraId="3E44970C" w14:textId="77777777" w:rsidTr="00F907FB">
        <w:trPr>
          <w:trHeight w:val="315"/>
          <w:jc w:val="center"/>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063A2363"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A5</w:t>
            </w:r>
          </w:p>
        </w:tc>
        <w:tc>
          <w:tcPr>
            <w:tcW w:w="960" w:type="dxa"/>
            <w:tcBorders>
              <w:top w:val="nil"/>
              <w:left w:val="nil"/>
              <w:bottom w:val="single" w:sz="4" w:space="0" w:color="auto"/>
              <w:right w:val="single" w:sz="4" w:space="0" w:color="auto"/>
            </w:tcBorders>
            <w:shd w:val="clear" w:color="auto" w:fill="auto"/>
            <w:noWrap/>
            <w:vAlign w:val="bottom"/>
            <w:hideMark/>
          </w:tcPr>
          <w:p w14:paraId="7F6C4CBA"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 xml:space="preserve">Correct </w:t>
            </w:r>
          </w:p>
        </w:tc>
        <w:tc>
          <w:tcPr>
            <w:tcW w:w="685" w:type="dxa"/>
            <w:tcBorders>
              <w:top w:val="nil"/>
              <w:left w:val="nil"/>
              <w:bottom w:val="single" w:sz="4" w:space="0" w:color="auto"/>
              <w:right w:val="single" w:sz="4" w:space="0" w:color="auto"/>
            </w:tcBorders>
            <w:shd w:val="clear" w:color="auto" w:fill="auto"/>
            <w:noWrap/>
            <w:vAlign w:val="bottom"/>
            <w:hideMark/>
          </w:tcPr>
          <w:p w14:paraId="78C86B83" w14:textId="77777777" w:rsidR="00F907FB" w:rsidRPr="00F907FB" w:rsidRDefault="00F907FB" w:rsidP="00F907FB">
            <w:pPr>
              <w:spacing w:before="0" w:after="0"/>
              <w:jc w:val="center"/>
              <w:rPr>
                <w:color w:val="000000"/>
                <w:sz w:val="24"/>
                <w:szCs w:val="24"/>
              </w:rPr>
            </w:pPr>
            <w:r w:rsidRPr="00F907FB">
              <w:rPr>
                <w:color w:val="000000"/>
                <w:sz w:val="24"/>
                <w:szCs w:val="24"/>
              </w:rPr>
              <w:t>0.68</w:t>
            </w:r>
          </w:p>
        </w:tc>
        <w:tc>
          <w:tcPr>
            <w:tcW w:w="685" w:type="dxa"/>
            <w:tcBorders>
              <w:top w:val="nil"/>
              <w:left w:val="nil"/>
              <w:bottom w:val="single" w:sz="4" w:space="0" w:color="auto"/>
              <w:right w:val="single" w:sz="4" w:space="0" w:color="auto"/>
            </w:tcBorders>
            <w:shd w:val="clear" w:color="auto" w:fill="auto"/>
            <w:noWrap/>
            <w:vAlign w:val="bottom"/>
            <w:hideMark/>
          </w:tcPr>
          <w:p w14:paraId="3BD168D1" w14:textId="77777777" w:rsidR="00F907FB" w:rsidRPr="00F907FB" w:rsidRDefault="00F907FB" w:rsidP="00F907FB">
            <w:pPr>
              <w:spacing w:before="0" w:after="0"/>
              <w:jc w:val="center"/>
              <w:rPr>
                <w:color w:val="000000"/>
                <w:sz w:val="24"/>
                <w:szCs w:val="24"/>
              </w:rPr>
            </w:pPr>
            <w:r w:rsidRPr="00F907FB">
              <w:rPr>
                <w:color w:val="000000"/>
                <w:sz w:val="24"/>
                <w:szCs w:val="24"/>
              </w:rPr>
              <w:t>0.83</w:t>
            </w:r>
          </w:p>
        </w:tc>
        <w:tc>
          <w:tcPr>
            <w:tcW w:w="685" w:type="dxa"/>
            <w:tcBorders>
              <w:top w:val="nil"/>
              <w:left w:val="nil"/>
              <w:bottom w:val="single" w:sz="4" w:space="0" w:color="auto"/>
              <w:right w:val="single" w:sz="4" w:space="0" w:color="auto"/>
            </w:tcBorders>
            <w:shd w:val="clear" w:color="auto" w:fill="auto"/>
            <w:noWrap/>
            <w:vAlign w:val="bottom"/>
            <w:hideMark/>
          </w:tcPr>
          <w:p w14:paraId="6BAEE6E0" w14:textId="77777777" w:rsidR="00F907FB" w:rsidRPr="00F907FB" w:rsidRDefault="00F907FB" w:rsidP="00F907FB">
            <w:pPr>
              <w:spacing w:before="0" w:after="0"/>
              <w:jc w:val="center"/>
              <w:rPr>
                <w:color w:val="000000"/>
                <w:sz w:val="24"/>
                <w:szCs w:val="24"/>
              </w:rPr>
            </w:pPr>
            <w:r w:rsidRPr="00F907FB">
              <w:rPr>
                <w:color w:val="000000"/>
                <w:sz w:val="24"/>
                <w:szCs w:val="24"/>
              </w:rPr>
              <w:t>0.75</w:t>
            </w:r>
          </w:p>
        </w:tc>
        <w:tc>
          <w:tcPr>
            <w:tcW w:w="6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DC0E1F" w14:textId="77777777" w:rsidR="00F907FB" w:rsidRPr="00297A28" w:rsidRDefault="00F907FB" w:rsidP="00F907FB">
            <w:pPr>
              <w:spacing w:before="0" w:after="0"/>
              <w:jc w:val="center"/>
              <w:rPr>
                <w:b/>
                <w:bCs/>
                <w:sz w:val="24"/>
                <w:szCs w:val="24"/>
              </w:rPr>
            </w:pPr>
            <w:r w:rsidRPr="00297A28">
              <w:rPr>
                <w:b/>
                <w:bCs/>
                <w:sz w:val="24"/>
                <w:szCs w:val="24"/>
              </w:rPr>
              <w:t>0.77</w:t>
            </w:r>
          </w:p>
        </w:tc>
        <w:tc>
          <w:tcPr>
            <w:tcW w:w="680" w:type="dxa"/>
            <w:tcBorders>
              <w:top w:val="nil"/>
              <w:left w:val="nil"/>
              <w:bottom w:val="single" w:sz="4" w:space="0" w:color="auto"/>
              <w:right w:val="single" w:sz="4" w:space="0" w:color="auto"/>
            </w:tcBorders>
            <w:shd w:val="clear" w:color="auto" w:fill="auto"/>
            <w:noWrap/>
            <w:vAlign w:val="bottom"/>
            <w:hideMark/>
          </w:tcPr>
          <w:p w14:paraId="281680B9" w14:textId="77777777" w:rsidR="00F907FB" w:rsidRPr="00F907FB" w:rsidRDefault="00F907FB" w:rsidP="00F907FB">
            <w:pPr>
              <w:spacing w:before="0" w:after="0"/>
              <w:jc w:val="center"/>
              <w:rPr>
                <w:color w:val="000000"/>
                <w:sz w:val="24"/>
                <w:szCs w:val="24"/>
              </w:rPr>
            </w:pPr>
            <w:r w:rsidRPr="00F907FB">
              <w:rPr>
                <w:color w:val="000000"/>
                <w:sz w:val="24"/>
                <w:szCs w:val="24"/>
              </w:rPr>
              <w:t>0.68</w:t>
            </w:r>
          </w:p>
        </w:tc>
        <w:tc>
          <w:tcPr>
            <w:tcW w:w="680" w:type="dxa"/>
            <w:tcBorders>
              <w:top w:val="nil"/>
              <w:left w:val="nil"/>
              <w:bottom w:val="single" w:sz="4" w:space="0" w:color="auto"/>
              <w:right w:val="single" w:sz="4" w:space="0" w:color="auto"/>
            </w:tcBorders>
            <w:shd w:val="clear" w:color="auto" w:fill="auto"/>
            <w:noWrap/>
            <w:vAlign w:val="bottom"/>
            <w:hideMark/>
          </w:tcPr>
          <w:p w14:paraId="0254FB4C" w14:textId="77777777" w:rsidR="00F907FB" w:rsidRPr="00F907FB" w:rsidRDefault="00F907FB" w:rsidP="00F907FB">
            <w:pPr>
              <w:spacing w:before="0" w:after="0"/>
              <w:jc w:val="center"/>
              <w:rPr>
                <w:color w:val="000000"/>
                <w:sz w:val="24"/>
                <w:szCs w:val="24"/>
              </w:rPr>
            </w:pPr>
            <w:r w:rsidRPr="00F907FB">
              <w:rPr>
                <w:color w:val="000000"/>
                <w:sz w:val="24"/>
                <w:szCs w:val="24"/>
              </w:rPr>
              <w:t>0.77</w:t>
            </w:r>
          </w:p>
        </w:tc>
        <w:tc>
          <w:tcPr>
            <w:tcW w:w="680" w:type="dxa"/>
            <w:tcBorders>
              <w:top w:val="nil"/>
              <w:left w:val="nil"/>
              <w:bottom w:val="single" w:sz="4" w:space="0" w:color="auto"/>
              <w:right w:val="single" w:sz="4" w:space="0" w:color="auto"/>
            </w:tcBorders>
            <w:shd w:val="clear" w:color="auto" w:fill="auto"/>
            <w:noWrap/>
            <w:vAlign w:val="bottom"/>
            <w:hideMark/>
          </w:tcPr>
          <w:p w14:paraId="11394E08" w14:textId="77777777" w:rsidR="00F907FB" w:rsidRPr="00F907FB" w:rsidRDefault="00F907FB" w:rsidP="00F907FB">
            <w:pPr>
              <w:spacing w:before="0" w:after="0"/>
              <w:jc w:val="center"/>
              <w:rPr>
                <w:color w:val="000000"/>
                <w:sz w:val="24"/>
                <w:szCs w:val="24"/>
              </w:rPr>
            </w:pPr>
            <w:r w:rsidRPr="00F907FB">
              <w:rPr>
                <w:color w:val="000000"/>
                <w:sz w:val="24"/>
                <w:szCs w:val="24"/>
              </w:rPr>
              <w:t>0.72</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733DF5" w14:textId="77777777" w:rsidR="00F907FB" w:rsidRPr="00297A28" w:rsidRDefault="00F907FB" w:rsidP="00F907FB">
            <w:pPr>
              <w:spacing w:before="0" w:after="0"/>
              <w:jc w:val="center"/>
              <w:rPr>
                <w:b/>
                <w:bCs/>
                <w:sz w:val="24"/>
                <w:szCs w:val="24"/>
              </w:rPr>
            </w:pPr>
            <w:r w:rsidRPr="00297A28">
              <w:rPr>
                <w:b/>
                <w:bCs/>
                <w:sz w:val="24"/>
                <w:szCs w:val="24"/>
              </w:rPr>
              <w:t>0.76</w:t>
            </w:r>
          </w:p>
        </w:tc>
        <w:tc>
          <w:tcPr>
            <w:tcW w:w="622" w:type="dxa"/>
            <w:tcBorders>
              <w:top w:val="nil"/>
              <w:left w:val="nil"/>
              <w:bottom w:val="single" w:sz="4" w:space="0" w:color="auto"/>
              <w:right w:val="single" w:sz="4" w:space="0" w:color="auto"/>
            </w:tcBorders>
            <w:shd w:val="clear" w:color="auto" w:fill="auto"/>
            <w:noWrap/>
            <w:vAlign w:val="bottom"/>
            <w:hideMark/>
          </w:tcPr>
          <w:p w14:paraId="061CC190" w14:textId="77777777" w:rsidR="00F907FB" w:rsidRPr="00F907FB" w:rsidRDefault="00F907FB" w:rsidP="00F907FB">
            <w:pPr>
              <w:spacing w:before="0" w:after="0"/>
              <w:jc w:val="center"/>
              <w:rPr>
                <w:color w:val="000000"/>
                <w:sz w:val="24"/>
                <w:szCs w:val="24"/>
              </w:rPr>
            </w:pPr>
            <w:r w:rsidRPr="00F907FB">
              <w:rPr>
                <w:color w:val="000000"/>
                <w:sz w:val="24"/>
                <w:szCs w:val="24"/>
              </w:rPr>
              <w:t>0.7</w:t>
            </w:r>
          </w:p>
        </w:tc>
        <w:tc>
          <w:tcPr>
            <w:tcW w:w="621" w:type="dxa"/>
            <w:tcBorders>
              <w:top w:val="nil"/>
              <w:left w:val="nil"/>
              <w:bottom w:val="single" w:sz="4" w:space="0" w:color="auto"/>
              <w:right w:val="single" w:sz="4" w:space="0" w:color="auto"/>
            </w:tcBorders>
            <w:shd w:val="clear" w:color="auto" w:fill="auto"/>
            <w:noWrap/>
            <w:vAlign w:val="bottom"/>
            <w:hideMark/>
          </w:tcPr>
          <w:p w14:paraId="183A77D3" w14:textId="77777777" w:rsidR="00F907FB" w:rsidRPr="00F907FB" w:rsidRDefault="00F907FB" w:rsidP="00F907FB">
            <w:pPr>
              <w:spacing w:before="0" w:after="0"/>
              <w:jc w:val="center"/>
              <w:rPr>
                <w:color w:val="000000"/>
                <w:sz w:val="24"/>
                <w:szCs w:val="24"/>
              </w:rPr>
            </w:pPr>
            <w:r w:rsidRPr="00F907FB">
              <w:rPr>
                <w:color w:val="000000"/>
                <w:sz w:val="24"/>
                <w:szCs w:val="24"/>
              </w:rPr>
              <w:t>0.8</w:t>
            </w:r>
          </w:p>
        </w:tc>
        <w:tc>
          <w:tcPr>
            <w:tcW w:w="456" w:type="dxa"/>
            <w:tcBorders>
              <w:top w:val="nil"/>
              <w:left w:val="nil"/>
              <w:bottom w:val="single" w:sz="4" w:space="0" w:color="auto"/>
              <w:right w:val="single" w:sz="4" w:space="0" w:color="auto"/>
            </w:tcBorders>
            <w:shd w:val="clear" w:color="auto" w:fill="auto"/>
            <w:noWrap/>
            <w:vAlign w:val="bottom"/>
            <w:hideMark/>
          </w:tcPr>
          <w:p w14:paraId="16138A35" w14:textId="77777777" w:rsidR="00F907FB" w:rsidRPr="00F907FB" w:rsidRDefault="00F907FB" w:rsidP="00F907FB">
            <w:pPr>
              <w:spacing w:before="0" w:after="0"/>
              <w:jc w:val="center"/>
              <w:rPr>
                <w:color w:val="000000"/>
                <w:sz w:val="24"/>
                <w:szCs w:val="24"/>
              </w:rPr>
            </w:pPr>
            <w:r w:rsidRPr="00F907FB">
              <w:rPr>
                <w:color w:val="000000"/>
                <w:sz w:val="24"/>
                <w:szCs w:val="24"/>
              </w:rPr>
              <w:t>0.7</w:t>
            </w:r>
          </w:p>
        </w:tc>
        <w:tc>
          <w:tcPr>
            <w:tcW w:w="6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A9E1B5" w14:textId="77777777" w:rsidR="00F907FB" w:rsidRPr="00297A28" w:rsidRDefault="00F907FB" w:rsidP="00F907FB">
            <w:pPr>
              <w:spacing w:before="0" w:after="0"/>
              <w:jc w:val="center"/>
              <w:rPr>
                <w:b/>
                <w:bCs/>
                <w:sz w:val="24"/>
                <w:szCs w:val="24"/>
              </w:rPr>
            </w:pPr>
            <w:r w:rsidRPr="00297A28">
              <w:rPr>
                <w:b/>
                <w:bCs/>
                <w:sz w:val="24"/>
                <w:szCs w:val="24"/>
              </w:rPr>
              <w:t>0.78</w:t>
            </w:r>
          </w:p>
        </w:tc>
      </w:tr>
      <w:tr w:rsidR="00F907FB" w:rsidRPr="00F907FB" w14:paraId="38D068C3" w14:textId="77777777" w:rsidTr="00F907FB">
        <w:trPr>
          <w:trHeight w:val="315"/>
          <w:jc w:val="center"/>
        </w:trPr>
        <w:tc>
          <w:tcPr>
            <w:tcW w:w="960" w:type="dxa"/>
            <w:vMerge/>
            <w:tcBorders>
              <w:top w:val="nil"/>
              <w:left w:val="single" w:sz="4" w:space="0" w:color="auto"/>
              <w:bottom w:val="single" w:sz="4" w:space="0" w:color="000000"/>
              <w:right w:val="single" w:sz="4" w:space="0" w:color="auto"/>
            </w:tcBorders>
            <w:vAlign w:val="center"/>
            <w:hideMark/>
          </w:tcPr>
          <w:p w14:paraId="68638D56" w14:textId="77777777" w:rsidR="00F907FB" w:rsidRPr="00F907FB" w:rsidRDefault="00F907FB" w:rsidP="00F907FB">
            <w:pPr>
              <w:spacing w:before="0" w:after="0"/>
              <w:rPr>
                <w:b/>
                <w:bCs/>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bottom"/>
            <w:hideMark/>
          </w:tcPr>
          <w:p w14:paraId="4E31FE3F" w14:textId="77777777" w:rsidR="00F907FB" w:rsidRPr="00F907FB" w:rsidRDefault="00F907FB" w:rsidP="00F907FB">
            <w:pPr>
              <w:spacing w:before="0" w:after="0"/>
              <w:jc w:val="center"/>
              <w:rPr>
                <w:b/>
                <w:bCs/>
                <w:color w:val="000000"/>
                <w:sz w:val="24"/>
                <w:szCs w:val="24"/>
              </w:rPr>
            </w:pPr>
            <w:r w:rsidRPr="00F907FB">
              <w:rPr>
                <w:b/>
                <w:bCs/>
                <w:color w:val="000000"/>
                <w:sz w:val="24"/>
                <w:szCs w:val="24"/>
              </w:rPr>
              <w:t xml:space="preserve">Wrong </w:t>
            </w:r>
          </w:p>
        </w:tc>
        <w:tc>
          <w:tcPr>
            <w:tcW w:w="685" w:type="dxa"/>
            <w:tcBorders>
              <w:top w:val="nil"/>
              <w:left w:val="nil"/>
              <w:bottom w:val="single" w:sz="4" w:space="0" w:color="auto"/>
              <w:right w:val="single" w:sz="4" w:space="0" w:color="auto"/>
            </w:tcBorders>
            <w:shd w:val="clear" w:color="auto" w:fill="auto"/>
            <w:noWrap/>
            <w:vAlign w:val="bottom"/>
            <w:hideMark/>
          </w:tcPr>
          <w:p w14:paraId="6EF3A734" w14:textId="77777777" w:rsidR="00F907FB" w:rsidRPr="00F907FB" w:rsidRDefault="00F907FB" w:rsidP="00F907FB">
            <w:pPr>
              <w:spacing w:before="0" w:after="0"/>
              <w:jc w:val="center"/>
              <w:rPr>
                <w:color w:val="000000"/>
                <w:sz w:val="24"/>
                <w:szCs w:val="24"/>
              </w:rPr>
            </w:pPr>
            <w:r w:rsidRPr="00F907FB">
              <w:rPr>
                <w:color w:val="000000"/>
                <w:sz w:val="24"/>
                <w:szCs w:val="24"/>
              </w:rPr>
              <w:t>0.86</w:t>
            </w:r>
          </w:p>
        </w:tc>
        <w:tc>
          <w:tcPr>
            <w:tcW w:w="685" w:type="dxa"/>
            <w:tcBorders>
              <w:top w:val="nil"/>
              <w:left w:val="nil"/>
              <w:bottom w:val="single" w:sz="4" w:space="0" w:color="auto"/>
              <w:right w:val="single" w:sz="4" w:space="0" w:color="auto"/>
            </w:tcBorders>
            <w:shd w:val="clear" w:color="auto" w:fill="auto"/>
            <w:noWrap/>
            <w:vAlign w:val="bottom"/>
            <w:hideMark/>
          </w:tcPr>
          <w:p w14:paraId="14625A73" w14:textId="77777777" w:rsidR="00F907FB" w:rsidRPr="00F907FB" w:rsidRDefault="00F907FB" w:rsidP="00F907FB">
            <w:pPr>
              <w:spacing w:before="0" w:after="0"/>
              <w:jc w:val="center"/>
              <w:rPr>
                <w:color w:val="000000"/>
                <w:sz w:val="24"/>
                <w:szCs w:val="24"/>
              </w:rPr>
            </w:pPr>
            <w:r w:rsidRPr="00F907FB">
              <w:rPr>
                <w:color w:val="000000"/>
                <w:sz w:val="24"/>
                <w:szCs w:val="24"/>
              </w:rPr>
              <w:t>0.73</w:t>
            </w:r>
          </w:p>
        </w:tc>
        <w:tc>
          <w:tcPr>
            <w:tcW w:w="685" w:type="dxa"/>
            <w:tcBorders>
              <w:top w:val="nil"/>
              <w:left w:val="nil"/>
              <w:bottom w:val="single" w:sz="4" w:space="0" w:color="auto"/>
              <w:right w:val="single" w:sz="4" w:space="0" w:color="auto"/>
            </w:tcBorders>
            <w:shd w:val="clear" w:color="auto" w:fill="auto"/>
            <w:noWrap/>
            <w:vAlign w:val="bottom"/>
            <w:hideMark/>
          </w:tcPr>
          <w:p w14:paraId="1C349844" w14:textId="77777777" w:rsidR="00F907FB" w:rsidRPr="00F907FB" w:rsidRDefault="00F907FB" w:rsidP="00F907FB">
            <w:pPr>
              <w:spacing w:before="0" w:after="0"/>
              <w:jc w:val="center"/>
              <w:rPr>
                <w:color w:val="000000"/>
                <w:sz w:val="24"/>
                <w:szCs w:val="24"/>
              </w:rPr>
            </w:pPr>
            <w:r w:rsidRPr="00F907FB">
              <w:rPr>
                <w:color w:val="000000"/>
                <w:sz w:val="24"/>
                <w:szCs w:val="24"/>
              </w:rPr>
              <w:t>0.79</w:t>
            </w:r>
          </w:p>
        </w:tc>
        <w:tc>
          <w:tcPr>
            <w:tcW w:w="685" w:type="dxa"/>
            <w:vMerge/>
            <w:tcBorders>
              <w:top w:val="nil"/>
              <w:left w:val="single" w:sz="4" w:space="0" w:color="auto"/>
              <w:bottom w:val="single" w:sz="4" w:space="0" w:color="000000"/>
              <w:right w:val="single" w:sz="4" w:space="0" w:color="auto"/>
            </w:tcBorders>
            <w:vAlign w:val="center"/>
            <w:hideMark/>
          </w:tcPr>
          <w:p w14:paraId="28C21BCE" w14:textId="77777777" w:rsidR="00F907FB" w:rsidRPr="00F907FB" w:rsidRDefault="00F907FB" w:rsidP="00F907FB">
            <w:pPr>
              <w:spacing w:before="0" w:after="0"/>
              <w:rPr>
                <w:b/>
                <w:bCs/>
                <w:color w:val="000000"/>
                <w:sz w:val="24"/>
                <w:szCs w:val="24"/>
              </w:rPr>
            </w:pPr>
          </w:p>
        </w:tc>
        <w:tc>
          <w:tcPr>
            <w:tcW w:w="680" w:type="dxa"/>
            <w:tcBorders>
              <w:top w:val="nil"/>
              <w:left w:val="nil"/>
              <w:bottom w:val="single" w:sz="4" w:space="0" w:color="auto"/>
              <w:right w:val="single" w:sz="4" w:space="0" w:color="auto"/>
            </w:tcBorders>
            <w:shd w:val="clear" w:color="auto" w:fill="auto"/>
            <w:noWrap/>
            <w:vAlign w:val="bottom"/>
            <w:hideMark/>
          </w:tcPr>
          <w:p w14:paraId="39B18308" w14:textId="77777777" w:rsidR="00F907FB" w:rsidRPr="00F907FB" w:rsidRDefault="00F907FB" w:rsidP="00F907FB">
            <w:pPr>
              <w:spacing w:before="0" w:after="0"/>
              <w:jc w:val="center"/>
              <w:rPr>
                <w:color w:val="000000"/>
                <w:sz w:val="24"/>
                <w:szCs w:val="24"/>
              </w:rPr>
            </w:pPr>
            <w:r w:rsidRPr="00F907FB">
              <w:rPr>
                <w:color w:val="000000"/>
                <w:sz w:val="24"/>
                <w:szCs w:val="24"/>
              </w:rPr>
              <w:t>0.83</w:t>
            </w:r>
          </w:p>
        </w:tc>
        <w:tc>
          <w:tcPr>
            <w:tcW w:w="680" w:type="dxa"/>
            <w:tcBorders>
              <w:top w:val="nil"/>
              <w:left w:val="nil"/>
              <w:bottom w:val="single" w:sz="4" w:space="0" w:color="auto"/>
              <w:right w:val="single" w:sz="4" w:space="0" w:color="auto"/>
            </w:tcBorders>
            <w:shd w:val="clear" w:color="auto" w:fill="auto"/>
            <w:noWrap/>
            <w:vAlign w:val="bottom"/>
            <w:hideMark/>
          </w:tcPr>
          <w:p w14:paraId="69FC9189" w14:textId="77777777" w:rsidR="00F907FB" w:rsidRPr="00F907FB" w:rsidRDefault="00F907FB" w:rsidP="00F907FB">
            <w:pPr>
              <w:spacing w:before="0" w:after="0"/>
              <w:jc w:val="center"/>
              <w:rPr>
                <w:color w:val="000000"/>
                <w:sz w:val="24"/>
                <w:szCs w:val="24"/>
              </w:rPr>
            </w:pPr>
            <w:r w:rsidRPr="00F907FB">
              <w:rPr>
                <w:color w:val="000000"/>
                <w:sz w:val="24"/>
                <w:szCs w:val="24"/>
              </w:rPr>
              <w:t>0.75</w:t>
            </w:r>
          </w:p>
        </w:tc>
        <w:tc>
          <w:tcPr>
            <w:tcW w:w="680" w:type="dxa"/>
            <w:tcBorders>
              <w:top w:val="nil"/>
              <w:left w:val="nil"/>
              <w:bottom w:val="single" w:sz="4" w:space="0" w:color="auto"/>
              <w:right w:val="single" w:sz="4" w:space="0" w:color="auto"/>
            </w:tcBorders>
            <w:shd w:val="clear" w:color="auto" w:fill="auto"/>
            <w:noWrap/>
            <w:vAlign w:val="bottom"/>
            <w:hideMark/>
          </w:tcPr>
          <w:p w14:paraId="1968277D" w14:textId="77777777" w:rsidR="00F907FB" w:rsidRPr="00F907FB" w:rsidRDefault="00F907FB" w:rsidP="00F907FB">
            <w:pPr>
              <w:spacing w:before="0" w:after="0"/>
              <w:jc w:val="center"/>
              <w:rPr>
                <w:color w:val="000000"/>
                <w:sz w:val="24"/>
                <w:szCs w:val="24"/>
              </w:rPr>
            </w:pPr>
            <w:r w:rsidRPr="00F907FB">
              <w:rPr>
                <w:color w:val="000000"/>
                <w:sz w:val="24"/>
                <w:szCs w:val="24"/>
              </w:rPr>
              <w:t>0.79</w:t>
            </w:r>
          </w:p>
        </w:tc>
        <w:tc>
          <w:tcPr>
            <w:tcW w:w="680" w:type="dxa"/>
            <w:vMerge/>
            <w:tcBorders>
              <w:top w:val="nil"/>
              <w:left w:val="single" w:sz="4" w:space="0" w:color="auto"/>
              <w:bottom w:val="single" w:sz="4" w:space="0" w:color="000000"/>
              <w:right w:val="single" w:sz="4" w:space="0" w:color="auto"/>
            </w:tcBorders>
            <w:vAlign w:val="center"/>
            <w:hideMark/>
          </w:tcPr>
          <w:p w14:paraId="4BBF9D68" w14:textId="77777777" w:rsidR="00F907FB" w:rsidRPr="00F907FB" w:rsidRDefault="00F907FB" w:rsidP="00F907FB">
            <w:pPr>
              <w:spacing w:before="0" w:after="0"/>
              <w:rPr>
                <w:b/>
                <w:bCs/>
                <w:color w:val="000000"/>
                <w:sz w:val="24"/>
                <w:szCs w:val="24"/>
              </w:rPr>
            </w:pPr>
          </w:p>
        </w:tc>
        <w:tc>
          <w:tcPr>
            <w:tcW w:w="622" w:type="dxa"/>
            <w:tcBorders>
              <w:top w:val="nil"/>
              <w:left w:val="nil"/>
              <w:bottom w:val="single" w:sz="4" w:space="0" w:color="auto"/>
              <w:right w:val="single" w:sz="4" w:space="0" w:color="auto"/>
            </w:tcBorders>
            <w:shd w:val="clear" w:color="auto" w:fill="auto"/>
            <w:noWrap/>
            <w:vAlign w:val="bottom"/>
            <w:hideMark/>
          </w:tcPr>
          <w:p w14:paraId="11068510" w14:textId="77777777" w:rsidR="00F907FB" w:rsidRPr="00F907FB" w:rsidRDefault="00F907FB" w:rsidP="00F907FB">
            <w:pPr>
              <w:spacing w:before="0" w:after="0"/>
              <w:jc w:val="center"/>
              <w:rPr>
                <w:color w:val="000000"/>
                <w:sz w:val="24"/>
                <w:szCs w:val="24"/>
              </w:rPr>
            </w:pPr>
            <w:r w:rsidRPr="00F907FB">
              <w:rPr>
                <w:color w:val="000000"/>
                <w:sz w:val="24"/>
                <w:szCs w:val="24"/>
              </w:rPr>
              <w:t>0.84</w:t>
            </w:r>
          </w:p>
        </w:tc>
        <w:tc>
          <w:tcPr>
            <w:tcW w:w="621" w:type="dxa"/>
            <w:tcBorders>
              <w:top w:val="nil"/>
              <w:left w:val="nil"/>
              <w:bottom w:val="single" w:sz="4" w:space="0" w:color="auto"/>
              <w:right w:val="single" w:sz="4" w:space="0" w:color="auto"/>
            </w:tcBorders>
            <w:shd w:val="clear" w:color="auto" w:fill="auto"/>
            <w:noWrap/>
            <w:vAlign w:val="bottom"/>
            <w:hideMark/>
          </w:tcPr>
          <w:p w14:paraId="422B67F7" w14:textId="77777777" w:rsidR="00F907FB" w:rsidRPr="00F907FB" w:rsidRDefault="00F907FB" w:rsidP="00F907FB">
            <w:pPr>
              <w:spacing w:before="0" w:after="0"/>
              <w:jc w:val="center"/>
              <w:rPr>
                <w:color w:val="000000"/>
                <w:sz w:val="24"/>
                <w:szCs w:val="24"/>
              </w:rPr>
            </w:pPr>
            <w:r w:rsidRPr="00F907FB">
              <w:rPr>
                <w:color w:val="000000"/>
                <w:sz w:val="24"/>
                <w:szCs w:val="24"/>
              </w:rPr>
              <w:t>0.76</w:t>
            </w:r>
          </w:p>
        </w:tc>
        <w:tc>
          <w:tcPr>
            <w:tcW w:w="456" w:type="dxa"/>
            <w:tcBorders>
              <w:top w:val="nil"/>
              <w:left w:val="nil"/>
              <w:bottom w:val="single" w:sz="4" w:space="0" w:color="auto"/>
              <w:right w:val="single" w:sz="4" w:space="0" w:color="auto"/>
            </w:tcBorders>
            <w:shd w:val="clear" w:color="auto" w:fill="auto"/>
            <w:noWrap/>
            <w:vAlign w:val="bottom"/>
            <w:hideMark/>
          </w:tcPr>
          <w:p w14:paraId="16404E91" w14:textId="77777777" w:rsidR="00F907FB" w:rsidRPr="00F907FB" w:rsidRDefault="00F907FB" w:rsidP="00F907FB">
            <w:pPr>
              <w:spacing w:before="0" w:after="0"/>
              <w:jc w:val="center"/>
              <w:rPr>
                <w:color w:val="000000"/>
                <w:sz w:val="24"/>
                <w:szCs w:val="24"/>
              </w:rPr>
            </w:pPr>
            <w:r w:rsidRPr="00F907FB">
              <w:rPr>
                <w:color w:val="000000"/>
                <w:sz w:val="24"/>
                <w:szCs w:val="24"/>
              </w:rPr>
              <w:t>0.8</w:t>
            </w:r>
          </w:p>
        </w:tc>
        <w:tc>
          <w:tcPr>
            <w:tcW w:w="621" w:type="dxa"/>
            <w:vMerge/>
            <w:tcBorders>
              <w:top w:val="nil"/>
              <w:left w:val="single" w:sz="4" w:space="0" w:color="auto"/>
              <w:bottom w:val="single" w:sz="4" w:space="0" w:color="000000"/>
              <w:right w:val="single" w:sz="4" w:space="0" w:color="auto"/>
            </w:tcBorders>
            <w:vAlign w:val="center"/>
            <w:hideMark/>
          </w:tcPr>
          <w:p w14:paraId="3C12D05E" w14:textId="77777777" w:rsidR="00F907FB" w:rsidRPr="00F907FB" w:rsidRDefault="00F907FB" w:rsidP="00F907FB">
            <w:pPr>
              <w:spacing w:before="0" w:after="0"/>
              <w:rPr>
                <w:b/>
                <w:bCs/>
                <w:color w:val="000000"/>
                <w:sz w:val="24"/>
                <w:szCs w:val="24"/>
              </w:rPr>
            </w:pPr>
          </w:p>
        </w:tc>
      </w:tr>
      <w:tr w:rsidR="00F907FB" w:rsidRPr="00F907FB" w14:paraId="2381393C" w14:textId="77777777" w:rsidTr="00F907FB">
        <w:trPr>
          <w:trHeight w:val="300"/>
          <w:jc w:val="center"/>
        </w:trPr>
        <w:tc>
          <w:tcPr>
            <w:tcW w:w="26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FC6AD" w14:textId="77777777" w:rsidR="00F907FB" w:rsidRPr="00297A28" w:rsidRDefault="00F907FB" w:rsidP="00F907FB">
            <w:pPr>
              <w:spacing w:before="0" w:after="0"/>
              <w:jc w:val="center"/>
              <w:rPr>
                <w:rFonts w:ascii="Calibri" w:hAnsi="Calibri" w:cs="Calibri"/>
                <w:b/>
                <w:bCs/>
                <w:sz w:val="22"/>
              </w:rPr>
            </w:pPr>
            <w:r w:rsidRPr="00297A28">
              <w:rPr>
                <w:rFonts w:ascii="Calibri" w:hAnsi="Calibri" w:cs="Calibri"/>
                <w:b/>
                <w:bCs/>
                <w:sz w:val="22"/>
              </w:rPr>
              <w:t xml:space="preserve">Total Accuracy </w:t>
            </w:r>
          </w:p>
        </w:tc>
        <w:tc>
          <w:tcPr>
            <w:tcW w:w="205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585996A" w14:textId="37F7CFE7" w:rsidR="00F907FB" w:rsidRPr="00297A28" w:rsidRDefault="00F907FB" w:rsidP="00F907FB">
            <w:pPr>
              <w:spacing w:before="0" w:after="0"/>
              <w:jc w:val="center"/>
              <w:rPr>
                <w:rFonts w:ascii="Calibri" w:hAnsi="Calibri" w:cs="Calibri"/>
                <w:b/>
                <w:bCs/>
                <w:sz w:val="22"/>
              </w:rPr>
            </w:pPr>
            <w:r w:rsidRPr="00297A28">
              <w:rPr>
                <w:rFonts w:ascii="Calibri" w:hAnsi="Calibri" w:cs="Calibri"/>
                <w:b/>
                <w:bCs/>
                <w:sz w:val="22"/>
              </w:rPr>
              <w:t>0.75</w:t>
            </w:r>
          </w:p>
        </w:tc>
        <w:tc>
          <w:tcPr>
            <w:tcW w:w="27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15B44AF" w14:textId="571EB086" w:rsidR="00F907FB" w:rsidRPr="00297A28" w:rsidRDefault="00F907FB" w:rsidP="00F907FB">
            <w:pPr>
              <w:spacing w:before="0" w:after="0"/>
              <w:jc w:val="center"/>
              <w:rPr>
                <w:rFonts w:ascii="Calibri" w:hAnsi="Calibri" w:cs="Calibri"/>
                <w:b/>
                <w:bCs/>
                <w:sz w:val="22"/>
              </w:rPr>
            </w:pPr>
            <w:r w:rsidRPr="00297A28">
              <w:rPr>
                <w:rFonts w:ascii="Calibri" w:hAnsi="Calibri" w:cs="Calibri"/>
                <w:b/>
                <w:bCs/>
                <w:sz w:val="22"/>
              </w:rPr>
              <w:t>0.73</w:t>
            </w:r>
          </w:p>
        </w:tc>
        <w:tc>
          <w:tcPr>
            <w:tcW w:w="23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66CADD" w14:textId="77777777" w:rsidR="00F907FB" w:rsidRPr="00297A28" w:rsidRDefault="00F907FB" w:rsidP="00F907FB">
            <w:pPr>
              <w:spacing w:before="0" w:after="0"/>
              <w:jc w:val="center"/>
              <w:rPr>
                <w:rFonts w:ascii="Calibri" w:hAnsi="Calibri" w:cs="Calibri"/>
                <w:b/>
                <w:bCs/>
                <w:sz w:val="22"/>
              </w:rPr>
            </w:pPr>
            <w:r w:rsidRPr="00297A28">
              <w:rPr>
                <w:rFonts w:ascii="Calibri" w:hAnsi="Calibri" w:cs="Calibri"/>
                <w:b/>
                <w:bCs/>
                <w:sz w:val="22"/>
              </w:rPr>
              <w:t>0.79</w:t>
            </w:r>
          </w:p>
        </w:tc>
      </w:tr>
    </w:tbl>
    <w:p w14:paraId="68618F40" w14:textId="77777777" w:rsidR="00F907FB" w:rsidRDefault="00F907FB" w:rsidP="00C87DAF">
      <w:pPr>
        <w:jc w:val="center"/>
        <w:rPr>
          <w:rFonts w:asciiTheme="majorBidi" w:hAnsiTheme="majorBidi" w:cstheme="majorBidi"/>
          <w:b/>
          <w:bCs/>
          <w:color w:val="000000" w:themeColor="text1"/>
          <w:shd w:val="clear" w:color="auto" w:fill="FFFFFF"/>
        </w:rPr>
      </w:pPr>
    </w:p>
    <w:p w14:paraId="69573067" w14:textId="77777777" w:rsidR="00116A07" w:rsidRDefault="00116A07" w:rsidP="00C87DAF">
      <w:pPr>
        <w:jc w:val="both"/>
        <w:rPr>
          <w:rFonts w:asciiTheme="majorBidi" w:hAnsiTheme="majorBidi" w:cstheme="majorBidi"/>
          <w:color w:val="000000" w:themeColor="text1"/>
          <w:sz w:val="20"/>
          <w:szCs w:val="20"/>
          <w:lang w:bidi="ar-IQ"/>
        </w:rPr>
        <w:sectPr w:rsidR="00116A07" w:rsidSect="00116A07">
          <w:type w:val="continuous"/>
          <w:pgSz w:w="11907" w:h="16840"/>
          <w:pgMar w:top="1440" w:right="1440" w:bottom="1440" w:left="1440" w:header="562" w:footer="397" w:gutter="0"/>
          <w:pgNumType w:start="1"/>
          <w:cols w:space="387"/>
        </w:sectPr>
      </w:pPr>
    </w:p>
    <w:p w14:paraId="2B949039" w14:textId="7FE5E838" w:rsidR="00D60E15" w:rsidRPr="00297A28" w:rsidRDefault="00C87DAF" w:rsidP="00E60004">
      <w:pPr>
        <w:ind w:firstLine="450"/>
        <w:jc w:val="both"/>
        <w:rPr>
          <w:rFonts w:asciiTheme="majorBidi" w:hAnsiTheme="majorBidi" w:cstheme="majorBidi"/>
          <w:sz w:val="20"/>
          <w:szCs w:val="20"/>
          <w:lang w:bidi="ar-IQ"/>
        </w:rPr>
      </w:pPr>
      <w:r w:rsidRPr="00C87DAF">
        <w:rPr>
          <w:rFonts w:asciiTheme="majorBidi" w:hAnsiTheme="majorBidi" w:cstheme="majorBidi"/>
          <w:color w:val="000000" w:themeColor="text1"/>
          <w:sz w:val="20"/>
          <w:szCs w:val="20"/>
          <w:lang w:bidi="ar-IQ"/>
        </w:rPr>
        <w:lastRenderedPageBreak/>
        <w:t>This means that combined features from different architectures gives a better classification system. The results highlight the considerable possibility for adoption of these models as learning aids to steer learners towards conventional recitation norms while conserving originality in Quranic recitations.</w:t>
      </w:r>
      <w:r w:rsidR="00044D45">
        <w:rPr>
          <w:rFonts w:asciiTheme="majorBidi" w:hAnsiTheme="majorBidi" w:cstheme="majorBidi"/>
          <w:color w:val="000000" w:themeColor="text1"/>
          <w:sz w:val="20"/>
          <w:szCs w:val="20"/>
          <w:lang w:bidi="ar-IQ"/>
        </w:rPr>
        <w:t xml:space="preserve"> </w:t>
      </w:r>
      <w:r w:rsidR="00044D45" w:rsidRPr="00297A28">
        <w:rPr>
          <w:rFonts w:asciiTheme="majorBidi" w:hAnsiTheme="majorBidi" w:cstheme="majorBidi"/>
          <w:sz w:val="20"/>
          <w:szCs w:val="20"/>
          <w:lang w:bidi="ar-IQ"/>
        </w:rPr>
        <w:t xml:space="preserve">The results of total accuracy of the propose model </w:t>
      </w:r>
      <w:r w:rsidR="00D60E15" w:rsidRPr="00297A28">
        <w:rPr>
          <w:rFonts w:asciiTheme="majorBidi" w:hAnsiTheme="majorBidi" w:cstheme="majorBidi"/>
          <w:sz w:val="20"/>
          <w:szCs w:val="20"/>
          <w:lang w:bidi="ar-IQ"/>
        </w:rPr>
        <w:t xml:space="preserve">are shown </w:t>
      </w:r>
      <w:r w:rsidR="00E03CE4" w:rsidRPr="00297A28">
        <w:rPr>
          <w:rFonts w:asciiTheme="majorBidi" w:hAnsiTheme="majorBidi" w:cstheme="majorBidi"/>
          <w:sz w:val="20"/>
          <w:szCs w:val="20"/>
          <w:lang w:bidi="ar-IQ"/>
        </w:rPr>
        <w:t>in Table 4.</w:t>
      </w:r>
    </w:p>
    <w:p w14:paraId="0E42DADB" w14:textId="4EE1F9F0" w:rsidR="00D60E15" w:rsidRPr="00297A28" w:rsidRDefault="009F1CAD"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 xml:space="preserve">Table </w:t>
      </w:r>
      <w:proofErr w:type="gramStart"/>
      <w:r w:rsidRPr="00297A28">
        <w:rPr>
          <w:rFonts w:asciiTheme="majorBidi" w:hAnsiTheme="majorBidi" w:cstheme="majorBidi"/>
          <w:sz w:val="20"/>
          <w:szCs w:val="20"/>
          <w:lang w:bidi="ar-IQ"/>
        </w:rPr>
        <w:t>4 :</w:t>
      </w:r>
      <w:proofErr w:type="gramEnd"/>
      <w:r w:rsidRPr="00297A28">
        <w:rPr>
          <w:rFonts w:asciiTheme="majorBidi" w:hAnsiTheme="majorBidi" w:cstheme="majorBidi"/>
          <w:sz w:val="20"/>
          <w:szCs w:val="20"/>
          <w:lang w:bidi="ar-IQ"/>
        </w:rPr>
        <w:t xml:space="preserve"> Accuracy of the verses for all the models used</w:t>
      </w:r>
      <w:r w:rsidR="00E03CE4" w:rsidRPr="00297A28">
        <w:rPr>
          <w:rFonts w:asciiTheme="majorBidi" w:hAnsiTheme="majorBidi" w:cstheme="majorBidi"/>
          <w:sz w:val="20"/>
          <w:szCs w:val="20"/>
          <w:lang w:bidi="ar-IQ"/>
        </w:rPr>
        <w:t>.</w:t>
      </w:r>
    </w:p>
    <w:tbl>
      <w:tblPr>
        <w:tblStyle w:val="ad"/>
        <w:tblW w:w="4308" w:type="dxa"/>
        <w:tblLook w:val="04A0" w:firstRow="1" w:lastRow="0" w:firstColumn="1" w:lastColumn="0" w:noHBand="0" w:noVBand="1"/>
      </w:tblPr>
      <w:tblGrid>
        <w:gridCol w:w="958"/>
        <w:gridCol w:w="1072"/>
        <w:gridCol w:w="1249"/>
        <w:gridCol w:w="1029"/>
      </w:tblGrid>
      <w:tr w:rsidR="009F1CAD" w14:paraId="7536A4AC" w14:textId="77777777" w:rsidTr="009F1CAD">
        <w:tc>
          <w:tcPr>
            <w:tcW w:w="1035" w:type="dxa"/>
          </w:tcPr>
          <w:p w14:paraId="7B81510A" w14:textId="4EFD7B93" w:rsidR="009F1CAD" w:rsidRPr="00297A28" w:rsidRDefault="009F1CAD" w:rsidP="009F1CAD">
            <w:pPr>
              <w:jc w:val="center"/>
              <w:rPr>
                <w:rFonts w:asciiTheme="majorBidi" w:hAnsiTheme="majorBidi" w:cstheme="majorBidi"/>
                <w:b/>
                <w:bCs/>
                <w:sz w:val="20"/>
                <w:szCs w:val="20"/>
                <w:lang w:bidi="ar-IQ"/>
              </w:rPr>
            </w:pPr>
            <w:r w:rsidRPr="00297A28">
              <w:rPr>
                <w:rFonts w:asciiTheme="majorBidi" w:hAnsiTheme="majorBidi" w:cstheme="majorBidi"/>
                <w:b/>
                <w:bCs/>
                <w:sz w:val="20"/>
                <w:szCs w:val="20"/>
                <w:lang w:bidi="ar-IQ"/>
              </w:rPr>
              <w:t>Model</w:t>
            </w:r>
          </w:p>
        </w:tc>
        <w:tc>
          <w:tcPr>
            <w:tcW w:w="1036" w:type="dxa"/>
          </w:tcPr>
          <w:p w14:paraId="2B0EF262" w14:textId="48CD2371" w:rsidR="009F1CAD" w:rsidRPr="00297A28" w:rsidRDefault="009F1CAD" w:rsidP="009F1CAD">
            <w:pPr>
              <w:jc w:val="center"/>
              <w:rPr>
                <w:rFonts w:asciiTheme="majorBidi" w:hAnsiTheme="majorBidi" w:cstheme="majorBidi"/>
                <w:b/>
                <w:bCs/>
                <w:sz w:val="20"/>
                <w:szCs w:val="20"/>
                <w:lang w:bidi="ar-IQ"/>
              </w:rPr>
            </w:pPr>
            <w:r w:rsidRPr="00297A28">
              <w:rPr>
                <w:rFonts w:asciiTheme="majorBidi" w:hAnsiTheme="majorBidi" w:cstheme="majorBidi"/>
                <w:b/>
                <w:bCs/>
                <w:sz w:val="20"/>
                <w:szCs w:val="20"/>
                <w:lang w:bidi="ar-IQ"/>
              </w:rPr>
              <w:t>inception-v3</w:t>
            </w:r>
          </w:p>
        </w:tc>
        <w:tc>
          <w:tcPr>
            <w:tcW w:w="1201" w:type="dxa"/>
          </w:tcPr>
          <w:p w14:paraId="777555EA" w14:textId="1F7C5EA8" w:rsidR="009F1CAD" w:rsidRPr="00297A28" w:rsidRDefault="009F1CAD" w:rsidP="009F1CAD">
            <w:pPr>
              <w:jc w:val="center"/>
              <w:rPr>
                <w:rFonts w:asciiTheme="majorBidi" w:hAnsiTheme="majorBidi" w:cstheme="majorBidi"/>
                <w:b/>
                <w:bCs/>
                <w:sz w:val="20"/>
                <w:szCs w:val="20"/>
                <w:lang w:bidi="ar-IQ"/>
              </w:rPr>
            </w:pPr>
            <w:r w:rsidRPr="00297A28">
              <w:rPr>
                <w:rFonts w:asciiTheme="majorBidi" w:hAnsiTheme="majorBidi" w:cstheme="majorBidi"/>
                <w:b/>
                <w:bCs/>
                <w:sz w:val="20"/>
                <w:szCs w:val="20"/>
                <w:lang w:bidi="ar-IQ"/>
              </w:rPr>
              <w:t>EfficientNet</w:t>
            </w:r>
          </w:p>
        </w:tc>
        <w:tc>
          <w:tcPr>
            <w:tcW w:w="1036" w:type="dxa"/>
          </w:tcPr>
          <w:p w14:paraId="6B6DFAAD" w14:textId="08A524FB" w:rsidR="009F1CAD" w:rsidRPr="00297A28" w:rsidRDefault="009F1CAD" w:rsidP="009F1CAD">
            <w:pPr>
              <w:jc w:val="center"/>
              <w:rPr>
                <w:rFonts w:asciiTheme="majorBidi" w:hAnsiTheme="majorBidi" w:cstheme="majorBidi"/>
                <w:b/>
                <w:bCs/>
                <w:sz w:val="20"/>
                <w:szCs w:val="20"/>
                <w:lang w:bidi="ar-IQ"/>
              </w:rPr>
            </w:pPr>
            <w:r w:rsidRPr="00297A28">
              <w:rPr>
                <w:rFonts w:asciiTheme="majorBidi" w:hAnsiTheme="majorBidi" w:cstheme="majorBidi"/>
                <w:b/>
                <w:bCs/>
                <w:sz w:val="20"/>
                <w:szCs w:val="20"/>
                <w:lang w:bidi="ar-IQ"/>
              </w:rPr>
              <w:t>Proposed Model</w:t>
            </w:r>
          </w:p>
        </w:tc>
      </w:tr>
      <w:tr w:rsidR="00E03CE4" w14:paraId="3A854849" w14:textId="77777777" w:rsidTr="009F1CAD">
        <w:tc>
          <w:tcPr>
            <w:tcW w:w="1035" w:type="dxa"/>
          </w:tcPr>
          <w:p w14:paraId="4C5854FE" w14:textId="090A9A91" w:rsidR="00E03CE4" w:rsidRPr="00297A28" w:rsidRDefault="00E03CE4" w:rsidP="00E03CE4">
            <w:pPr>
              <w:jc w:val="center"/>
              <w:rPr>
                <w:rFonts w:asciiTheme="majorBidi" w:hAnsiTheme="majorBidi" w:cstheme="majorBidi"/>
                <w:b/>
                <w:bCs/>
                <w:sz w:val="20"/>
                <w:szCs w:val="20"/>
                <w:lang w:bidi="ar-IQ"/>
              </w:rPr>
            </w:pPr>
            <w:r w:rsidRPr="00297A28">
              <w:rPr>
                <w:rFonts w:asciiTheme="majorBidi" w:hAnsiTheme="majorBidi" w:cstheme="majorBidi"/>
                <w:b/>
                <w:bCs/>
                <w:sz w:val="20"/>
                <w:szCs w:val="20"/>
                <w:lang w:bidi="ar-IQ"/>
              </w:rPr>
              <w:t>Verse 1</w:t>
            </w:r>
          </w:p>
        </w:tc>
        <w:tc>
          <w:tcPr>
            <w:tcW w:w="1036" w:type="dxa"/>
          </w:tcPr>
          <w:p w14:paraId="73C16D83" w14:textId="5CDF218E"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0.67</w:t>
            </w:r>
          </w:p>
        </w:tc>
        <w:tc>
          <w:tcPr>
            <w:tcW w:w="1201" w:type="dxa"/>
          </w:tcPr>
          <w:p w14:paraId="5E93213D" w14:textId="5342ABBD"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0.76</w:t>
            </w:r>
          </w:p>
        </w:tc>
        <w:tc>
          <w:tcPr>
            <w:tcW w:w="1036" w:type="dxa"/>
          </w:tcPr>
          <w:p w14:paraId="4D6F1BAB" w14:textId="625AC002"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0.78</w:t>
            </w:r>
          </w:p>
        </w:tc>
      </w:tr>
      <w:tr w:rsidR="00E03CE4" w14:paraId="6DF0CE96" w14:textId="77777777" w:rsidTr="009F1CAD">
        <w:tc>
          <w:tcPr>
            <w:tcW w:w="1035" w:type="dxa"/>
          </w:tcPr>
          <w:p w14:paraId="2632F834" w14:textId="3B33C71F" w:rsidR="00E03CE4" w:rsidRPr="00297A28" w:rsidRDefault="00E03CE4" w:rsidP="00E03CE4">
            <w:pPr>
              <w:jc w:val="center"/>
              <w:rPr>
                <w:rFonts w:asciiTheme="majorBidi" w:hAnsiTheme="majorBidi" w:cstheme="majorBidi"/>
                <w:b/>
                <w:bCs/>
                <w:sz w:val="20"/>
                <w:szCs w:val="20"/>
                <w:lang w:bidi="ar-IQ"/>
              </w:rPr>
            </w:pPr>
            <w:r w:rsidRPr="00297A28">
              <w:rPr>
                <w:rFonts w:asciiTheme="majorBidi" w:hAnsiTheme="majorBidi" w:cstheme="majorBidi"/>
                <w:b/>
                <w:bCs/>
                <w:sz w:val="20"/>
                <w:szCs w:val="20"/>
                <w:lang w:bidi="ar-IQ"/>
              </w:rPr>
              <w:t>Verse 2</w:t>
            </w:r>
          </w:p>
        </w:tc>
        <w:tc>
          <w:tcPr>
            <w:tcW w:w="1036" w:type="dxa"/>
          </w:tcPr>
          <w:p w14:paraId="0C68BB03" w14:textId="61EC5B0F"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0.75</w:t>
            </w:r>
          </w:p>
        </w:tc>
        <w:tc>
          <w:tcPr>
            <w:tcW w:w="1201" w:type="dxa"/>
          </w:tcPr>
          <w:p w14:paraId="28DB0695" w14:textId="63678534"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0.72</w:t>
            </w:r>
          </w:p>
        </w:tc>
        <w:tc>
          <w:tcPr>
            <w:tcW w:w="1036" w:type="dxa"/>
          </w:tcPr>
          <w:p w14:paraId="75984736" w14:textId="45EB6E26"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0.81</w:t>
            </w:r>
          </w:p>
        </w:tc>
      </w:tr>
      <w:tr w:rsidR="00E03CE4" w14:paraId="36BEC054" w14:textId="77777777" w:rsidTr="009F1CAD">
        <w:tc>
          <w:tcPr>
            <w:tcW w:w="1035" w:type="dxa"/>
          </w:tcPr>
          <w:p w14:paraId="4A3246F4" w14:textId="49FBBFDB" w:rsidR="00E03CE4" w:rsidRPr="00297A28" w:rsidRDefault="00E03CE4" w:rsidP="00E03CE4">
            <w:pPr>
              <w:jc w:val="center"/>
              <w:rPr>
                <w:rFonts w:asciiTheme="majorBidi" w:hAnsiTheme="majorBidi" w:cstheme="majorBidi"/>
                <w:b/>
                <w:bCs/>
                <w:sz w:val="20"/>
                <w:szCs w:val="20"/>
                <w:lang w:bidi="ar-IQ"/>
              </w:rPr>
            </w:pPr>
            <w:r w:rsidRPr="00297A28">
              <w:rPr>
                <w:rFonts w:asciiTheme="majorBidi" w:hAnsiTheme="majorBidi" w:cstheme="majorBidi"/>
                <w:b/>
                <w:bCs/>
                <w:sz w:val="20"/>
                <w:szCs w:val="20"/>
                <w:lang w:bidi="ar-IQ"/>
              </w:rPr>
              <w:t>Verse 3</w:t>
            </w:r>
          </w:p>
        </w:tc>
        <w:tc>
          <w:tcPr>
            <w:tcW w:w="1036" w:type="dxa"/>
          </w:tcPr>
          <w:p w14:paraId="05D8DF3A" w14:textId="436E2930"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0.75</w:t>
            </w:r>
          </w:p>
        </w:tc>
        <w:tc>
          <w:tcPr>
            <w:tcW w:w="1201" w:type="dxa"/>
          </w:tcPr>
          <w:p w14:paraId="6BF86CB7" w14:textId="59BD9865"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0.71</w:t>
            </w:r>
          </w:p>
        </w:tc>
        <w:tc>
          <w:tcPr>
            <w:tcW w:w="1036" w:type="dxa"/>
          </w:tcPr>
          <w:p w14:paraId="346F8E9C" w14:textId="6C8A24D8"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0.79</w:t>
            </w:r>
          </w:p>
        </w:tc>
      </w:tr>
      <w:tr w:rsidR="00E03CE4" w14:paraId="12E4BE7E" w14:textId="77777777" w:rsidTr="009F1CAD">
        <w:tc>
          <w:tcPr>
            <w:tcW w:w="1035" w:type="dxa"/>
          </w:tcPr>
          <w:p w14:paraId="4EE51F32" w14:textId="408B1D8F" w:rsidR="00E03CE4" w:rsidRPr="00297A28" w:rsidRDefault="00E03CE4" w:rsidP="00E03CE4">
            <w:pPr>
              <w:jc w:val="center"/>
              <w:rPr>
                <w:rFonts w:asciiTheme="majorBidi" w:hAnsiTheme="majorBidi" w:cstheme="majorBidi"/>
                <w:b/>
                <w:bCs/>
                <w:sz w:val="20"/>
                <w:szCs w:val="20"/>
                <w:lang w:bidi="ar-IQ"/>
              </w:rPr>
            </w:pPr>
            <w:r w:rsidRPr="00297A28">
              <w:rPr>
                <w:rFonts w:asciiTheme="majorBidi" w:hAnsiTheme="majorBidi" w:cstheme="majorBidi"/>
                <w:b/>
                <w:bCs/>
                <w:sz w:val="20"/>
                <w:szCs w:val="20"/>
                <w:lang w:bidi="ar-IQ"/>
              </w:rPr>
              <w:t>Verse 4</w:t>
            </w:r>
          </w:p>
        </w:tc>
        <w:tc>
          <w:tcPr>
            <w:tcW w:w="1036" w:type="dxa"/>
          </w:tcPr>
          <w:p w14:paraId="46EAA259" w14:textId="0AFD408A"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0.73</w:t>
            </w:r>
          </w:p>
        </w:tc>
        <w:tc>
          <w:tcPr>
            <w:tcW w:w="1201" w:type="dxa"/>
          </w:tcPr>
          <w:p w14:paraId="3262FA5D" w14:textId="0D2D2215"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0.74</w:t>
            </w:r>
          </w:p>
        </w:tc>
        <w:tc>
          <w:tcPr>
            <w:tcW w:w="1036" w:type="dxa"/>
          </w:tcPr>
          <w:p w14:paraId="1A2B86F2" w14:textId="07CFFB15"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0.79</w:t>
            </w:r>
          </w:p>
        </w:tc>
      </w:tr>
      <w:tr w:rsidR="00E03CE4" w14:paraId="5048103D" w14:textId="77777777" w:rsidTr="009F1CAD">
        <w:tc>
          <w:tcPr>
            <w:tcW w:w="1035" w:type="dxa"/>
          </w:tcPr>
          <w:p w14:paraId="6C6CB3AC" w14:textId="544A5006" w:rsidR="00E03CE4" w:rsidRPr="00297A28" w:rsidRDefault="00E03CE4" w:rsidP="00E03CE4">
            <w:pPr>
              <w:jc w:val="center"/>
              <w:rPr>
                <w:rFonts w:asciiTheme="majorBidi" w:hAnsiTheme="majorBidi" w:cstheme="majorBidi"/>
                <w:b/>
                <w:bCs/>
                <w:sz w:val="20"/>
                <w:szCs w:val="20"/>
                <w:lang w:bidi="ar-IQ"/>
              </w:rPr>
            </w:pPr>
            <w:r w:rsidRPr="00297A28">
              <w:rPr>
                <w:rFonts w:asciiTheme="majorBidi" w:hAnsiTheme="majorBidi" w:cstheme="majorBidi"/>
                <w:b/>
                <w:bCs/>
                <w:sz w:val="20"/>
                <w:szCs w:val="20"/>
                <w:lang w:bidi="ar-IQ"/>
              </w:rPr>
              <w:t>Verse 5</w:t>
            </w:r>
          </w:p>
        </w:tc>
        <w:tc>
          <w:tcPr>
            <w:tcW w:w="1036" w:type="dxa"/>
          </w:tcPr>
          <w:p w14:paraId="2135CDC4" w14:textId="5EA978A8"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0.77</w:t>
            </w:r>
          </w:p>
        </w:tc>
        <w:tc>
          <w:tcPr>
            <w:tcW w:w="1201" w:type="dxa"/>
          </w:tcPr>
          <w:p w14:paraId="28238A7B" w14:textId="4F912840"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0.76</w:t>
            </w:r>
          </w:p>
        </w:tc>
        <w:tc>
          <w:tcPr>
            <w:tcW w:w="1036" w:type="dxa"/>
          </w:tcPr>
          <w:p w14:paraId="768465F3" w14:textId="28AC1B5B"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0.78</w:t>
            </w:r>
          </w:p>
        </w:tc>
      </w:tr>
      <w:tr w:rsidR="00E03CE4" w14:paraId="279B5D48" w14:textId="77777777" w:rsidTr="009F1CAD">
        <w:tc>
          <w:tcPr>
            <w:tcW w:w="1035" w:type="dxa"/>
          </w:tcPr>
          <w:p w14:paraId="77A3E2D3" w14:textId="15DA388A" w:rsidR="00E03CE4" w:rsidRPr="00297A28" w:rsidRDefault="00E03CE4" w:rsidP="00E03CE4">
            <w:pPr>
              <w:jc w:val="center"/>
              <w:rPr>
                <w:rFonts w:asciiTheme="majorBidi" w:hAnsiTheme="majorBidi" w:cstheme="majorBidi"/>
                <w:b/>
                <w:bCs/>
                <w:sz w:val="20"/>
                <w:szCs w:val="20"/>
                <w:lang w:bidi="ar-IQ"/>
              </w:rPr>
            </w:pPr>
            <w:r w:rsidRPr="00297A28">
              <w:rPr>
                <w:rFonts w:asciiTheme="majorBidi" w:hAnsiTheme="majorBidi" w:cstheme="majorBidi"/>
                <w:b/>
                <w:bCs/>
                <w:sz w:val="20"/>
                <w:szCs w:val="20"/>
                <w:lang w:bidi="ar-IQ"/>
              </w:rPr>
              <w:t>Total</w:t>
            </w:r>
          </w:p>
        </w:tc>
        <w:tc>
          <w:tcPr>
            <w:tcW w:w="1036" w:type="dxa"/>
          </w:tcPr>
          <w:p w14:paraId="6541C3B8" w14:textId="0AAE9D1D"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0.75</w:t>
            </w:r>
          </w:p>
        </w:tc>
        <w:tc>
          <w:tcPr>
            <w:tcW w:w="1201" w:type="dxa"/>
          </w:tcPr>
          <w:p w14:paraId="26FE487B" w14:textId="2141AE78"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0.73</w:t>
            </w:r>
          </w:p>
        </w:tc>
        <w:tc>
          <w:tcPr>
            <w:tcW w:w="1036" w:type="dxa"/>
          </w:tcPr>
          <w:p w14:paraId="042F59F9" w14:textId="43C815D8" w:rsidR="00E03CE4" w:rsidRPr="00297A28" w:rsidRDefault="00E03CE4" w:rsidP="00E03CE4">
            <w:pPr>
              <w:jc w:val="center"/>
              <w:rPr>
                <w:rFonts w:asciiTheme="majorBidi" w:hAnsiTheme="majorBidi" w:cstheme="majorBidi"/>
                <w:sz w:val="20"/>
                <w:szCs w:val="20"/>
                <w:lang w:bidi="ar-IQ"/>
              </w:rPr>
            </w:pPr>
            <w:r w:rsidRPr="00297A28">
              <w:rPr>
                <w:rFonts w:asciiTheme="majorBidi" w:hAnsiTheme="majorBidi" w:cstheme="majorBidi"/>
                <w:sz w:val="20"/>
                <w:szCs w:val="20"/>
                <w:lang w:bidi="ar-IQ"/>
              </w:rPr>
              <w:t>0.79</w:t>
            </w:r>
          </w:p>
        </w:tc>
      </w:tr>
    </w:tbl>
    <w:p w14:paraId="4811724A" w14:textId="77777777" w:rsidR="009F1CAD" w:rsidRDefault="009F1CAD" w:rsidP="00044D45">
      <w:pPr>
        <w:jc w:val="both"/>
        <w:rPr>
          <w:rFonts w:asciiTheme="majorBidi" w:hAnsiTheme="majorBidi" w:cstheme="majorBidi"/>
          <w:color w:val="000000" w:themeColor="text1"/>
          <w:sz w:val="20"/>
          <w:szCs w:val="20"/>
          <w:lang w:bidi="ar-IQ"/>
        </w:rPr>
      </w:pPr>
    </w:p>
    <w:p w14:paraId="4BA070CB" w14:textId="24B3514E" w:rsidR="00C87DAF" w:rsidRPr="00C87DAF" w:rsidRDefault="00C87DAF" w:rsidP="00044D45">
      <w:pPr>
        <w:jc w:val="both"/>
        <w:rPr>
          <w:rFonts w:asciiTheme="majorBidi" w:hAnsiTheme="majorBidi" w:cstheme="majorBidi"/>
          <w:color w:val="000000" w:themeColor="text1"/>
          <w:sz w:val="20"/>
          <w:szCs w:val="20"/>
          <w:lang w:bidi="ar-IQ"/>
        </w:rPr>
      </w:pPr>
      <w:r w:rsidRPr="00C87DAF">
        <w:rPr>
          <w:rFonts w:asciiTheme="majorBidi" w:hAnsiTheme="majorBidi" w:cstheme="majorBidi"/>
          <w:color w:val="000000" w:themeColor="text1"/>
          <w:sz w:val="20"/>
          <w:szCs w:val="20"/>
          <w:lang w:bidi="ar-IQ"/>
        </w:rPr>
        <w:t xml:space="preserve"> Further work will expand the collection of data, a demonstration within an actual market environment is </w:t>
      </w:r>
      <w:proofErr w:type="spellStart"/>
      <w:proofErr w:type="gramStart"/>
      <w:r w:rsidRPr="00C87DAF">
        <w:rPr>
          <w:rFonts w:asciiTheme="majorBidi" w:hAnsiTheme="majorBidi" w:cstheme="majorBidi"/>
          <w:color w:val="000000" w:themeColor="text1"/>
          <w:sz w:val="20"/>
          <w:szCs w:val="20"/>
          <w:lang w:bidi="ar-IQ"/>
        </w:rPr>
        <w:t>required,and</w:t>
      </w:r>
      <w:proofErr w:type="spellEnd"/>
      <w:proofErr w:type="gramEnd"/>
      <w:r w:rsidRPr="00C87DAF">
        <w:rPr>
          <w:rFonts w:asciiTheme="majorBidi" w:hAnsiTheme="majorBidi" w:cstheme="majorBidi"/>
          <w:color w:val="000000" w:themeColor="text1"/>
          <w:sz w:val="20"/>
          <w:szCs w:val="20"/>
          <w:lang w:bidi="ar-IQ"/>
        </w:rPr>
        <w:t xml:space="preserve"> further optimizing the model for real-time feedback​​.</w:t>
      </w:r>
    </w:p>
    <w:p w14:paraId="325A1AD8" w14:textId="5A343C36" w:rsidR="009A0BFB" w:rsidRDefault="00C87DAF">
      <w:pPr>
        <w:pStyle w:val="1"/>
        <w:keepLines/>
        <w:tabs>
          <w:tab w:val="left" w:pos="216"/>
        </w:tabs>
        <w:spacing w:before="160" w:after="80"/>
      </w:pPr>
      <w:r w:rsidRPr="00C87DAF">
        <w:t>Conclusion</w:t>
      </w:r>
    </w:p>
    <w:p w14:paraId="45C49B9F" w14:textId="5F8E206E" w:rsidR="009A0BFB" w:rsidRDefault="00D93750">
      <w:pPr>
        <w:pBdr>
          <w:top w:val="nil"/>
          <w:left w:val="nil"/>
          <w:bottom w:val="nil"/>
          <w:right w:val="nil"/>
          <w:between w:val="nil"/>
        </w:pBdr>
        <w:tabs>
          <w:tab w:val="left" w:pos="288"/>
        </w:tabs>
        <w:spacing w:before="0" w:after="0" w:line="228" w:lineRule="auto"/>
        <w:jc w:val="both"/>
        <w:rPr>
          <w:color w:val="000000"/>
          <w:sz w:val="20"/>
          <w:szCs w:val="20"/>
        </w:rPr>
      </w:pPr>
      <w:r>
        <w:rPr>
          <w:color w:val="000000"/>
          <w:sz w:val="20"/>
          <w:szCs w:val="20"/>
        </w:rPr>
        <w:tab/>
      </w:r>
      <w:r w:rsidR="003276C9" w:rsidRPr="003276C9">
        <w:rPr>
          <w:color w:val="000000"/>
          <w:sz w:val="20"/>
          <w:szCs w:val="20"/>
        </w:rPr>
        <w:t xml:space="preserve">This study serves as a successful demonstration of employing deep neural network architectures for precise classification of Quranic verse recitations. The results clearly showed that the proposed Hybrid model combining Inception-V3, </w:t>
      </w:r>
      <w:proofErr w:type="spellStart"/>
      <w:r w:rsidR="003276C9" w:rsidRPr="003276C9">
        <w:rPr>
          <w:color w:val="000000"/>
          <w:sz w:val="20"/>
          <w:szCs w:val="20"/>
        </w:rPr>
        <w:t>MobileNet</w:t>
      </w:r>
      <w:proofErr w:type="spellEnd"/>
      <w:r w:rsidR="003276C9" w:rsidRPr="003276C9">
        <w:rPr>
          <w:color w:val="000000"/>
          <w:sz w:val="20"/>
          <w:szCs w:val="20"/>
        </w:rPr>
        <w:t xml:space="preserve"> and </w:t>
      </w:r>
      <w:proofErr w:type="spellStart"/>
      <w:r w:rsidR="003276C9" w:rsidRPr="003276C9">
        <w:rPr>
          <w:color w:val="000000"/>
          <w:sz w:val="20"/>
          <w:szCs w:val="20"/>
        </w:rPr>
        <w:t>EfficientNet</w:t>
      </w:r>
      <w:proofErr w:type="spellEnd"/>
      <w:r w:rsidR="003276C9" w:rsidRPr="003276C9">
        <w:rPr>
          <w:color w:val="000000"/>
          <w:sz w:val="20"/>
          <w:szCs w:val="20"/>
        </w:rPr>
        <w:t xml:space="preserve"> features outperformed all three individual models in terms of precision, recall and F1-scores. As a result, this hybrid approach is proven to capture the subtleties of right/wrong recitations — making it central to </w:t>
      </w:r>
      <w:r w:rsidR="003276C9" w:rsidRPr="003276C9">
        <w:rPr>
          <w:color w:val="000000"/>
          <w:sz w:val="20"/>
          <w:szCs w:val="20"/>
        </w:rPr>
        <w:lastRenderedPageBreak/>
        <w:t>institutions whether educational or religious. Because the system can provide automated feedback to learners, then it may help them keep authenticities of Quran recitations tantamount with traditional rules of reading. The future study directions include extending the dataset, validating real-world compatibility of the model and fine tuning it for real-time applications.</w:t>
      </w:r>
    </w:p>
    <w:p w14:paraId="6F863A46" w14:textId="77777777" w:rsidR="009A0BFB" w:rsidRPr="00C95A19" w:rsidRDefault="00D93750" w:rsidP="00C95A19">
      <w:pPr>
        <w:pStyle w:val="1"/>
        <w:keepLines/>
        <w:numPr>
          <w:ilvl w:val="0"/>
          <w:numId w:val="0"/>
        </w:numPr>
        <w:tabs>
          <w:tab w:val="left" w:pos="216"/>
        </w:tabs>
        <w:spacing w:before="160" w:after="80"/>
        <w:jc w:val="left"/>
        <w:rPr>
          <w:b/>
          <w:bCs/>
        </w:rPr>
      </w:pPr>
      <w:bookmarkStart w:id="3" w:name="_heading=h.dnxpzk5ih0jk" w:colFirst="0" w:colLast="0"/>
      <w:bookmarkEnd w:id="3"/>
      <w:r w:rsidRPr="00C95A19">
        <w:rPr>
          <w:b/>
          <w:bCs/>
        </w:rPr>
        <w:t>References</w:t>
      </w:r>
    </w:p>
    <w:p w14:paraId="53BB1E61" w14:textId="078F67AA" w:rsidR="003276C9" w:rsidRDefault="00D93750" w:rsidP="003276C9">
      <w:pPr>
        <w:spacing w:before="240" w:after="240"/>
        <w:ind w:left="425" w:hanging="420"/>
        <w:jc w:val="both"/>
        <w:rPr>
          <w:sz w:val="14"/>
          <w:szCs w:val="14"/>
        </w:rPr>
      </w:pPr>
      <w:r>
        <w:rPr>
          <w:sz w:val="16"/>
          <w:szCs w:val="16"/>
        </w:rPr>
        <w:t xml:space="preserve">[1] </w:t>
      </w:r>
      <w:r>
        <w:rPr>
          <w:sz w:val="16"/>
          <w:szCs w:val="16"/>
        </w:rPr>
        <w:tab/>
      </w:r>
      <w:r w:rsidR="003276C9" w:rsidRPr="003276C9">
        <w:rPr>
          <w:sz w:val="16"/>
          <w:szCs w:val="16"/>
        </w:rPr>
        <w:t>Al-</w:t>
      </w:r>
      <w:proofErr w:type="spellStart"/>
      <w:r w:rsidR="003276C9" w:rsidRPr="003276C9">
        <w:rPr>
          <w:sz w:val="16"/>
          <w:szCs w:val="16"/>
        </w:rPr>
        <w:t>Kaf</w:t>
      </w:r>
      <w:proofErr w:type="spellEnd"/>
      <w:r w:rsidR="003276C9" w:rsidRPr="003276C9">
        <w:rPr>
          <w:sz w:val="16"/>
          <w:szCs w:val="16"/>
        </w:rPr>
        <w:t xml:space="preserve">, H., </w:t>
      </w:r>
      <w:proofErr w:type="spellStart"/>
      <w:r w:rsidR="003276C9" w:rsidRPr="003276C9">
        <w:rPr>
          <w:sz w:val="16"/>
          <w:szCs w:val="16"/>
        </w:rPr>
        <w:t>Sulong</w:t>
      </w:r>
      <w:proofErr w:type="spellEnd"/>
      <w:r w:rsidR="003276C9" w:rsidRPr="003276C9">
        <w:rPr>
          <w:sz w:val="16"/>
          <w:szCs w:val="16"/>
        </w:rPr>
        <w:t xml:space="preserve">, M., </w:t>
      </w:r>
      <w:proofErr w:type="spellStart"/>
      <w:r w:rsidR="003276C9" w:rsidRPr="003276C9">
        <w:rPr>
          <w:sz w:val="16"/>
          <w:szCs w:val="16"/>
        </w:rPr>
        <w:t>Joret</w:t>
      </w:r>
      <w:proofErr w:type="spellEnd"/>
      <w:r w:rsidR="003276C9" w:rsidRPr="003276C9">
        <w:rPr>
          <w:sz w:val="16"/>
          <w:szCs w:val="16"/>
        </w:rPr>
        <w:t xml:space="preserve">, A., </w:t>
      </w:r>
      <w:proofErr w:type="spellStart"/>
      <w:r w:rsidR="003276C9" w:rsidRPr="003276C9">
        <w:rPr>
          <w:sz w:val="16"/>
          <w:szCs w:val="16"/>
        </w:rPr>
        <w:t>Aminuddin</w:t>
      </w:r>
      <w:proofErr w:type="spellEnd"/>
      <w:r w:rsidR="003276C9" w:rsidRPr="003276C9">
        <w:rPr>
          <w:sz w:val="16"/>
          <w:szCs w:val="16"/>
        </w:rPr>
        <w:t xml:space="preserve">, N., &amp; Mohammad, C. (2021). </w:t>
      </w:r>
      <w:proofErr w:type="spellStart"/>
      <w:r w:rsidR="003276C9" w:rsidRPr="003276C9">
        <w:rPr>
          <w:sz w:val="16"/>
          <w:szCs w:val="16"/>
        </w:rPr>
        <w:t>Qvr</w:t>
      </w:r>
      <w:proofErr w:type="spellEnd"/>
      <w:r w:rsidR="003276C9" w:rsidRPr="003276C9">
        <w:rPr>
          <w:sz w:val="16"/>
          <w:szCs w:val="16"/>
        </w:rPr>
        <w:t xml:space="preserve">: </w:t>
      </w:r>
      <w:proofErr w:type="spellStart"/>
      <w:r w:rsidR="003276C9" w:rsidRPr="003276C9">
        <w:rPr>
          <w:sz w:val="16"/>
          <w:szCs w:val="16"/>
        </w:rPr>
        <w:t>quranic</w:t>
      </w:r>
      <w:proofErr w:type="spellEnd"/>
      <w:r w:rsidR="003276C9" w:rsidRPr="003276C9">
        <w:rPr>
          <w:sz w:val="16"/>
          <w:szCs w:val="16"/>
        </w:rPr>
        <w:t xml:space="preserve"> verses recitation recognition system using </w:t>
      </w:r>
      <w:proofErr w:type="spellStart"/>
      <w:r w:rsidR="003276C9" w:rsidRPr="003276C9">
        <w:rPr>
          <w:sz w:val="16"/>
          <w:szCs w:val="16"/>
        </w:rPr>
        <w:t>pocketsphinx</w:t>
      </w:r>
      <w:proofErr w:type="spellEnd"/>
      <w:r w:rsidR="003276C9" w:rsidRPr="003276C9">
        <w:rPr>
          <w:sz w:val="16"/>
          <w:szCs w:val="16"/>
        </w:rPr>
        <w:t>. Journal of Quranic Sciences and Research, 02(02). https://doi.org/10.30880/jqsr.2021.02.02.004</w:t>
      </w:r>
      <w:r>
        <w:rPr>
          <w:sz w:val="14"/>
          <w:szCs w:val="14"/>
        </w:rPr>
        <w:t>.</w:t>
      </w:r>
    </w:p>
    <w:p w14:paraId="5BEA48C5" w14:textId="74222A68" w:rsidR="009A0BFB" w:rsidRDefault="00D93750">
      <w:pPr>
        <w:spacing w:before="240" w:after="240"/>
        <w:ind w:left="425" w:hanging="420"/>
        <w:jc w:val="both"/>
        <w:rPr>
          <w:sz w:val="16"/>
          <w:szCs w:val="16"/>
        </w:rPr>
      </w:pPr>
      <w:r>
        <w:rPr>
          <w:sz w:val="16"/>
          <w:szCs w:val="16"/>
        </w:rPr>
        <w:t xml:space="preserve">[2] </w:t>
      </w:r>
      <w:r>
        <w:rPr>
          <w:sz w:val="16"/>
          <w:szCs w:val="16"/>
        </w:rPr>
        <w:tab/>
      </w:r>
      <w:proofErr w:type="spellStart"/>
      <w:r w:rsidR="003276C9" w:rsidRPr="003276C9">
        <w:rPr>
          <w:sz w:val="16"/>
          <w:szCs w:val="16"/>
        </w:rPr>
        <w:t>Aljohani</w:t>
      </w:r>
      <w:proofErr w:type="spellEnd"/>
      <w:r w:rsidR="003276C9" w:rsidRPr="003276C9">
        <w:rPr>
          <w:sz w:val="16"/>
          <w:szCs w:val="16"/>
        </w:rPr>
        <w:t xml:space="preserve">, N. and </w:t>
      </w:r>
      <w:proofErr w:type="spellStart"/>
      <w:r w:rsidR="003276C9" w:rsidRPr="003276C9">
        <w:rPr>
          <w:sz w:val="16"/>
          <w:szCs w:val="16"/>
        </w:rPr>
        <w:t>Jaha</w:t>
      </w:r>
      <w:proofErr w:type="spellEnd"/>
      <w:r w:rsidR="003276C9" w:rsidRPr="003276C9">
        <w:rPr>
          <w:sz w:val="16"/>
          <w:szCs w:val="16"/>
        </w:rPr>
        <w:t xml:space="preserve">, E. (2023). Visual lip-reading for </w:t>
      </w:r>
      <w:proofErr w:type="spellStart"/>
      <w:r w:rsidR="003276C9" w:rsidRPr="003276C9">
        <w:rPr>
          <w:sz w:val="16"/>
          <w:szCs w:val="16"/>
        </w:rPr>
        <w:t>quranic</w:t>
      </w:r>
      <w:proofErr w:type="spellEnd"/>
      <w:r w:rsidR="003276C9" w:rsidRPr="003276C9">
        <w:rPr>
          <w:sz w:val="16"/>
          <w:szCs w:val="16"/>
        </w:rPr>
        <w:t xml:space="preserve"> </w:t>
      </w:r>
      <w:proofErr w:type="spellStart"/>
      <w:r w:rsidR="003276C9" w:rsidRPr="003276C9">
        <w:rPr>
          <w:sz w:val="16"/>
          <w:szCs w:val="16"/>
        </w:rPr>
        <w:t>arabic</w:t>
      </w:r>
      <w:proofErr w:type="spellEnd"/>
      <w:r w:rsidR="003276C9" w:rsidRPr="003276C9">
        <w:rPr>
          <w:sz w:val="16"/>
          <w:szCs w:val="16"/>
        </w:rPr>
        <w:t xml:space="preserve"> alphabets and words using deep learning. Computer Systems Science and Engineering, 46(3), 3037-3058. https://doi.org/10.32604/csse.2023.037113</w:t>
      </w:r>
      <w:r>
        <w:rPr>
          <w:sz w:val="16"/>
          <w:szCs w:val="16"/>
        </w:rPr>
        <w:t>.</w:t>
      </w:r>
    </w:p>
    <w:p w14:paraId="45F69B69" w14:textId="18D9BC86" w:rsidR="009A0BFB" w:rsidRDefault="00D93750">
      <w:pPr>
        <w:spacing w:before="240" w:after="240"/>
        <w:ind w:left="425" w:hanging="420"/>
        <w:jc w:val="both"/>
        <w:rPr>
          <w:sz w:val="16"/>
          <w:szCs w:val="16"/>
        </w:rPr>
      </w:pPr>
      <w:r>
        <w:rPr>
          <w:sz w:val="16"/>
          <w:szCs w:val="16"/>
        </w:rPr>
        <w:t xml:space="preserve">[3] </w:t>
      </w:r>
      <w:r>
        <w:rPr>
          <w:sz w:val="16"/>
          <w:szCs w:val="16"/>
        </w:rPr>
        <w:tab/>
      </w:r>
      <w:proofErr w:type="spellStart"/>
      <w:r w:rsidR="003276C9" w:rsidRPr="003276C9">
        <w:rPr>
          <w:sz w:val="16"/>
          <w:szCs w:val="16"/>
        </w:rPr>
        <w:t>Bettayeb</w:t>
      </w:r>
      <w:proofErr w:type="spellEnd"/>
      <w:r w:rsidR="003276C9" w:rsidRPr="003276C9">
        <w:rPr>
          <w:sz w:val="16"/>
          <w:szCs w:val="16"/>
        </w:rPr>
        <w:t xml:space="preserve">, N. and </w:t>
      </w:r>
      <w:proofErr w:type="spellStart"/>
      <w:r w:rsidR="003276C9" w:rsidRPr="003276C9">
        <w:rPr>
          <w:sz w:val="16"/>
          <w:szCs w:val="16"/>
        </w:rPr>
        <w:t>Guerti</w:t>
      </w:r>
      <w:proofErr w:type="spellEnd"/>
      <w:r w:rsidR="003276C9" w:rsidRPr="003276C9">
        <w:rPr>
          <w:sz w:val="16"/>
          <w:szCs w:val="16"/>
        </w:rPr>
        <w:t xml:space="preserve">, M. (2020). Speech synthesis system for the holy </w:t>
      </w:r>
      <w:proofErr w:type="spellStart"/>
      <w:r w:rsidR="003276C9" w:rsidRPr="003276C9">
        <w:rPr>
          <w:sz w:val="16"/>
          <w:szCs w:val="16"/>
        </w:rPr>
        <w:t>quran</w:t>
      </w:r>
      <w:proofErr w:type="spellEnd"/>
      <w:r w:rsidR="003276C9" w:rsidRPr="003276C9">
        <w:rPr>
          <w:sz w:val="16"/>
          <w:szCs w:val="16"/>
        </w:rPr>
        <w:t xml:space="preserve"> recitation. The International Arab Journal of Information Technology, 18(1), 8-15. https://doi.org/10.34028/iajit/18/1/2</w:t>
      </w:r>
    </w:p>
    <w:p w14:paraId="15D1C5BB" w14:textId="7BCB9178" w:rsidR="003276C9" w:rsidRDefault="00D93750" w:rsidP="003276C9">
      <w:pPr>
        <w:spacing w:before="240" w:after="240"/>
        <w:ind w:left="425" w:hanging="420"/>
        <w:jc w:val="both"/>
        <w:rPr>
          <w:sz w:val="16"/>
          <w:szCs w:val="16"/>
        </w:rPr>
      </w:pPr>
      <w:r>
        <w:rPr>
          <w:sz w:val="16"/>
          <w:szCs w:val="16"/>
        </w:rPr>
        <w:t xml:space="preserve">[4] </w:t>
      </w:r>
      <w:r>
        <w:rPr>
          <w:sz w:val="16"/>
          <w:szCs w:val="16"/>
        </w:rPr>
        <w:tab/>
      </w:r>
      <w:proofErr w:type="spellStart"/>
      <w:r w:rsidR="003276C9" w:rsidRPr="003276C9">
        <w:rPr>
          <w:sz w:val="16"/>
          <w:szCs w:val="16"/>
        </w:rPr>
        <w:t>Bezoui</w:t>
      </w:r>
      <w:proofErr w:type="spellEnd"/>
      <w:r w:rsidR="003276C9" w:rsidRPr="003276C9">
        <w:rPr>
          <w:sz w:val="16"/>
          <w:szCs w:val="16"/>
        </w:rPr>
        <w:t xml:space="preserve">, M., </w:t>
      </w:r>
      <w:proofErr w:type="spellStart"/>
      <w:r w:rsidR="003276C9" w:rsidRPr="003276C9">
        <w:rPr>
          <w:sz w:val="16"/>
          <w:szCs w:val="16"/>
        </w:rPr>
        <w:t>Elmoutaouakkil</w:t>
      </w:r>
      <w:proofErr w:type="spellEnd"/>
      <w:r w:rsidR="003276C9" w:rsidRPr="003276C9">
        <w:rPr>
          <w:sz w:val="16"/>
          <w:szCs w:val="16"/>
        </w:rPr>
        <w:t xml:space="preserve">, A., &amp; </w:t>
      </w:r>
      <w:proofErr w:type="spellStart"/>
      <w:r w:rsidR="003276C9" w:rsidRPr="003276C9">
        <w:rPr>
          <w:sz w:val="16"/>
          <w:szCs w:val="16"/>
        </w:rPr>
        <w:t>Beni‐Hssane</w:t>
      </w:r>
      <w:proofErr w:type="spellEnd"/>
      <w:r w:rsidR="003276C9" w:rsidRPr="003276C9">
        <w:rPr>
          <w:sz w:val="16"/>
          <w:szCs w:val="16"/>
        </w:rPr>
        <w:t xml:space="preserve">, A. (2016). Feature extraction of some </w:t>
      </w:r>
      <w:proofErr w:type="spellStart"/>
      <w:r w:rsidR="003276C9" w:rsidRPr="003276C9">
        <w:rPr>
          <w:sz w:val="16"/>
          <w:szCs w:val="16"/>
        </w:rPr>
        <w:t>quranic</w:t>
      </w:r>
      <w:proofErr w:type="spellEnd"/>
      <w:r w:rsidR="003276C9" w:rsidRPr="003276C9">
        <w:rPr>
          <w:sz w:val="16"/>
          <w:szCs w:val="16"/>
        </w:rPr>
        <w:t xml:space="preserve"> recitation using </w:t>
      </w:r>
      <w:proofErr w:type="spellStart"/>
      <w:r w:rsidR="003276C9" w:rsidRPr="003276C9">
        <w:rPr>
          <w:sz w:val="16"/>
          <w:szCs w:val="16"/>
        </w:rPr>
        <w:t>mel</w:t>
      </w:r>
      <w:proofErr w:type="spellEnd"/>
      <w:r w:rsidR="003276C9" w:rsidRPr="003276C9">
        <w:rPr>
          <w:sz w:val="16"/>
          <w:szCs w:val="16"/>
        </w:rPr>
        <w:t xml:space="preserve">-frequency </w:t>
      </w:r>
      <w:proofErr w:type="spellStart"/>
      <w:r w:rsidR="003276C9" w:rsidRPr="003276C9">
        <w:rPr>
          <w:sz w:val="16"/>
          <w:szCs w:val="16"/>
        </w:rPr>
        <w:t>cepstral</w:t>
      </w:r>
      <w:proofErr w:type="spellEnd"/>
      <w:r w:rsidR="003276C9" w:rsidRPr="003276C9">
        <w:rPr>
          <w:sz w:val="16"/>
          <w:szCs w:val="16"/>
        </w:rPr>
        <w:t xml:space="preserve"> </w:t>
      </w:r>
      <w:proofErr w:type="spellStart"/>
      <w:r w:rsidR="003276C9" w:rsidRPr="003276C9">
        <w:rPr>
          <w:sz w:val="16"/>
          <w:szCs w:val="16"/>
        </w:rPr>
        <w:t>coeficients</w:t>
      </w:r>
      <w:proofErr w:type="spellEnd"/>
      <w:r w:rsidR="003276C9" w:rsidRPr="003276C9">
        <w:rPr>
          <w:sz w:val="16"/>
          <w:szCs w:val="16"/>
        </w:rPr>
        <w:t xml:space="preserve"> (</w:t>
      </w:r>
      <w:proofErr w:type="spellStart"/>
      <w:r w:rsidR="003276C9" w:rsidRPr="003276C9">
        <w:rPr>
          <w:sz w:val="16"/>
          <w:szCs w:val="16"/>
        </w:rPr>
        <w:t>mfcc</w:t>
      </w:r>
      <w:proofErr w:type="spellEnd"/>
      <w:proofErr w:type="gramStart"/>
      <w:r w:rsidR="003276C9" w:rsidRPr="003276C9">
        <w:rPr>
          <w:sz w:val="16"/>
          <w:szCs w:val="16"/>
        </w:rPr>
        <w:t>)..</w:t>
      </w:r>
      <w:proofErr w:type="gramEnd"/>
      <w:r w:rsidR="003276C9" w:rsidRPr="003276C9">
        <w:rPr>
          <w:sz w:val="16"/>
          <w:szCs w:val="16"/>
        </w:rPr>
        <w:t xml:space="preserve"> https://doi.org/10.1109/icmcs.2016.7905619 </w:t>
      </w:r>
    </w:p>
    <w:p w14:paraId="58651656" w14:textId="7537F759" w:rsidR="009A0BFB" w:rsidRDefault="00D93750" w:rsidP="003276C9">
      <w:pPr>
        <w:spacing w:before="240" w:after="240"/>
        <w:ind w:left="425" w:hanging="420"/>
        <w:jc w:val="both"/>
        <w:rPr>
          <w:sz w:val="16"/>
          <w:szCs w:val="16"/>
        </w:rPr>
      </w:pPr>
      <w:r>
        <w:rPr>
          <w:sz w:val="16"/>
          <w:szCs w:val="16"/>
        </w:rPr>
        <w:t xml:space="preserve">[5] </w:t>
      </w:r>
      <w:r>
        <w:rPr>
          <w:sz w:val="16"/>
          <w:szCs w:val="16"/>
        </w:rPr>
        <w:tab/>
      </w:r>
      <w:proofErr w:type="spellStart"/>
      <w:r w:rsidR="003276C9" w:rsidRPr="003276C9">
        <w:rPr>
          <w:sz w:val="16"/>
          <w:szCs w:val="16"/>
        </w:rPr>
        <w:t>Khelifa</w:t>
      </w:r>
      <w:proofErr w:type="spellEnd"/>
      <w:r w:rsidR="003276C9" w:rsidRPr="003276C9">
        <w:rPr>
          <w:sz w:val="16"/>
          <w:szCs w:val="16"/>
        </w:rPr>
        <w:t xml:space="preserve">, M., </w:t>
      </w:r>
      <w:proofErr w:type="spellStart"/>
      <w:r w:rsidR="003276C9" w:rsidRPr="003276C9">
        <w:rPr>
          <w:sz w:val="16"/>
          <w:szCs w:val="16"/>
        </w:rPr>
        <w:t>Belkasmi</w:t>
      </w:r>
      <w:proofErr w:type="spellEnd"/>
      <w:r w:rsidR="003276C9" w:rsidRPr="003276C9">
        <w:rPr>
          <w:sz w:val="16"/>
          <w:szCs w:val="16"/>
        </w:rPr>
        <w:t xml:space="preserve">, M., </w:t>
      </w:r>
      <w:proofErr w:type="spellStart"/>
      <w:r w:rsidR="003276C9" w:rsidRPr="003276C9">
        <w:rPr>
          <w:sz w:val="16"/>
          <w:szCs w:val="16"/>
        </w:rPr>
        <w:t>Elhadj</w:t>
      </w:r>
      <w:proofErr w:type="spellEnd"/>
      <w:r w:rsidR="003276C9" w:rsidRPr="003276C9">
        <w:rPr>
          <w:sz w:val="16"/>
          <w:szCs w:val="16"/>
        </w:rPr>
        <w:t xml:space="preserve">, Y., &amp; </w:t>
      </w:r>
      <w:proofErr w:type="spellStart"/>
      <w:r w:rsidR="003276C9" w:rsidRPr="003276C9">
        <w:rPr>
          <w:sz w:val="16"/>
          <w:szCs w:val="16"/>
        </w:rPr>
        <w:t>Yousfi</w:t>
      </w:r>
      <w:proofErr w:type="spellEnd"/>
      <w:r w:rsidR="003276C9" w:rsidRPr="003276C9">
        <w:rPr>
          <w:sz w:val="16"/>
          <w:szCs w:val="16"/>
        </w:rPr>
        <w:t xml:space="preserve">, A. (2017). Strategies for implementing an optimal </w:t>
      </w:r>
      <w:proofErr w:type="spellStart"/>
      <w:r w:rsidR="003276C9" w:rsidRPr="003276C9">
        <w:rPr>
          <w:sz w:val="16"/>
          <w:szCs w:val="16"/>
        </w:rPr>
        <w:t>asr</w:t>
      </w:r>
      <w:proofErr w:type="spellEnd"/>
      <w:r w:rsidR="003276C9" w:rsidRPr="003276C9">
        <w:rPr>
          <w:sz w:val="16"/>
          <w:szCs w:val="16"/>
        </w:rPr>
        <w:t xml:space="preserve"> system for </w:t>
      </w:r>
      <w:proofErr w:type="spellStart"/>
      <w:r w:rsidR="003276C9" w:rsidRPr="003276C9">
        <w:rPr>
          <w:sz w:val="16"/>
          <w:szCs w:val="16"/>
        </w:rPr>
        <w:t>quranic</w:t>
      </w:r>
      <w:proofErr w:type="spellEnd"/>
      <w:r w:rsidR="003276C9" w:rsidRPr="003276C9">
        <w:rPr>
          <w:sz w:val="16"/>
          <w:szCs w:val="16"/>
        </w:rPr>
        <w:t xml:space="preserve"> recitation recognition. International Journal of Computer Applications, 172(9), 35-41. https://doi.org/10.5120/ijca2017915209</w:t>
      </w:r>
    </w:p>
    <w:p w14:paraId="3916C6C5" w14:textId="2E374188" w:rsidR="009A0BFB" w:rsidRDefault="00D93750">
      <w:pPr>
        <w:spacing w:before="240" w:after="240"/>
        <w:ind w:left="425" w:hanging="420"/>
        <w:jc w:val="both"/>
        <w:rPr>
          <w:sz w:val="16"/>
          <w:szCs w:val="16"/>
        </w:rPr>
      </w:pPr>
      <w:r>
        <w:rPr>
          <w:sz w:val="16"/>
          <w:szCs w:val="16"/>
        </w:rPr>
        <w:t xml:space="preserve">[6] </w:t>
      </w:r>
      <w:r>
        <w:rPr>
          <w:sz w:val="16"/>
          <w:szCs w:val="16"/>
        </w:rPr>
        <w:tab/>
      </w:r>
      <w:proofErr w:type="spellStart"/>
      <w:r w:rsidR="003276C9" w:rsidRPr="003276C9">
        <w:rPr>
          <w:sz w:val="16"/>
          <w:szCs w:val="16"/>
        </w:rPr>
        <w:t>Mahjoob</w:t>
      </w:r>
      <w:proofErr w:type="spellEnd"/>
      <w:r w:rsidR="003276C9" w:rsidRPr="003276C9">
        <w:rPr>
          <w:sz w:val="16"/>
          <w:szCs w:val="16"/>
        </w:rPr>
        <w:t xml:space="preserve">, M., </w:t>
      </w:r>
      <w:proofErr w:type="spellStart"/>
      <w:r w:rsidR="003276C9" w:rsidRPr="003276C9">
        <w:rPr>
          <w:sz w:val="16"/>
          <w:szCs w:val="16"/>
        </w:rPr>
        <w:t>Nejati</w:t>
      </w:r>
      <w:proofErr w:type="spellEnd"/>
      <w:r w:rsidR="003276C9" w:rsidRPr="003276C9">
        <w:rPr>
          <w:sz w:val="16"/>
          <w:szCs w:val="16"/>
        </w:rPr>
        <w:t xml:space="preserve">, J., &amp; </w:t>
      </w:r>
      <w:proofErr w:type="spellStart"/>
      <w:r w:rsidR="003276C9" w:rsidRPr="003276C9">
        <w:rPr>
          <w:sz w:val="16"/>
          <w:szCs w:val="16"/>
        </w:rPr>
        <w:t>Bakhshani</w:t>
      </w:r>
      <w:proofErr w:type="spellEnd"/>
      <w:r w:rsidR="003276C9" w:rsidRPr="003276C9">
        <w:rPr>
          <w:sz w:val="16"/>
          <w:szCs w:val="16"/>
        </w:rPr>
        <w:t xml:space="preserve">, N. (2014). The effect of holy </w:t>
      </w:r>
      <w:proofErr w:type="spellStart"/>
      <w:r w:rsidR="003276C9" w:rsidRPr="003276C9">
        <w:rPr>
          <w:sz w:val="16"/>
          <w:szCs w:val="16"/>
        </w:rPr>
        <w:t>quran</w:t>
      </w:r>
      <w:proofErr w:type="spellEnd"/>
      <w:r w:rsidR="003276C9" w:rsidRPr="003276C9">
        <w:rPr>
          <w:sz w:val="16"/>
          <w:szCs w:val="16"/>
        </w:rPr>
        <w:t xml:space="preserve"> voice on mental health. Journal of Religion and Health, 55(1), 38-42. https://doi.org/10.1007/s10943-014-9821-7</w:t>
      </w:r>
    </w:p>
    <w:p w14:paraId="39D45220" w14:textId="6B941958" w:rsidR="009A0BFB" w:rsidRDefault="00D93750">
      <w:pPr>
        <w:spacing w:before="240" w:after="240"/>
        <w:ind w:left="425" w:hanging="420"/>
        <w:jc w:val="both"/>
        <w:rPr>
          <w:sz w:val="16"/>
          <w:szCs w:val="16"/>
        </w:rPr>
      </w:pPr>
      <w:r>
        <w:rPr>
          <w:sz w:val="16"/>
          <w:szCs w:val="16"/>
        </w:rPr>
        <w:lastRenderedPageBreak/>
        <w:t xml:space="preserve">[7] </w:t>
      </w:r>
      <w:r>
        <w:rPr>
          <w:sz w:val="16"/>
          <w:szCs w:val="16"/>
        </w:rPr>
        <w:tab/>
      </w:r>
      <w:proofErr w:type="spellStart"/>
      <w:r w:rsidR="003276C9" w:rsidRPr="003276C9">
        <w:rPr>
          <w:sz w:val="16"/>
          <w:szCs w:val="16"/>
        </w:rPr>
        <w:t>Nayef</w:t>
      </w:r>
      <w:proofErr w:type="spellEnd"/>
      <w:r w:rsidR="003276C9" w:rsidRPr="003276C9">
        <w:rPr>
          <w:sz w:val="16"/>
          <w:szCs w:val="16"/>
        </w:rPr>
        <w:t xml:space="preserve">, E. and </w:t>
      </w:r>
      <w:proofErr w:type="spellStart"/>
      <w:r w:rsidR="003276C9" w:rsidRPr="003276C9">
        <w:rPr>
          <w:sz w:val="16"/>
          <w:szCs w:val="16"/>
        </w:rPr>
        <w:t>Nubli</w:t>
      </w:r>
      <w:proofErr w:type="spellEnd"/>
      <w:r w:rsidR="003276C9" w:rsidRPr="003276C9">
        <w:rPr>
          <w:sz w:val="16"/>
          <w:szCs w:val="16"/>
        </w:rPr>
        <w:t xml:space="preserve">, A. (2018). The effect of recitation </w:t>
      </w:r>
      <w:proofErr w:type="spellStart"/>
      <w:r w:rsidR="003276C9" w:rsidRPr="003276C9">
        <w:rPr>
          <w:sz w:val="16"/>
          <w:szCs w:val="16"/>
        </w:rPr>
        <w:t>quran</w:t>
      </w:r>
      <w:proofErr w:type="spellEnd"/>
      <w:r w:rsidR="003276C9" w:rsidRPr="003276C9">
        <w:rPr>
          <w:sz w:val="16"/>
          <w:szCs w:val="16"/>
        </w:rPr>
        <w:t xml:space="preserve"> on the human emotions. International Journal of Academic Research in Business and Social Sciences, 8(2). https://doi.org/10.6007/ijarbss/v8-i2/3852</w:t>
      </w:r>
    </w:p>
    <w:p w14:paraId="215F784F" w14:textId="77675748" w:rsidR="009A0BFB" w:rsidRDefault="00D93750">
      <w:pPr>
        <w:spacing w:before="240" w:after="240"/>
        <w:ind w:left="425" w:hanging="420"/>
        <w:jc w:val="both"/>
        <w:rPr>
          <w:sz w:val="16"/>
          <w:szCs w:val="16"/>
        </w:rPr>
      </w:pPr>
      <w:r>
        <w:rPr>
          <w:sz w:val="16"/>
          <w:szCs w:val="16"/>
        </w:rPr>
        <w:t xml:space="preserve">[8] </w:t>
      </w:r>
      <w:r>
        <w:rPr>
          <w:sz w:val="16"/>
          <w:szCs w:val="16"/>
        </w:rPr>
        <w:tab/>
      </w:r>
      <w:proofErr w:type="spellStart"/>
      <w:r w:rsidR="003276C9" w:rsidRPr="003276C9">
        <w:rPr>
          <w:sz w:val="16"/>
          <w:szCs w:val="16"/>
        </w:rPr>
        <w:t>Qayyum</w:t>
      </w:r>
      <w:proofErr w:type="spellEnd"/>
      <w:r w:rsidR="003276C9" w:rsidRPr="003276C9">
        <w:rPr>
          <w:sz w:val="16"/>
          <w:szCs w:val="16"/>
        </w:rPr>
        <w:t xml:space="preserve">, A., Latif, S., &amp; </w:t>
      </w:r>
      <w:proofErr w:type="spellStart"/>
      <w:r w:rsidR="003276C9" w:rsidRPr="003276C9">
        <w:rPr>
          <w:sz w:val="16"/>
          <w:szCs w:val="16"/>
        </w:rPr>
        <w:t>Qadir</w:t>
      </w:r>
      <w:proofErr w:type="spellEnd"/>
      <w:r w:rsidR="003276C9" w:rsidRPr="003276C9">
        <w:rPr>
          <w:sz w:val="16"/>
          <w:szCs w:val="16"/>
        </w:rPr>
        <w:t xml:space="preserve">, J. (2018). Quran reciter identification: a deep learning </w:t>
      </w:r>
      <w:proofErr w:type="gramStart"/>
      <w:r w:rsidR="003276C9" w:rsidRPr="003276C9">
        <w:rPr>
          <w:sz w:val="16"/>
          <w:szCs w:val="16"/>
        </w:rPr>
        <w:t>approach..</w:t>
      </w:r>
      <w:proofErr w:type="gramEnd"/>
      <w:r w:rsidR="003276C9" w:rsidRPr="003276C9">
        <w:rPr>
          <w:sz w:val="16"/>
          <w:szCs w:val="16"/>
        </w:rPr>
        <w:t xml:space="preserve"> https://doi.org/10.1109/iccce.2018.8539336</w:t>
      </w:r>
    </w:p>
    <w:p w14:paraId="3F1C0AF4" w14:textId="77777777" w:rsidR="003276C9" w:rsidRDefault="00D93750" w:rsidP="003276C9">
      <w:pPr>
        <w:spacing w:before="240" w:after="240"/>
        <w:ind w:left="425" w:hanging="420"/>
        <w:jc w:val="both"/>
        <w:rPr>
          <w:sz w:val="16"/>
          <w:szCs w:val="16"/>
        </w:rPr>
      </w:pPr>
      <w:r>
        <w:rPr>
          <w:sz w:val="16"/>
          <w:szCs w:val="16"/>
        </w:rPr>
        <w:t xml:space="preserve">[9] </w:t>
      </w:r>
      <w:r>
        <w:rPr>
          <w:sz w:val="16"/>
          <w:szCs w:val="16"/>
        </w:rPr>
        <w:tab/>
      </w:r>
      <w:proofErr w:type="spellStart"/>
      <w:r w:rsidR="003276C9" w:rsidRPr="003276C9">
        <w:rPr>
          <w:sz w:val="16"/>
          <w:szCs w:val="16"/>
        </w:rPr>
        <w:t>Alkhateeb</w:t>
      </w:r>
      <w:proofErr w:type="spellEnd"/>
      <w:r w:rsidR="003276C9" w:rsidRPr="003276C9">
        <w:rPr>
          <w:sz w:val="16"/>
          <w:szCs w:val="16"/>
        </w:rPr>
        <w:t xml:space="preserve">, J. H. (2020). A machine learning approach for recognizing the Holy Quran reciter. International Journal of Advanced Computer Science and Applications/International Journal of Advanced Computer Science &amp; Applications, 11(7). https://doi.org/10.14569/ijacsa.2020.0110735 </w:t>
      </w:r>
    </w:p>
    <w:p w14:paraId="430145CC" w14:textId="6AD2DBDE" w:rsidR="003276C9" w:rsidRDefault="00D93750" w:rsidP="003276C9">
      <w:pPr>
        <w:spacing w:before="240" w:after="240"/>
        <w:ind w:left="425" w:hanging="420"/>
        <w:jc w:val="both"/>
        <w:rPr>
          <w:sz w:val="16"/>
          <w:szCs w:val="16"/>
        </w:rPr>
      </w:pPr>
      <w:r>
        <w:rPr>
          <w:sz w:val="16"/>
          <w:szCs w:val="16"/>
        </w:rPr>
        <w:t xml:space="preserve">[10]   </w:t>
      </w:r>
      <w:r w:rsidR="003276C9" w:rsidRPr="003276C9">
        <w:rPr>
          <w:sz w:val="16"/>
          <w:szCs w:val="16"/>
        </w:rPr>
        <w:t>Samara, G., Al-</w:t>
      </w:r>
      <w:proofErr w:type="spellStart"/>
      <w:r w:rsidR="003276C9" w:rsidRPr="003276C9">
        <w:rPr>
          <w:sz w:val="16"/>
          <w:szCs w:val="16"/>
        </w:rPr>
        <w:t>Daoud</w:t>
      </w:r>
      <w:proofErr w:type="spellEnd"/>
      <w:r w:rsidR="003276C9" w:rsidRPr="003276C9">
        <w:rPr>
          <w:sz w:val="16"/>
          <w:szCs w:val="16"/>
        </w:rPr>
        <w:t xml:space="preserve">, E., </w:t>
      </w:r>
      <w:proofErr w:type="spellStart"/>
      <w:r w:rsidR="003276C9" w:rsidRPr="003276C9">
        <w:rPr>
          <w:sz w:val="16"/>
          <w:szCs w:val="16"/>
        </w:rPr>
        <w:t>Swerki</w:t>
      </w:r>
      <w:proofErr w:type="spellEnd"/>
      <w:r w:rsidR="003276C9" w:rsidRPr="003276C9">
        <w:rPr>
          <w:sz w:val="16"/>
          <w:szCs w:val="16"/>
        </w:rPr>
        <w:t xml:space="preserve">, N., &amp; </w:t>
      </w:r>
      <w:proofErr w:type="spellStart"/>
      <w:r w:rsidR="003276C9" w:rsidRPr="003276C9">
        <w:rPr>
          <w:sz w:val="16"/>
          <w:szCs w:val="16"/>
        </w:rPr>
        <w:t>Alzu’bi</w:t>
      </w:r>
      <w:proofErr w:type="spellEnd"/>
      <w:r w:rsidR="003276C9" w:rsidRPr="003276C9">
        <w:rPr>
          <w:sz w:val="16"/>
          <w:szCs w:val="16"/>
        </w:rPr>
        <w:t xml:space="preserve">, D. (2023). The recognition of Holy Qur’an reciters using the MFCCS’ technique and deep learning. Advances in Multimedia, 2023, 1–14. https://doi.org/10.1155/2023/2642558 </w:t>
      </w:r>
    </w:p>
    <w:p w14:paraId="12D705E9" w14:textId="762B5E63" w:rsidR="003276C9" w:rsidRDefault="00D93750" w:rsidP="003276C9">
      <w:pPr>
        <w:spacing w:before="240" w:after="240"/>
        <w:ind w:left="425" w:hanging="420"/>
        <w:jc w:val="both"/>
        <w:rPr>
          <w:sz w:val="16"/>
          <w:szCs w:val="16"/>
        </w:rPr>
      </w:pPr>
      <w:r>
        <w:rPr>
          <w:sz w:val="16"/>
          <w:szCs w:val="16"/>
        </w:rPr>
        <w:t xml:space="preserve">[11] </w:t>
      </w:r>
      <w:r w:rsidR="003276C9">
        <w:rPr>
          <w:sz w:val="16"/>
          <w:szCs w:val="16"/>
        </w:rPr>
        <w:tab/>
      </w:r>
      <w:proofErr w:type="spellStart"/>
      <w:r w:rsidR="003276C9" w:rsidRPr="003276C9">
        <w:rPr>
          <w:sz w:val="16"/>
          <w:szCs w:val="16"/>
        </w:rPr>
        <w:t>Hadiyansah</w:t>
      </w:r>
      <w:proofErr w:type="spellEnd"/>
      <w:r w:rsidR="003276C9" w:rsidRPr="003276C9">
        <w:rPr>
          <w:sz w:val="16"/>
          <w:szCs w:val="16"/>
        </w:rPr>
        <w:t xml:space="preserve">, R., &amp; </w:t>
      </w:r>
      <w:proofErr w:type="spellStart"/>
      <w:r w:rsidR="003276C9" w:rsidRPr="003276C9">
        <w:rPr>
          <w:sz w:val="16"/>
          <w:szCs w:val="16"/>
        </w:rPr>
        <w:t>Andamira</w:t>
      </w:r>
      <w:proofErr w:type="spellEnd"/>
      <w:r w:rsidR="003276C9" w:rsidRPr="003276C9">
        <w:rPr>
          <w:sz w:val="16"/>
          <w:szCs w:val="16"/>
        </w:rPr>
        <w:t xml:space="preserve">, R. (2023). Convolutional Neural Network (CNN) for detecting Al-Qur’an reciting and memorizing. </w:t>
      </w:r>
      <w:proofErr w:type="spellStart"/>
      <w:r w:rsidR="003276C9" w:rsidRPr="003276C9">
        <w:rPr>
          <w:sz w:val="16"/>
          <w:szCs w:val="16"/>
        </w:rPr>
        <w:t>Khazanah</w:t>
      </w:r>
      <w:proofErr w:type="spellEnd"/>
      <w:r w:rsidR="003276C9" w:rsidRPr="003276C9">
        <w:rPr>
          <w:sz w:val="16"/>
          <w:szCs w:val="16"/>
        </w:rPr>
        <w:t xml:space="preserve"> Journal of Religion and Technology, 1(2), 44–48. https://doi.org/10.15575/kjrt.v1i2.235 </w:t>
      </w:r>
    </w:p>
    <w:p w14:paraId="259A7565" w14:textId="383197FA" w:rsidR="009A0BFB" w:rsidRDefault="00D93750" w:rsidP="003276C9">
      <w:pPr>
        <w:spacing w:before="240" w:after="240"/>
        <w:ind w:left="425" w:hanging="420"/>
        <w:jc w:val="both"/>
        <w:rPr>
          <w:sz w:val="16"/>
          <w:szCs w:val="16"/>
        </w:rPr>
      </w:pPr>
      <w:r>
        <w:rPr>
          <w:sz w:val="16"/>
          <w:szCs w:val="16"/>
        </w:rPr>
        <w:t>[12]</w:t>
      </w:r>
      <w:r w:rsidR="003276C9">
        <w:rPr>
          <w:sz w:val="16"/>
          <w:szCs w:val="16"/>
        </w:rPr>
        <w:tab/>
      </w:r>
      <w:proofErr w:type="spellStart"/>
      <w:r w:rsidR="003276C9" w:rsidRPr="003276C9">
        <w:rPr>
          <w:sz w:val="16"/>
          <w:szCs w:val="16"/>
        </w:rPr>
        <w:t>Harere</w:t>
      </w:r>
      <w:proofErr w:type="spellEnd"/>
      <w:r w:rsidR="003276C9" w:rsidRPr="003276C9">
        <w:rPr>
          <w:sz w:val="16"/>
          <w:szCs w:val="16"/>
        </w:rPr>
        <w:t xml:space="preserve">, A.A., &amp; </w:t>
      </w:r>
      <w:proofErr w:type="spellStart"/>
      <w:r w:rsidR="003276C9" w:rsidRPr="003276C9">
        <w:rPr>
          <w:sz w:val="16"/>
          <w:szCs w:val="16"/>
        </w:rPr>
        <w:t>Jallad</w:t>
      </w:r>
      <w:proofErr w:type="spellEnd"/>
      <w:r w:rsidR="003276C9" w:rsidRPr="003276C9">
        <w:rPr>
          <w:sz w:val="16"/>
          <w:szCs w:val="16"/>
        </w:rPr>
        <w:t xml:space="preserve">, K.A. (2023). Quran Recitation Recognition using End-to-End Deep Learning. </w:t>
      </w:r>
      <w:proofErr w:type="spellStart"/>
      <w:r w:rsidR="003276C9" w:rsidRPr="003276C9">
        <w:rPr>
          <w:sz w:val="16"/>
          <w:szCs w:val="16"/>
        </w:rPr>
        <w:t>ArXiv</w:t>
      </w:r>
      <w:proofErr w:type="spellEnd"/>
      <w:r w:rsidR="003276C9" w:rsidRPr="003276C9">
        <w:rPr>
          <w:sz w:val="16"/>
          <w:szCs w:val="16"/>
        </w:rPr>
        <w:t>, abs/2305.07034.</w:t>
      </w:r>
    </w:p>
    <w:p w14:paraId="34B5EEA6" w14:textId="708661FA" w:rsidR="003276C9" w:rsidRDefault="00D93750" w:rsidP="003276C9">
      <w:pPr>
        <w:spacing w:before="240" w:after="240"/>
        <w:ind w:left="425" w:hanging="420"/>
        <w:jc w:val="both"/>
        <w:rPr>
          <w:sz w:val="16"/>
          <w:szCs w:val="16"/>
        </w:rPr>
      </w:pPr>
      <w:r>
        <w:rPr>
          <w:sz w:val="16"/>
          <w:szCs w:val="16"/>
        </w:rPr>
        <w:t xml:space="preserve">[13]   </w:t>
      </w:r>
      <w:r w:rsidR="003276C9" w:rsidRPr="003276C9">
        <w:rPr>
          <w:sz w:val="16"/>
          <w:szCs w:val="16"/>
        </w:rPr>
        <w:tab/>
        <w:t xml:space="preserve">Saber, H., </w:t>
      </w:r>
      <w:proofErr w:type="spellStart"/>
      <w:r w:rsidR="003276C9" w:rsidRPr="003276C9">
        <w:rPr>
          <w:sz w:val="16"/>
          <w:szCs w:val="16"/>
        </w:rPr>
        <w:t>Younes</w:t>
      </w:r>
      <w:proofErr w:type="spellEnd"/>
      <w:r w:rsidR="003276C9" w:rsidRPr="003276C9">
        <w:rPr>
          <w:sz w:val="16"/>
          <w:szCs w:val="16"/>
        </w:rPr>
        <w:t xml:space="preserve">, A., Osman, M., &amp; </w:t>
      </w:r>
      <w:proofErr w:type="spellStart"/>
      <w:r w:rsidR="003276C9" w:rsidRPr="003276C9">
        <w:rPr>
          <w:sz w:val="16"/>
          <w:szCs w:val="16"/>
        </w:rPr>
        <w:t>Elkabani</w:t>
      </w:r>
      <w:proofErr w:type="spellEnd"/>
      <w:r w:rsidR="003276C9" w:rsidRPr="003276C9">
        <w:rPr>
          <w:sz w:val="16"/>
          <w:szCs w:val="16"/>
        </w:rPr>
        <w:t xml:space="preserve">, I. (2024). Quran reciter identification using </w:t>
      </w:r>
      <w:proofErr w:type="spellStart"/>
      <w:r w:rsidR="003276C9" w:rsidRPr="003276C9">
        <w:rPr>
          <w:sz w:val="16"/>
          <w:szCs w:val="16"/>
        </w:rPr>
        <w:t>NASNetLarge</w:t>
      </w:r>
      <w:proofErr w:type="spellEnd"/>
      <w:r w:rsidR="003276C9" w:rsidRPr="003276C9">
        <w:rPr>
          <w:sz w:val="16"/>
          <w:szCs w:val="16"/>
        </w:rPr>
        <w:t xml:space="preserve">. Neural Computing &amp; Applications, 36(12), 6559–6573. https://doi.org/10.1007/s00521-023-09392-1 </w:t>
      </w:r>
    </w:p>
    <w:p w14:paraId="5A82A70F" w14:textId="6E064334" w:rsidR="003C544C" w:rsidRPr="00297A28" w:rsidRDefault="003C544C" w:rsidP="00C94E68">
      <w:pPr>
        <w:spacing w:before="240" w:after="240"/>
        <w:ind w:left="425" w:hanging="420"/>
        <w:jc w:val="both"/>
        <w:rPr>
          <w:sz w:val="16"/>
          <w:szCs w:val="16"/>
        </w:rPr>
      </w:pPr>
      <w:r w:rsidRPr="00297A28">
        <w:rPr>
          <w:sz w:val="16"/>
          <w:szCs w:val="16"/>
        </w:rPr>
        <w:t xml:space="preserve">[14] </w:t>
      </w:r>
      <w:r w:rsidRPr="00297A28">
        <w:rPr>
          <w:sz w:val="16"/>
          <w:szCs w:val="16"/>
        </w:rPr>
        <w:tab/>
      </w:r>
      <w:r w:rsidR="00C94E68" w:rsidRPr="00297A28">
        <w:rPr>
          <w:sz w:val="16"/>
          <w:szCs w:val="16"/>
        </w:rPr>
        <w:t xml:space="preserve">Hanna, M., Ban SH., &amp; </w:t>
      </w:r>
      <w:proofErr w:type="spellStart"/>
      <w:r w:rsidR="00C94E68" w:rsidRPr="00297A28">
        <w:rPr>
          <w:sz w:val="16"/>
          <w:szCs w:val="16"/>
        </w:rPr>
        <w:t>Basim</w:t>
      </w:r>
      <w:proofErr w:type="spellEnd"/>
      <w:r w:rsidR="00C94E68" w:rsidRPr="00297A28">
        <w:rPr>
          <w:sz w:val="16"/>
          <w:szCs w:val="16"/>
        </w:rPr>
        <w:t xml:space="preserve"> M.</w:t>
      </w:r>
      <w:r w:rsidR="00414646" w:rsidRPr="00297A28">
        <w:rPr>
          <w:sz w:val="16"/>
          <w:szCs w:val="16"/>
        </w:rPr>
        <w:t xml:space="preserve"> (2024). A Deep </w:t>
      </w:r>
      <w:proofErr w:type="gramStart"/>
      <w:r w:rsidR="00CF48B7" w:rsidRPr="00297A28">
        <w:rPr>
          <w:sz w:val="16"/>
          <w:szCs w:val="16"/>
        </w:rPr>
        <w:t>learning</w:t>
      </w:r>
      <w:proofErr w:type="gramEnd"/>
      <w:r w:rsidR="00414646" w:rsidRPr="00297A28">
        <w:rPr>
          <w:sz w:val="16"/>
          <w:szCs w:val="16"/>
        </w:rPr>
        <w:t xml:space="preserve"> Approach for Recognizing the Noon Rule for Reciting Holy Quran. </w:t>
      </w:r>
      <w:proofErr w:type="spellStart"/>
      <w:proofErr w:type="gramStart"/>
      <w:r w:rsidR="00DA38D8" w:rsidRPr="00297A28">
        <w:rPr>
          <w:sz w:val="16"/>
          <w:szCs w:val="16"/>
        </w:rPr>
        <w:t>PROtek</w:t>
      </w:r>
      <w:proofErr w:type="spellEnd"/>
      <w:r w:rsidR="00DA38D8" w:rsidRPr="00297A28">
        <w:rPr>
          <w:sz w:val="16"/>
          <w:szCs w:val="16"/>
        </w:rPr>
        <w:t xml:space="preserve"> :</w:t>
      </w:r>
      <w:proofErr w:type="gramEnd"/>
      <w:r w:rsidR="00DA38D8" w:rsidRPr="00297A28">
        <w:rPr>
          <w:sz w:val="16"/>
          <w:szCs w:val="16"/>
        </w:rPr>
        <w:t xml:space="preserve"> </w:t>
      </w:r>
      <w:proofErr w:type="spellStart"/>
      <w:r w:rsidR="00DA38D8" w:rsidRPr="00297A28">
        <w:rPr>
          <w:sz w:val="16"/>
          <w:szCs w:val="16"/>
        </w:rPr>
        <w:t>Jurnal</w:t>
      </w:r>
      <w:proofErr w:type="spellEnd"/>
      <w:r w:rsidR="00DA38D8" w:rsidRPr="00297A28">
        <w:rPr>
          <w:sz w:val="16"/>
          <w:szCs w:val="16"/>
        </w:rPr>
        <w:t xml:space="preserve"> </w:t>
      </w:r>
      <w:proofErr w:type="spellStart"/>
      <w:r w:rsidR="00DA38D8" w:rsidRPr="00297A28">
        <w:rPr>
          <w:sz w:val="16"/>
          <w:szCs w:val="16"/>
        </w:rPr>
        <w:t>Ilmaish</w:t>
      </w:r>
      <w:proofErr w:type="spellEnd"/>
      <w:r w:rsidR="00DA38D8" w:rsidRPr="00297A28">
        <w:rPr>
          <w:sz w:val="16"/>
          <w:szCs w:val="16"/>
        </w:rPr>
        <w:t xml:space="preserve"> </w:t>
      </w:r>
      <w:proofErr w:type="spellStart"/>
      <w:r w:rsidR="00DA38D8" w:rsidRPr="00297A28">
        <w:rPr>
          <w:sz w:val="16"/>
          <w:szCs w:val="16"/>
        </w:rPr>
        <w:t>Teknik</w:t>
      </w:r>
      <w:proofErr w:type="spellEnd"/>
      <w:r w:rsidR="00DA38D8" w:rsidRPr="00297A28">
        <w:rPr>
          <w:sz w:val="16"/>
          <w:szCs w:val="16"/>
        </w:rPr>
        <w:t xml:space="preserve"> </w:t>
      </w:r>
      <w:proofErr w:type="spellStart"/>
      <w:r w:rsidR="00DA38D8" w:rsidRPr="00297A28">
        <w:rPr>
          <w:sz w:val="16"/>
          <w:szCs w:val="16"/>
        </w:rPr>
        <w:t>Elektro</w:t>
      </w:r>
      <w:proofErr w:type="spellEnd"/>
      <w:r w:rsidR="00DA38D8" w:rsidRPr="00297A28">
        <w:rPr>
          <w:sz w:val="16"/>
          <w:szCs w:val="16"/>
        </w:rPr>
        <w:t xml:space="preserve">. </w:t>
      </w:r>
      <w:r w:rsidR="00414646" w:rsidRPr="00297A28">
        <w:rPr>
          <w:sz w:val="16"/>
          <w:szCs w:val="16"/>
        </w:rPr>
        <w:t>Vol. 11, No. 2, p</w:t>
      </w:r>
      <w:r w:rsidR="00DA38D8" w:rsidRPr="00297A28">
        <w:rPr>
          <w:sz w:val="16"/>
          <w:szCs w:val="16"/>
        </w:rPr>
        <w:t xml:space="preserve">p </w:t>
      </w:r>
      <w:r w:rsidR="00414646" w:rsidRPr="00297A28">
        <w:rPr>
          <w:sz w:val="16"/>
          <w:szCs w:val="16"/>
        </w:rPr>
        <w:t>74-80.</w:t>
      </w:r>
      <w:r w:rsidR="003A763C" w:rsidRPr="00297A28">
        <w:rPr>
          <w:sz w:val="16"/>
          <w:szCs w:val="16"/>
        </w:rPr>
        <w:t xml:space="preserve"> http://doi.org/10.33387/protk.v1i2.7026</w:t>
      </w:r>
    </w:p>
    <w:p w14:paraId="2FD5D766" w14:textId="5199301A" w:rsidR="003C544C" w:rsidRPr="00297A28" w:rsidRDefault="003C544C" w:rsidP="00DA38D8">
      <w:pPr>
        <w:spacing w:before="240" w:after="240"/>
        <w:ind w:left="425" w:hanging="420"/>
        <w:jc w:val="both"/>
        <w:rPr>
          <w:sz w:val="16"/>
          <w:szCs w:val="16"/>
        </w:rPr>
      </w:pPr>
      <w:r w:rsidRPr="00297A28">
        <w:rPr>
          <w:sz w:val="16"/>
          <w:szCs w:val="16"/>
        </w:rPr>
        <w:t xml:space="preserve">[15] </w:t>
      </w:r>
      <w:r w:rsidRPr="00297A28">
        <w:rPr>
          <w:sz w:val="16"/>
          <w:szCs w:val="16"/>
        </w:rPr>
        <w:tab/>
      </w:r>
      <w:r w:rsidR="00886714" w:rsidRPr="00297A28">
        <w:rPr>
          <w:sz w:val="16"/>
          <w:szCs w:val="16"/>
        </w:rPr>
        <w:t>Mahmoud, A.</w:t>
      </w:r>
      <w:r w:rsidRPr="00297A28">
        <w:rPr>
          <w:sz w:val="16"/>
          <w:szCs w:val="16"/>
        </w:rPr>
        <w:t xml:space="preserve">, </w:t>
      </w:r>
      <w:r w:rsidR="00CF48B7" w:rsidRPr="00297A28">
        <w:rPr>
          <w:sz w:val="16"/>
          <w:szCs w:val="16"/>
        </w:rPr>
        <w:t xml:space="preserve">Noor, </w:t>
      </w:r>
      <w:r w:rsidR="00886714" w:rsidRPr="00297A28">
        <w:rPr>
          <w:sz w:val="16"/>
          <w:szCs w:val="16"/>
        </w:rPr>
        <w:t>A., &amp; Ismail H. (2018)</w:t>
      </w:r>
      <w:r w:rsidR="00DA38D8" w:rsidRPr="00297A28">
        <w:rPr>
          <w:sz w:val="16"/>
          <w:szCs w:val="16"/>
        </w:rPr>
        <w:t xml:space="preserve">. </w:t>
      </w:r>
      <w:r w:rsidRPr="00297A28">
        <w:rPr>
          <w:sz w:val="16"/>
          <w:szCs w:val="16"/>
        </w:rPr>
        <w:t xml:space="preserve">" Using Deep Learning for Automatically Determining Correct Application of Basic Quranic Recitation Rules". The International Arab Journal of Information and Technology, Vol. 15, No. 3A, pp 620 – 625. </w:t>
      </w:r>
    </w:p>
    <w:p w14:paraId="408DBAD6" w14:textId="266753E7" w:rsidR="003C544C" w:rsidRPr="00297A28" w:rsidRDefault="003C544C" w:rsidP="00D23360">
      <w:pPr>
        <w:spacing w:before="240" w:after="240"/>
        <w:ind w:left="425" w:hanging="420"/>
        <w:jc w:val="both"/>
        <w:rPr>
          <w:sz w:val="16"/>
          <w:szCs w:val="16"/>
        </w:rPr>
      </w:pPr>
      <w:r w:rsidRPr="00297A28">
        <w:rPr>
          <w:sz w:val="16"/>
          <w:szCs w:val="16"/>
        </w:rPr>
        <w:t xml:space="preserve">[16] </w:t>
      </w:r>
      <w:r w:rsidRPr="00297A28">
        <w:rPr>
          <w:sz w:val="16"/>
          <w:szCs w:val="16"/>
        </w:rPr>
        <w:tab/>
      </w:r>
      <w:r w:rsidR="0016028C" w:rsidRPr="00297A28">
        <w:rPr>
          <w:sz w:val="16"/>
          <w:szCs w:val="16"/>
        </w:rPr>
        <w:t xml:space="preserve">Khalid M., </w:t>
      </w:r>
      <w:proofErr w:type="spellStart"/>
      <w:r w:rsidR="0016028C" w:rsidRPr="00297A28">
        <w:rPr>
          <w:sz w:val="16"/>
          <w:szCs w:val="16"/>
        </w:rPr>
        <w:t>Moyawiah</w:t>
      </w:r>
      <w:proofErr w:type="spellEnd"/>
      <w:r w:rsidR="0016028C" w:rsidRPr="00297A28">
        <w:rPr>
          <w:sz w:val="16"/>
          <w:szCs w:val="16"/>
        </w:rPr>
        <w:t xml:space="preserve">, A., </w:t>
      </w:r>
      <w:r w:rsidR="00D23360" w:rsidRPr="00297A28">
        <w:rPr>
          <w:sz w:val="16"/>
          <w:szCs w:val="16"/>
        </w:rPr>
        <w:t>A</w:t>
      </w:r>
      <w:r w:rsidR="0016028C" w:rsidRPr="00297A28">
        <w:rPr>
          <w:sz w:val="16"/>
          <w:szCs w:val="16"/>
        </w:rPr>
        <w:t>hmad M</w:t>
      </w:r>
      <w:r w:rsidR="00D23360" w:rsidRPr="00297A28">
        <w:rPr>
          <w:sz w:val="16"/>
          <w:szCs w:val="16"/>
        </w:rPr>
        <w:t xml:space="preserve">., </w:t>
      </w:r>
      <w:proofErr w:type="spellStart"/>
      <w:proofErr w:type="gramStart"/>
      <w:r w:rsidR="00D23360" w:rsidRPr="00297A28">
        <w:rPr>
          <w:sz w:val="16"/>
          <w:szCs w:val="16"/>
        </w:rPr>
        <w:t>Rafat</w:t>
      </w:r>
      <w:proofErr w:type="spellEnd"/>
      <w:r w:rsidR="00D23360" w:rsidRPr="00297A28">
        <w:rPr>
          <w:sz w:val="16"/>
          <w:szCs w:val="16"/>
        </w:rPr>
        <w:t xml:space="preserve"> ,</w:t>
      </w:r>
      <w:proofErr w:type="gramEnd"/>
      <w:r w:rsidR="00D23360" w:rsidRPr="00297A28">
        <w:rPr>
          <w:sz w:val="16"/>
          <w:szCs w:val="16"/>
        </w:rPr>
        <w:t xml:space="preserve">A., &amp; </w:t>
      </w:r>
      <w:proofErr w:type="spellStart"/>
      <w:r w:rsidR="00D23360" w:rsidRPr="00297A28">
        <w:rPr>
          <w:sz w:val="16"/>
          <w:szCs w:val="16"/>
        </w:rPr>
        <w:t>Iyad</w:t>
      </w:r>
      <w:proofErr w:type="spellEnd"/>
      <w:r w:rsidR="00D23360" w:rsidRPr="00297A28">
        <w:rPr>
          <w:sz w:val="16"/>
          <w:szCs w:val="16"/>
        </w:rPr>
        <w:t xml:space="preserve"> A. (2019). </w:t>
      </w:r>
      <w:r w:rsidRPr="00297A28">
        <w:rPr>
          <w:sz w:val="16"/>
          <w:szCs w:val="16"/>
        </w:rPr>
        <w:t xml:space="preserve"> A Holy Quran Reader/Reciter Identification System Using Support Vector Machine", International Journal of Machine Learning and Computing,</w:t>
      </w:r>
      <w:r w:rsidR="00D23360" w:rsidRPr="00297A28">
        <w:rPr>
          <w:sz w:val="16"/>
          <w:szCs w:val="16"/>
        </w:rPr>
        <w:t xml:space="preserve"> Vol. 9, No. 4, pp 458 – 464.</w:t>
      </w:r>
    </w:p>
    <w:p w14:paraId="29516EE4" w14:textId="5D0B8A68" w:rsidR="003C544C" w:rsidRPr="00297A28" w:rsidRDefault="003C544C" w:rsidP="0058335E">
      <w:pPr>
        <w:spacing w:before="240" w:after="240"/>
        <w:ind w:left="425" w:hanging="420"/>
        <w:jc w:val="both"/>
        <w:rPr>
          <w:sz w:val="16"/>
          <w:szCs w:val="16"/>
        </w:rPr>
      </w:pPr>
      <w:r w:rsidRPr="00297A28">
        <w:rPr>
          <w:sz w:val="16"/>
          <w:szCs w:val="16"/>
        </w:rPr>
        <w:t xml:space="preserve">[17] </w:t>
      </w:r>
      <w:r w:rsidRPr="00297A28">
        <w:rPr>
          <w:sz w:val="16"/>
          <w:szCs w:val="16"/>
        </w:rPr>
        <w:tab/>
      </w:r>
      <w:r w:rsidR="0054507C" w:rsidRPr="00297A28">
        <w:rPr>
          <w:sz w:val="16"/>
          <w:szCs w:val="16"/>
        </w:rPr>
        <w:t xml:space="preserve">Bilal, Y., </w:t>
      </w:r>
      <w:proofErr w:type="spellStart"/>
      <w:r w:rsidR="0054507C" w:rsidRPr="00297A28">
        <w:rPr>
          <w:sz w:val="16"/>
          <w:szCs w:val="16"/>
        </w:rPr>
        <w:t>Akram</w:t>
      </w:r>
      <w:proofErr w:type="spellEnd"/>
      <w:r w:rsidR="0054507C" w:rsidRPr="00297A28">
        <w:rPr>
          <w:sz w:val="16"/>
          <w:szCs w:val="16"/>
        </w:rPr>
        <w:t xml:space="preserve"> M., &amp; Amina, A.</w:t>
      </w:r>
      <w:r w:rsidR="0058335E" w:rsidRPr="00297A28">
        <w:rPr>
          <w:sz w:val="16"/>
          <w:szCs w:val="16"/>
        </w:rPr>
        <w:t xml:space="preserve"> (2018). </w:t>
      </w:r>
      <w:r w:rsidR="0058335E" w:rsidRPr="00297A28">
        <w:t xml:space="preserve">Holy Qur’an speech recognition system distinguishing the type of recitation, International Conference on Computer Science and Information </w:t>
      </w:r>
      <w:r w:rsidR="002B4AB9" w:rsidRPr="00297A28">
        <w:t>technology</w:t>
      </w:r>
      <w:r w:rsidR="0058335E" w:rsidRPr="00297A28">
        <w:t xml:space="preserve"> (CSIT), Vol. </w:t>
      </w:r>
      <w:proofErr w:type="gramStart"/>
      <w:r w:rsidR="0058335E" w:rsidRPr="00297A28">
        <w:t>2 ,</w:t>
      </w:r>
      <w:proofErr w:type="gramEnd"/>
      <w:r w:rsidR="0058335E" w:rsidRPr="00297A28">
        <w:t xml:space="preserve"> No. 1, pp. 1–6.</w:t>
      </w:r>
    </w:p>
    <w:p w14:paraId="2762D138" w14:textId="77777777" w:rsidR="003C544C" w:rsidRDefault="003C544C" w:rsidP="003C544C">
      <w:pPr>
        <w:spacing w:before="240" w:after="240"/>
        <w:jc w:val="both"/>
        <w:rPr>
          <w:sz w:val="16"/>
          <w:szCs w:val="16"/>
        </w:rPr>
      </w:pPr>
    </w:p>
    <w:p w14:paraId="03DC2807" w14:textId="77777777" w:rsidR="009A0BFB" w:rsidRDefault="009A0BFB">
      <w:pPr>
        <w:pBdr>
          <w:top w:val="nil"/>
          <w:left w:val="nil"/>
          <w:bottom w:val="nil"/>
          <w:right w:val="nil"/>
          <w:between w:val="nil"/>
        </w:pBdr>
        <w:spacing w:before="0" w:after="0"/>
        <w:jc w:val="both"/>
        <w:rPr>
          <w:b/>
          <w:color w:val="000000"/>
          <w:sz w:val="16"/>
          <w:szCs w:val="16"/>
        </w:rPr>
      </w:pPr>
    </w:p>
    <w:sectPr w:rsidR="009A0BFB" w:rsidSect="00502D61">
      <w:type w:val="continuous"/>
      <w:pgSz w:w="11907" w:h="16840"/>
      <w:pgMar w:top="1440" w:right="1440" w:bottom="1440" w:left="1440" w:header="562" w:footer="397" w:gutter="0"/>
      <w:pgNumType w:start="4"/>
      <w:cols w:num="2" w:space="720" w:equalWidth="0">
        <w:col w:w="4320" w:space="387"/>
        <w:col w:w="4320"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493F4" w14:textId="77777777" w:rsidR="008E39AA" w:rsidRDefault="008E39AA">
      <w:pPr>
        <w:spacing w:before="0" w:after="0"/>
      </w:pPr>
      <w:r>
        <w:separator/>
      </w:r>
    </w:p>
  </w:endnote>
  <w:endnote w:type="continuationSeparator" w:id="0">
    <w:p w14:paraId="335DD53F" w14:textId="77777777" w:rsidR="008E39AA" w:rsidRDefault="008E39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6CAB8" w14:textId="77777777" w:rsidR="008D51CA" w:rsidRDefault="008D51CA">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end"/>
    </w:r>
  </w:p>
  <w:p w14:paraId="27FBEE3B" w14:textId="77777777" w:rsidR="008D51CA" w:rsidRDefault="008D51CA">
    <w:pPr>
      <w:pBdr>
        <w:top w:val="nil"/>
        <w:left w:val="nil"/>
        <w:bottom w:val="nil"/>
        <w:right w:val="nil"/>
        <w:between w:val="nil"/>
      </w:pBdr>
      <w:tabs>
        <w:tab w:val="center" w:pos="4320"/>
        <w:tab w:val="right" w:pos="8640"/>
      </w:tabs>
      <w:rPr>
        <w:color w:val="000000"/>
        <w:szCs w:val="18"/>
      </w:rPr>
    </w:pPr>
  </w:p>
  <w:p w14:paraId="06EF0ACE" w14:textId="77777777" w:rsidR="008D51CA" w:rsidRDefault="008D51C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DE262" w14:textId="4156EE37" w:rsidR="008D51CA" w:rsidRDefault="008D51CA">
    <w:pPr>
      <w:pBdr>
        <w:top w:val="nil"/>
        <w:left w:val="nil"/>
        <w:bottom w:val="nil"/>
        <w:right w:val="nil"/>
        <w:between w:val="nil"/>
      </w:pBdr>
      <w:tabs>
        <w:tab w:val="center" w:pos="4320"/>
        <w:tab w:val="right" w:pos="8640"/>
      </w:tabs>
      <w:jc w:val="center"/>
      <w:rPr>
        <w:color w:val="000000"/>
        <w:szCs w:val="18"/>
      </w:rPr>
    </w:pPr>
    <w:r>
      <w:rPr>
        <w:color w:val="000000"/>
        <w:szCs w:val="18"/>
      </w:rPr>
      <w:fldChar w:fldCharType="begin"/>
    </w:r>
    <w:r>
      <w:rPr>
        <w:color w:val="000000"/>
        <w:szCs w:val="18"/>
      </w:rPr>
      <w:instrText>PAGE</w:instrText>
    </w:r>
    <w:r>
      <w:rPr>
        <w:color w:val="000000"/>
        <w:szCs w:val="18"/>
      </w:rPr>
      <w:fldChar w:fldCharType="separate"/>
    </w:r>
    <w:r w:rsidR="00B91799">
      <w:rPr>
        <w:noProof/>
        <w:color w:val="000000"/>
        <w:szCs w:val="18"/>
      </w:rPr>
      <w:t>5</w:t>
    </w:r>
    <w:r>
      <w:rPr>
        <w:color w:val="000000"/>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8515F" w14:textId="2C3D603C" w:rsidR="008D51CA" w:rsidRDefault="008E39AA">
    <w:pPr>
      <w:pBdr>
        <w:top w:val="nil"/>
        <w:left w:val="nil"/>
        <w:bottom w:val="nil"/>
        <w:right w:val="nil"/>
        <w:between w:val="nil"/>
      </w:pBdr>
      <w:tabs>
        <w:tab w:val="center" w:pos="4320"/>
        <w:tab w:val="right" w:pos="8640"/>
      </w:tabs>
      <w:rPr>
        <w:color w:val="000000"/>
        <w:szCs w:val="18"/>
      </w:rPr>
    </w:pPr>
    <w:hyperlink r:id="rId1">
      <w:r w:rsidR="008D51CA">
        <w:rPr>
          <w:color w:val="1155CC"/>
          <w:u w:val="single"/>
        </w:rPr>
        <w:t>http://doi.org/10.33387/protk.vxix.xxxx</w:t>
      </w:r>
    </w:hyperlink>
    <w:r w:rsidR="008D51CA">
      <w:t xml:space="preserve">                                   </w:t>
    </w:r>
    <w:r w:rsidR="008D51CA">
      <w:rPr>
        <w:color w:val="000000"/>
        <w:szCs w:val="18"/>
      </w:rPr>
      <w:fldChar w:fldCharType="begin"/>
    </w:r>
    <w:r w:rsidR="008D51CA">
      <w:rPr>
        <w:color w:val="000000"/>
        <w:szCs w:val="18"/>
      </w:rPr>
      <w:instrText>PAGE</w:instrText>
    </w:r>
    <w:r w:rsidR="008D51CA">
      <w:rPr>
        <w:color w:val="000000"/>
        <w:szCs w:val="18"/>
      </w:rPr>
      <w:fldChar w:fldCharType="separate"/>
    </w:r>
    <w:r w:rsidR="00B91799">
      <w:rPr>
        <w:noProof/>
        <w:color w:val="000000"/>
        <w:szCs w:val="18"/>
      </w:rPr>
      <w:t>1</w:t>
    </w:r>
    <w:r w:rsidR="008D51CA">
      <w:rPr>
        <w:color w:val="000000"/>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D00D2" w14:textId="77777777" w:rsidR="008E39AA" w:rsidRDefault="008E39AA">
      <w:pPr>
        <w:spacing w:before="0" w:after="0"/>
      </w:pPr>
      <w:r>
        <w:separator/>
      </w:r>
    </w:p>
  </w:footnote>
  <w:footnote w:type="continuationSeparator" w:id="0">
    <w:p w14:paraId="73C5C8EE" w14:textId="77777777" w:rsidR="008E39AA" w:rsidRDefault="008E39AA">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0A521" w14:textId="77777777" w:rsidR="008D51CA" w:rsidRDefault="008D51CA">
    <w:pPr>
      <w:pBdr>
        <w:top w:val="nil"/>
        <w:left w:val="nil"/>
        <w:bottom w:val="nil"/>
        <w:right w:val="nil"/>
        <w:between w:val="nil"/>
      </w:pBdr>
      <w:tabs>
        <w:tab w:val="center" w:pos="4320"/>
        <w:tab w:val="right" w:pos="8640"/>
      </w:tabs>
      <w:rPr>
        <w:color w:val="000000"/>
        <w:szCs w:val="18"/>
      </w:rPr>
    </w:pPr>
    <w:proofErr w:type="spellStart"/>
    <w:proofErr w:type="gramStart"/>
    <w:r>
      <w:rPr>
        <w:b/>
        <w:color w:val="000000"/>
        <w:szCs w:val="18"/>
      </w:rPr>
      <w:t>PROtek</w:t>
    </w:r>
    <w:proofErr w:type="spellEnd"/>
    <w:r>
      <w:rPr>
        <w:b/>
        <w:color w:val="000000"/>
        <w:szCs w:val="18"/>
      </w:rPr>
      <w:t xml:space="preserve"> :</w:t>
    </w:r>
    <w:proofErr w:type="gramEnd"/>
    <w:r>
      <w:rPr>
        <w:b/>
        <w:color w:val="000000"/>
        <w:szCs w:val="18"/>
      </w:rPr>
      <w:t xml:space="preserve"> </w:t>
    </w:r>
    <w:proofErr w:type="spellStart"/>
    <w:r>
      <w:rPr>
        <w:b/>
        <w:color w:val="000000"/>
        <w:szCs w:val="18"/>
      </w:rPr>
      <w:t>Jurnal</w:t>
    </w:r>
    <w:proofErr w:type="spellEnd"/>
    <w:r>
      <w:rPr>
        <w:b/>
        <w:color w:val="000000"/>
        <w:szCs w:val="18"/>
      </w:rPr>
      <w:t xml:space="preserve"> </w:t>
    </w:r>
    <w:proofErr w:type="spellStart"/>
    <w:r>
      <w:rPr>
        <w:b/>
        <w:color w:val="000000"/>
        <w:szCs w:val="18"/>
      </w:rPr>
      <w:t>Ilmiah</w:t>
    </w:r>
    <w:proofErr w:type="spellEnd"/>
    <w:r>
      <w:rPr>
        <w:b/>
        <w:color w:val="000000"/>
        <w:szCs w:val="18"/>
      </w:rPr>
      <w:t xml:space="preserve"> </w:t>
    </w:r>
    <w:proofErr w:type="spellStart"/>
    <w:r>
      <w:rPr>
        <w:b/>
        <w:color w:val="000000"/>
        <w:szCs w:val="18"/>
      </w:rPr>
      <w:t>Teknik</w:t>
    </w:r>
    <w:proofErr w:type="spellEnd"/>
    <w:r>
      <w:rPr>
        <w:b/>
        <w:color w:val="000000"/>
        <w:szCs w:val="18"/>
      </w:rPr>
      <w:t xml:space="preserve"> </w:t>
    </w:r>
    <w:proofErr w:type="spellStart"/>
    <w:r>
      <w:rPr>
        <w:b/>
        <w:color w:val="000000"/>
        <w:szCs w:val="18"/>
      </w:rPr>
      <w:t>Elektro</w:t>
    </w:r>
    <w:proofErr w:type="spellEnd"/>
    <w:r>
      <w:rPr>
        <w:b/>
        <w:color w:val="000000"/>
        <w:szCs w:val="18"/>
      </w:rPr>
      <w:t xml:space="preserve"> </w:t>
    </w:r>
    <w:r>
      <w:rPr>
        <w:b/>
        <w:color w:val="000000"/>
        <w:szCs w:val="18"/>
      </w:rPr>
      <w:tab/>
    </w:r>
    <w:r>
      <w:rPr>
        <w:b/>
        <w:color w:val="000000"/>
        <w:szCs w:val="18"/>
      </w:rPr>
      <w:tab/>
      <w:t>Volume 7. No 2, September 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0D8A1" w14:textId="77777777" w:rsidR="008D51CA" w:rsidRDefault="008D51CA">
    <w:pPr>
      <w:pBdr>
        <w:top w:val="nil"/>
        <w:left w:val="nil"/>
        <w:bottom w:val="nil"/>
        <w:right w:val="nil"/>
        <w:between w:val="nil"/>
      </w:pBdr>
      <w:tabs>
        <w:tab w:val="center" w:pos="4320"/>
        <w:tab w:val="right" w:pos="8640"/>
      </w:tabs>
      <w:spacing w:before="0" w:after="0"/>
      <w:rPr>
        <w:b/>
        <w:color w:val="000000"/>
        <w:szCs w:val="18"/>
      </w:rPr>
    </w:pPr>
    <w:proofErr w:type="spellStart"/>
    <w:proofErr w:type="gramStart"/>
    <w:r>
      <w:rPr>
        <w:b/>
        <w:color w:val="000000"/>
        <w:szCs w:val="18"/>
      </w:rPr>
      <w:t>PROtek</w:t>
    </w:r>
    <w:proofErr w:type="spellEnd"/>
    <w:r>
      <w:rPr>
        <w:b/>
        <w:color w:val="000000"/>
        <w:szCs w:val="18"/>
      </w:rPr>
      <w:t xml:space="preserve"> :</w:t>
    </w:r>
    <w:proofErr w:type="gramEnd"/>
    <w:r>
      <w:rPr>
        <w:b/>
        <w:color w:val="000000"/>
        <w:szCs w:val="18"/>
      </w:rPr>
      <w:t xml:space="preserve"> </w:t>
    </w:r>
    <w:proofErr w:type="spellStart"/>
    <w:r>
      <w:rPr>
        <w:b/>
        <w:color w:val="000000"/>
        <w:szCs w:val="18"/>
      </w:rPr>
      <w:t>Jurnal</w:t>
    </w:r>
    <w:proofErr w:type="spellEnd"/>
    <w:r>
      <w:rPr>
        <w:b/>
        <w:color w:val="000000"/>
        <w:szCs w:val="18"/>
      </w:rPr>
      <w:t xml:space="preserve"> </w:t>
    </w:r>
    <w:proofErr w:type="spellStart"/>
    <w:r>
      <w:rPr>
        <w:b/>
        <w:color w:val="000000"/>
        <w:szCs w:val="18"/>
      </w:rPr>
      <w:t>Ilmiah</w:t>
    </w:r>
    <w:proofErr w:type="spellEnd"/>
    <w:r>
      <w:rPr>
        <w:b/>
        <w:color w:val="000000"/>
        <w:szCs w:val="18"/>
      </w:rPr>
      <w:t xml:space="preserve"> </w:t>
    </w:r>
    <w:proofErr w:type="spellStart"/>
    <w:r>
      <w:rPr>
        <w:b/>
        <w:color w:val="000000"/>
        <w:szCs w:val="18"/>
      </w:rPr>
      <w:t>Teknik</w:t>
    </w:r>
    <w:proofErr w:type="spellEnd"/>
    <w:r>
      <w:rPr>
        <w:b/>
        <w:color w:val="000000"/>
        <w:szCs w:val="18"/>
      </w:rPr>
      <w:t xml:space="preserve"> </w:t>
    </w:r>
    <w:proofErr w:type="spellStart"/>
    <w:r>
      <w:rPr>
        <w:b/>
        <w:color w:val="000000"/>
        <w:szCs w:val="18"/>
      </w:rPr>
      <w:t>Elektro</w:t>
    </w:r>
    <w:proofErr w:type="spellEnd"/>
    <w:r>
      <w:rPr>
        <w:b/>
        <w:color w:val="000000"/>
        <w:szCs w:val="18"/>
      </w:rPr>
      <w:t xml:space="preserve"> </w:t>
    </w:r>
    <w:r>
      <w:rPr>
        <w:b/>
        <w:color w:val="000000"/>
        <w:szCs w:val="18"/>
      </w:rPr>
      <w:tab/>
    </w:r>
    <w:r>
      <w:rPr>
        <w:b/>
        <w:color w:val="000000"/>
        <w:szCs w:val="18"/>
      </w:rPr>
      <w:tab/>
      <w:t xml:space="preserve"> Volume x. No x, </w:t>
    </w:r>
    <w:r>
      <w:rPr>
        <w:b/>
      </w:rPr>
      <w:t>Januar</w:t>
    </w:r>
    <w:r>
      <w:rPr>
        <w:b/>
        <w:color w:val="000000"/>
        <w:szCs w:val="18"/>
      </w:rPr>
      <w:t xml:space="preserve">y </w:t>
    </w:r>
    <w:proofErr w:type="spellStart"/>
    <w:r>
      <w:rPr>
        <w:b/>
        <w:color w:val="000000"/>
        <w:szCs w:val="18"/>
      </w:rPr>
      <w:t>xxxx</w:t>
    </w:r>
    <w:proofErr w:type="spellEnd"/>
  </w:p>
  <w:p w14:paraId="6963685C" w14:textId="77777777" w:rsidR="008D51CA" w:rsidRDefault="008E39AA">
    <w:pPr>
      <w:pBdr>
        <w:top w:val="nil"/>
        <w:left w:val="nil"/>
        <w:bottom w:val="nil"/>
        <w:right w:val="nil"/>
        <w:between w:val="nil"/>
      </w:pBdr>
      <w:tabs>
        <w:tab w:val="center" w:pos="4320"/>
        <w:tab w:val="right" w:pos="8640"/>
      </w:tabs>
      <w:spacing w:before="0" w:after="0"/>
      <w:rPr>
        <w:b/>
        <w:sz w:val="16"/>
        <w:szCs w:val="16"/>
      </w:rPr>
    </w:pPr>
    <w:hyperlink r:id="rId1">
      <w:r w:rsidR="008D51CA">
        <w:rPr>
          <w:b/>
          <w:color w:val="1155CC"/>
          <w:sz w:val="16"/>
          <w:szCs w:val="16"/>
          <w:u w:val="single"/>
        </w:rPr>
        <w:t>https://ejournal.unkhair.ac.id/index.php/protk/index</w:t>
      </w:r>
    </w:hyperlink>
    <w:r w:rsidR="008D51CA">
      <w:rPr>
        <w:b/>
      </w:rPr>
      <w:t xml:space="preserve"> </w:t>
    </w:r>
    <w:r w:rsidR="008D51CA">
      <w:rPr>
        <w:b/>
      </w:rPr>
      <w:tab/>
      <w:t xml:space="preserve">                                                        </w:t>
    </w:r>
    <w:r w:rsidR="008D51CA">
      <w:rPr>
        <w:b/>
        <w:sz w:val="16"/>
        <w:szCs w:val="16"/>
      </w:rPr>
      <w:t>e-ISSN 2527-9572 / p-ISSN 2354-8924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8D34" w14:textId="3A40899A" w:rsidR="008D51CA" w:rsidRPr="00502D61" w:rsidRDefault="008D51CA" w:rsidP="00502D61">
    <w:pPr>
      <w:pStyle w:val="a7"/>
      <w:jc w:val="center"/>
      <w:rPr>
        <w:sz w:val="16"/>
        <w:szCs w:val="20"/>
      </w:rPr>
    </w:pPr>
    <w:r w:rsidRPr="00502D61">
      <w:rPr>
        <w:b/>
        <w:color w:val="000000"/>
        <w:sz w:val="16"/>
        <w:szCs w:val="16"/>
      </w:rPr>
      <w:t>Enhancing Quranic Recitation Accuracy Using State-of-the-Art Audio Classification Techniques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B2BF0"/>
    <w:multiLevelType w:val="multilevel"/>
    <w:tmpl w:val="BDC6F0CC"/>
    <w:lvl w:ilvl="0">
      <w:start w:val="1"/>
      <w:numFmt w:val="upperRoman"/>
      <w:pStyle w:val="1"/>
      <w:lvlText w:val="%1."/>
      <w:lvlJc w:val="left"/>
      <w:pPr>
        <w:ind w:left="0" w:firstLine="0"/>
      </w:pPr>
    </w:lvl>
    <w:lvl w:ilvl="1">
      <w:start w:val="1"/>
      <w:numFmt w:val="upperLetter"/>
      <w:pStyle w:val="2"/>
      <w:lvlText w:val="%2."/>
      <w:lvlJc w:val="left"/>
      <w:pPr>
        <w:ind w:left="0" w:firstLine="0"/>
      </w:pPr>
      <w:rPr>
        <w:b w:val="0"/>
      </w:rPr>
    </w:lvl>
    <w:lvl w:ilvl="2">
      <w:start w:val="1"/>
      <w:numFmt w:val="decimal"/>
      <w:pStyle w:val="3"/>
      <w:lvlText w:val="%3)"/>
      <w:lvlJc w:val="left"/>
      <w:pPr>
        <w:ind w:left="0" w:firstLine="0"/>
      </w:pPr>
      <w:rPr>
        <w:i/>
      </w:rPr>
    </w:lvl>
    <w:lvl w:ilvl="3">
      <w:start w:val="1"/>
      <w:numFmt w:val="lowerLetter"/>
      <w:pStyle w:val="4"/>
      <w:lvlText w:val="%4)"/>
      <w:lvlJc w:val="left"/>
      <w:pPr>
        <w:ind w:left="1152" w:hanging="720"/>
      </w:pPr>
    </w:lvl>
    <w:lvl w:ilvl="4">
      <w:start w:val="1"/>
      <w:numFmt w:val="decimal"/>
      <w:pStyle w:val="5"/>
      <w:lvlText w:val="(%5)"/>
      <w:lvlJc w:val="left"/>
      <w:pPr>
        <w:ind w:left="1872" w:hanging="720"/>
      </w:pPr>
    </w:lvl>
    <w:lvl w:ilvl="5">
      <w:start w:val="1"/>
      <w:numFmt w:val="lowerLetter"/>
      <w:pStyle w:val="6"/>
      <w:lvlText w:val="(%6)"/>
      <w:lvlJc w:val="left"/>
      <w:pPr>
        <w:ind w:left="2592" w:hanging="720"/>
      </w:pPr>
    </w:lvl>
    <w:lvl w:ilvl="6">
      <w:start w:val="1"/>
      <w:numFmt w:val="lowerRoman"/>
      <w:pStyle w:val="7"/>
      <w:lvlText w:val="(%7)"/>
      <w:lvlJc w:val="left"/>
      <w:pPr>
        <w:ind w:left="3312" w:hanging="720"/>
      </w:pPr>
    </w:lvl>
    <w:lvl w:ilvl="7">
      <w:start w:val="1"/>
      <w:numFmt w:val="lowerLetter"/>
      <w:pStyle w:val="8"/>
      <w:lvlText w:val="(%8)"/>
      <w:lvlJc w:val="left"/>
      <w:pPr>
        <w:ind w:left="4032" w:hanging="720"/>
      </w:pPr>
    </w:lvl>
    <w:lvl w:ilvl="8">
      <w:start w:val="1"/>
      <w:numFmt w:val="lowerRoman"/>
      <w:pStyle w:val="9"/>
      <w:lvlText w:val="(%9)"/>
      <w:lvlJc w:val="left"/>
      <w:pPr>
        <w:ind w:left="4752" w:hanging="720"/>
      </w:pPr>
    </w:lvl>
  </w:abstractNum>
  <w:abstractNum w:abstractNumId="1" w15:restartNumberingAfterBreak="0">
    <w:nsid w:val="60706C92"/>
    <w:multiLevelType w:val="multilevel"/>
    <w:tmpl w:val="B15821C2"/>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FB"/>
    <w:rsid w:val="00044D45"/>
    <w:rsid w:val="00045A1D"/>
    <w:rsid w:val="00096649"/>
    <w:rsid w:val="000A3896"/>
    <w:rsid w:val="00116A07"/>
    <w:rsid w:val="001560CE"/>
    <w:rsid w:val="0016028C"/>
    <w:rsid w:val="001875C3"/>
    <w:rsid w:val="001B1AD3"/>
    <w:rsid w:val="001B56A6"/>
    <w:rsid w:val="001D45CA"/>
    <w:rsid w:val="001E3947"/>
    <w:rsid w:val="001F13BB"/>
    <w:rsid w:val="00202252"/>
    <w:rsid w:val="00203900"/>
    <w:rsid w:val="0025789D"/>
    <w:rsid w:val="00257BD1"/>
    <w:rsid w:val="00297A28"/>
    <w:rsid w:val="002B4AB9"/>
    <w:rsid w:val="002C35BE"/>
    <w:rsid w:val="00322EED"/>
    <w:rsid w:val="003276C9"/>
    <w:rsid w:val="003A763C"/>
    <w:rsid w:val="003C544C"/>
    <w:rsid w:val="00410ACE"/>
    <w:rsid w:val="00414646"/>
    <w:rsid w:val="00424B9B"/>
    <w:rsid w:val="00452836"/>
    <w:rsid w:val="00456E12"/>
    <w:rsid w:val="004849A9"/>
    <w:rsid w:val="00491EDB"/>
    <w:rsid w:val="004C5A8B"/>
    <w:rsid w:val="004C601F"/>
    <w:rsid w:val="004D4F75"/>
    <w:rsid w:val="004F472C"/>
    <w:rsid w:val="004F4F07"/>
    <w:rsid w:val="00502D61"/>
    <w:rsid w:val="0054507C"/>
    <w:rsid w:val="0058335E"/>
    <w:rsid w:val="00584C18"/>
    <w:rsid w:val="005A3754"/>
    <w:rsid w:val="005D6393"/>
    <w:rsid w:val="0062662E"/>
    <w:rsid w:val="006D72FD"/>
    <w:rsid w:val="006D7410"/>
    <w:rsid w:val="006E0049"/>
    <w:rsid w:val="0075020C"/>
    <w:rsid w:val="007C04E0"/>
    <w:rsid w:val="008628FC"/>
    <w:rsid w:val="008843EA"/>
    <w:rsid w:val="00886714"/>
    <w:rsid w:val="008A1DCF"/>
    <w:rsid w:val="008D51CA"/>
    <w:rsid w:val="008E39AA"/>
    <w:rsid w:val="008F75A9"/>
    <w:rsid w:val="0091355F"/>
    <w:rsid w:val="00941EB8"/>
    <w:rsid w:val="009812E1"/>
    <w:rsid w:val="009A0BFB"/>
    <w:rsid w:val="009F1CAD"/>
    <w:rsid w:val="009F1E82"/>
    <w:rsid w:val="00A82A28"/>
    <w:rsid w:val="00A9026A"/>
    <w:rsid w:val="00AA03F0"/>
    <w:rsid w:val="00B35250"/>
    <w:rsid w:val="00B718CD"/>
    <w:rsid w:val="00B91799"/>
    <w:rsid w:val="00BE3515"/>
    <w:rsid w:val="00C60C5F"/>
    <w:rsid w:val="00C614B1"/>
    <w:rsid w:val="00C87DAF"/>
    <w:rsid w:val="00C94E68"/>
    <w:rsid w:val="00C95A19"/>
    <w:rsid w:val="00CD276A"/>
    <w:rsid w:val="00CF48B7"/>
    <w:rsid w:val="00D23360"/>
    <w:rsid w:val="00D4392D"/>
    <w:rsid w:val="00D60E15"/>
    <w:rsid w:val="00D6663A"/>
    <w:rsid w:val="00D92CC3"/>
    <w:rsid w:val="00D93750"/>
    <w:rsid w:val="00DA2394"/>
    <w:rsid w:val="00DA38D8"/>
    <w:rsid w:val="00DC5EAA"/>
    <w:rsid w:val="00E03CE4"/>
    <w:rsid w:val="00E60004"/>
    <w:rsid w:val="00E96E30"/>
    <w:rsid w:val="00F25A8E"/>
    <w:rsid w:val="00F907FB"/>
    <w:rsid w:val="00FF09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D2824"/>
  <w15:docId w15:val="{B435F66E-29B4-4ADD-9C8E-D3BFEB28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18"/>
        <w:szCs w:val="18"/>
        <w:lang w:val="en-US" w:eastAsia="en-US" w:bidi="ar-SA"/>
      </w:rPr>
    </w:rPrDefault>
    <w:pPrDefault>
      <w:pPr>
        <w:spacing w:before="6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Figure Caption"/>
    <w:qFormat/>
    <w:rsid w:val="00E1125D"/>
    <w:rPr>
      <w:szCs w:val="22"/>
    </w:rPr>
  </w:style>
  <w:style w:type="paragraph" w:styleId="1">
    <w:name w:val="heading 1"/>
    <w:basedOn w:val="a"/>
    <w:next w:val="a"/>
    <w:link w:val="1Char"/>
    <w:uiPriority w:val="9"/>
    <w:qFormat/>
    <w:rsid w:val="00A56AC4"/>
    <w:pPr>
      <w:keepNext/>
      <w:numPr>
        <w:numId w:val="1"/>
      </w:numPr>
      <w:spacing w:before="360"/>
      <w:jc w:val="center"/>
      <w:outlineLvl w:val="0"/>
    </w:pPr>
    <w:rPr>
      <w:smallCaps/>
      <w:kern w:val="28"/>
      <w:sz w:val="20"/>
      <w:szCs w:val="20"/>
    </w:rPr>
  </w:style>
  <w:style w:type="paragraph" w:styleId="2">
    <w:name w:val="heading 2"/>
    <w:basedOn w:val="a"/>
    <w:next w:val="a"/>
    <w:link w:val="2Char"/>
    <w:uiPriority w:val="9"/>
    <w:semiHidden/>
    <w:unhideWhenUsed/>
    <w:qFormat/>
    <w:rsid w:val="00923985"/>
    <w:pPr>
      <w:keepNext/>
      <w:numPr>
        <w:ilvl w:val="1"/>
        <w:numId w:val="1"/>
      </w:numPr>
      <w:spacing w:before="240" w:after="60"/>
      <w:outlineLvl w:val="1"/>
    </w:pPr>
    <w:rPr>
      <w:i/>
      <w:iCs/>
      <w:sz w:val="20"/>
      <w:szCs w:val="20"/>
    </w:rPr>
  </w:style>
  <w:style w:type="paragraph" w:styleId="3">
    <w:name w:val="heading 3"/>
    <w:basedOn w:val="a"/>
    <w:next w:val="a"/>
    <w:link w:val="3Char"/>
    <w:uiPriority w:val="9"/>
    <w:semiHidden/>
    <w:unhideWhenUsed/>
    <w:qFormat/>
    <w:rsid w:val="00183FD5"/>
    <w:pPr>
      <w:keepNext/>
      <w:numPr>
        <w:ilvl w:val="2"/>
        <w:numId w:val="1"/>
      </w:numPr>
      <w:spacing w:after="0"/>
      <w:outlineLvl w:val="2"/>
    </w:pPr>
    <w:rPr>
      <w:i/>
      <w:iCs/>
      <w:sz w:val="20"/>
      <w:szCs w:val="20"/>
    </w:rPr>
  </w:style>
  <w:style w:type="paragraph" w:styleId="4">
    <w:name w:val="heading 4"/>
    <w:basedOn w:val="a"/>
    <w:next w:val="a"/>
    <w:link w:val="4Char"/>
    <w:uiPriority w:val="9"/>
    <w:semiHidden/>
    <w:unhideWhenUsed/>
    <w:qFormat/>
    <w:rsid w:val="00183FD5"/>
    <w:pPr>
      <w:keepNext/>
      <w:numPr>
        <w:ilvl w:val="3"/>
        <w:numId w:val="1"/>
      </w:numPr>
      <w:spacing w:before="240" w:after="60"/>
      <w:outlineLvl w:val="3"/>
    </w:pPr>
    <w:rPr>
      <w:i/>
      <w:iCs/>
      <w:szCs w:val="18"/>
    </w:rPr>
  </w:style>
  <w:style w:type="paragraph" w:styleId="5">
    <w:name w:val="heading 5"/>
    <w:basedOn w:val="a"/>
    <w:next w:val="a"/>
    <w:link w:val="5Char"/>
    <w:uiPriority w:val="9"/>
    <w:semiHidden/>
    <w:unhideWhenUsed/>
    <w:qFormat/>
    <w:rsid w:val="00183FD5"/>
    <w:pPr>
      <w:numPr>
        <w:ilvl w:val="4"/>
        <w:numId w:val="1"/>
      </w:numPr>
      <w:spacing w:before="240" w:after="60"/>
      <w:outlineLvl w:val="4"/>
    </w:pPr>
    <w:rPr>
      <w:szCs w:val="18"/>
    </w:rPr>
  </w:style>
  <w:style w:type="paragraph" w:styleId="6">
    <w:name w:val="heading 6"/>
    <w:basedOn w:val="a"/>
    <w:next w:val="a"/>
    <w:link w:val="6Char"/>
    <w:uiPriority w:val="9"/>
    <w:semiHidden/>
    <w:unhideWhenUsed/>
    <w:qFormat/>
    <w:rsid w:val="00183FD5"/>
    <w:pPr>
      <w:numPr>
        <w:ilvl w:val="5"/>
        <w:numId w:val="1"/>
      </w:numPr>
      <w:spacing w:before="240" w:after="60"/>
      <w:outlineLvl w:val="5"/>
    </w:pPr>
    <w:rPr>
      <w:i/>
      <w:iCs/>
      <w:sz w:val="16"/>
      <w:szCs w:val="16"/>
    </w:rPr>
  </w:style>
  <w:style w:type="paragraph" w:styleId="7">
    <w:name w:val="heading 7"/>
    <w:basedOn w:val="a"/>
    <w:next w:val="a"/>
    <w:link w:val="7Char"/>
    <w:uiPriority w:val="9"/>
    <w:qFormat/>
    <w:rsid w:val="00183FD5"/>
    <w:pPr>
      <w:numPr>
        <w:ilvl w:val="6"/>
        <w:numId w:val="1"/>
      </w:numPr>
      <w:spacing w:before="240" w:after="60"/>
      <w:outlineLvl w:val="6"/>
    </w:pPr>
    <w:rPr>
      <w:sz w:val="16"/>
      <w:szCs w:val="16"/>
    </w:rPr>
  </w:style>
  <w:style w:type="paragraph" w:styleId="8">
    <w:name w:val="heading 8"/>
    <w:basedOn w:val="a"/>
    <w:next w:val="a"/>
    <w:link w:val="8Char"/>
    <w:uiPriority w:val="9"/>
    <w:qFormat/>
    <w:rsid w:val="00183FD5"/>
    <w:pPr>
      <w:numPr>
        <w:ilvl w:val="7"/>
        <w:numId w:val="1"/>
      </w:numPr>
      <w:spacing w:before="240" w:after="60"/>
      <w:outlineLvl w:val="7"/>
    </w:pPr>
    <w:rPr>
      <w:i/>
      <w:iCs/>
      <w:sz w:val="16"/>
      <w:szCs w:val="16"/>
    </w:rPr>
  </w:style>
  <w:style w:type="paragraph" w:styleId="9">
    <w:name w:val="heading 9"/>
    <w:basedOn w:val="a"/>
    <w:next w:val="a"/>
    <w:link w:val="9Char"/>
    <w:uiPriority w:val="9"/>
    <w:qFormat/>
    <w:rsid w:val="00183FD5"/>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link w:val="Char"/>
    <w:uiPriority w:val="10"/>
    <w:qFormat/>
    <w:rsid w:val="00DF67AF"/>
    <w:pPr>
      <w:framePr w:w="9360" w:hSpace="187" w:vSpace="187" w:wrap="notBeside" w:vAnchor="text" w:hAnchor="page" w:xAlign="center" w:y="1"/>
      <w:spacing w:after="0"/>
      <w:jc w:val="center"/>
    </w:pPr>
    <w:rPr>
      <w:b/>
      <w:bCs/>
      <w:kern w:val="28"/>
      <w:sz w:val="42"/>
      <w:szCs w:val="42"/>
    </w:rPr>
  </w:style>
  <w:style w:type="character" w:customStyle="1" w:styleId="1Char">
    <w:name w:val="العنوان 1 Char"/>
    <w:link w:val="1"/>
    <w:uiPriority w:val="9"/>
    <w:rsid w:val="00A56AC4"/>
    <w:rPr>
      <w:rFonts w:ascii="Times New Roman" w:eastAsia="Times New Roman" w:hAnsi="Times New Roman"/>
      <w:smallCaps/>
      <w:kern w:val="28"/>
    </w:rPr>
  </w:style>
  <w:style w:type="character" w:customStyle="1" w:styleId="2Char">
    <w:name w:val="عنوان 2 Char"/>
    <w:link w:val="2"/>
    <w:uiPriority w:val="9"/>
    <w:rsid w:val="00923985"/>
    <w:rPr>
      <w:rFonts w:ascii="Times New Roman" w:eastAsia="Times New Roman" w:hAnsi="Times New Roman"/>
      <w:i/>
      <w:iCs/>
    </w:rPr>
  </w:style>
  <w:style w:type="character" w:customStyle="1" w:styleId="3Char">
    <w:name w:val="عنوان 3 Char"/>
    <w:link w:val="3"/>
    <w:uiPriority w:val="9"/>
    <w:rsid w:val="00183FD5"/>
    <w:rPr>
      <w:rFonts w:ascii="Times New Roman" w:eastAsia="Times New Roman" w:hAnsi="Times New Roman"/>
      <w:i/>
      <w:iCs/>
    </w:rPr>
  </w:style>
  <w:style w:type="character" w:customStyle="1" w:styleId="4Char">
    <w:name w:val="عنوان 4 Char"/>
    <w:link w:val="4"/>
    <w:uiPriority w:val="9"/>
    <w:rsid w:val="00183FD5"/>
    <w:rPr>
      <w:rFonts w:ascii="Times New Roman" w:eastAsia="Times New Roman" w:hAnsi="Times New Roman"/>
      <w:i/>
      <w:iCs/>
      <w:sz w:val="18"/>
      <w:szCs w:val="18"/>
    </w:rPr>
  </w:style>
  <w:style w:type="character" w:customStyle="1" w:styleId="5Char">
    <w:name w:val="عنوان 5 Char"/>
    <w:link w:val="5"/>
    <w:uiPriority w:val="9"/>
    <w:rsid w:val="00183FD5"/>
    <w:rPr>
      <w:rFonts w:ascii="Times New Roman" w:eastAsia="Times New Roman" w:hAnsi="Times New Roman"/>
      <w:sz w:val="18"/>
      <w:szCs w:val="18"/>
    </w:rPr>
  </w:style>
  <w:style w:type="character" w:customStyle="1" w:styleId="6Char">
    <w:name w:val="عنوان 6 Char"/>
    <w:link w:val="6"/>
    <w:uiPriority w:val="9"/>
    <w:rsid w:val="00183FD5"/>
    <w:rPr>
      <w:rFonts w:ascii="Times New Roman" w:eastAsia="Times New Roman" w:hAnsi="Times New Roman"/>
      <w:i/>
      <w:iCs/>
      <w:sz w:val="16"/>
      <w:szCs w:val="16"/>
    </w:rPr>
  </w:style>
  <w:style w:type="character" w:customStyle="1" w:styleId="7Char">
    <w:name w:val="عنوان 7 Char"/>
    <w:link w:val="7"/>
    <w:uiPriority w:val="9"/>
    <w:rsid w:val="00183FD5"/>
    <w:rPr>
      <w:rFonts w:ascii="Times New Roman" w:eastAsia="Times New Roman" w:hAnsi="Times New Roman"/>
      <w:sz w:val="16"/>
      <w:szCs w:val="16"/>
    </w:rPr>
  </w:style>
  <w:style w:type="character" w:customStyle="1" w:styleId="8Char">
    <w:name w:val="عنوان 8 Char"/>
    <w:link w:val="8"/>
    <w:uiPriority w:val="9"/>
    <w:rsid w:val="00183FD5"/>
    <w:rPr>
      <w:rFonts w:ascii="Times New Roman" w:eastAsia="Times New Roman" w:hAnsi="Times New Roman"/>
      <w:i/>
      <w:iCs/>
      <w:sz w:val="16"/>
      <w:szCs w:val="16"/>
    </w:rPr>
  </w:style>
  <w:style w:type="character" w:customStyle="1" w:styleId="9Char">
    <w:name w:val="عنوان 9 Char"/>
    <w:link w:val="9"/>
    <w:uiPriority w:val="9"/>
    <w:rsid w:val="00183FD5"/>
    <w:rPr>
      <w:rFonts w:ascii="Times New Roman" w:eastAsia="Times New Roman" w:hAnsi="Times New Roman"/>
      <w:sz w:val="16"/>
      <w:szCs w:val="16"/>
    </w:rPr>
  </w:style>
  <w:style w:type="character" w:customStyle="1" w:styleId="Char">
    <w:name w:val="العنوان Char"/>
    <w:link w:val="a3"/>
    <w:rsid w:val="00DF67AF"/>
    <w:rPr>
      <w:rFonts w:ascii="Times New Roman" w:eastAsia="Times New Roman" w:hAnsi="Times New Roman"/>
      <w:b/>
      <w:bCs/>
      <w:kern w:val="28"/>
      <w:sz w:val="42"/>
      <w:szCs w:val="42"/>
    </w:rPr>
  </w:style>
  <w:style w:type="paragraph" w:styleId="a4">
    <w:name w:val="List Paragraph"/>
    <w:basedOn w:val="a"/>
    <w:uiPriority w:val="34"/>
    <w:qFormat/>
    <w:rsid w:val="00DF67AF"/>
    <w:pPr>
      <w:spacing w:after="0"/>
      <w:ind w:left="720"/>
      <w:contextualSpacing/>
    </w:pPr>
    <w:rPr>
      <w:rFonts w:ascii="Calibri" w:eastAsia="MS Mincho" w:hAnsi="Calibri"/>
      <w:sz w:val="24"/>
      <w:szCs w:val="24"/>
    </w:rPr>
  </w:style>
  <w:style w:type="character" w:customStyle="1" w:styleId="MemberType">
    <w:name w:val="MemberType"/>
    <w:rsid w:val="006666DA"/>
    <w:rPr>
      <w:rFonts w:ascii="Times New Roman" w:hAnsi="Times New Roman" w:cs="Times New Roman"/>
      <w:i/>
      <w:iCs/>
      <w:sz w:val="22"/>
      <w:szCs w:val="22"/>
    </w:rPr>
  </w:style>
  <w:style w:type="paragraph" w:customStyle="1" w:styleId="Author">
    <w:name w:val="Author"/>
    <w:basedOn w:val="a"/>
    <w:link w:val="AuthorChar"/>
    <w:autoRedefine/>
    <w:uiPriority w:val="99"/>
    <w:rsid w:val="00DF67AF"/>
    <w:pPr>
      <w:framePr w:w="9072" w:hSpace="187" w:vSpace="187" w:wrap="notBeside" w:vAnchor="text" w:hAnchor="page" w:x="1299" w:y="1477"/>
      <w:spacing w:after="240"/>
      <w:jc w:val="center"/>
    </w:pPr>
  </w:style>
  <w:style w:type="character" w:customStyle="1" w:styleId="AuthorChar">
    <w:name w:val="Author Char"/>
    <w:link w:val="Author"/>
    <w:rsid w:val="00DF67AF"/>
    <w:rPr>
      <w:rFonts w:ascii="Times New Roman" w:eastAsia="Times New Roman" w:hAnsi="Times New Roman"/>
      <w:sz w:val="22"/>
      <w:szCs w:val="22"/>
    </w:rPr>
  </w:style>
  <w:style w:type="paragraph" w:customStyle="1" w:styleId="Affiliation">
    <w:name w:val="Affiliation"/>
    <w:basedOn w:val="a"/>
    <w:link w:val="AffiliationChar"/>
    <w:autoRedefine/>
    <w:uiPriority w:val="99"/>
    <w:rsid w:val="00DF67AF"/>
    <w:pPr>
      <w:spacing w:after="0"/>
      <w:jc w:val="center"/>
    </w:pPr>
    <w:rPr>
      <w:sz w:val="20"/>
      <w:vertAlign w:val="superscript"/>
    </w:rPr>
  </w:style>
  <w:style w:type="character" w:customStyle="1" w:styleId="AffiliationChar">
    <w:name w:val="Affiliation Char"/>
    <w:link w:val="Affiliation"/>
    <w:rsid w:val="004A252B"/>
    <w:rPr>
      <w:rFonts w:ascii="Times New Roman" w:eastAsia="Times New Roman" w:hAnsi="Times New Roman"/>
      <w:sz w:val="22"/>
      <w:szCs w:val="22"/>
      <w:vertAlign w:val="superscript"/>
    </w:rPr>
  </w:style>
  <w:style w:type="character" w:styleId="Hyperlink">
    <w:name w:val="Hyperlink"/>
    <w:uiPriority w:val="99"/>
    <w:unhideWhenUsed/>
    <w:rsid w:val="004A252B"/>
    <w:rPr>
      <w:color w:val="0563C1"/>
      <w:u w:val="single"/>
    </w:rPr>
  </w:style>
  <w:style w:type="paragraph" w:customStyle="1" w:styleId="Abstract">
    <w:name w:val="Abstract"/>
    <w:basedOn w:val="a"/>
    <w:next w:val="a"/>
    <w:rsid w:val="00183FD5"/>
    <w:pPr>
      <w:spacing w:before="20" w:after="0"/>
      <w:ind w:firstLine="202"/>
      <w:jc w:val="both"/>
    </w:pPr>
    <w:rPr>
      <w:b/>
      <w:bCs/>
      <w:szCs w:val="18"/>
    </w:rPr>
  </w:style>
  <w:style w:type="paragraph" w:customStyle="1" w:styleId="IndexTerms">
    <w:name w:val="IndexTerms"/>
    <w:basedOn w:val="a"/>
    <w:next w:val="a"/>
    <w:link w:val="IndexTermsChar"/>
    <w:rsid w:val="00183FD5"/>
    <w:pPr>
      <w:spacing w:after="0"/>
      <w:ind w:firstLine="202"/>
      <w:jc w:val="both"/>
    </w:pPr>
    <w:rPr>
      <w:b/>
      <w:bCs/>
      <w:szCs w:val="18"/>
    </w:rPr>
  </w:style>
  <w:style w:type="character" w:customStyle="1" w:styleId="IndexTermsChar">
    <w:name w:val="IndexTerms Char"/>
    <w:link w:val="IndexTerms"/>
    <w:rsid w:val="00183FD5"/>
    <w:rPr>
      <w:rFonts w:ascii="Times New Roman" w:eastAsia="Times New Roman" w:hAnsi="Times New Roman"/>
      <w:b/>
      <w:bCs/>
      <w:sz w:val="18"/>
      <w:szCs w:val="18"/>
    </w:rPr>
  </w:style>
  <w:style w:type="paragraph" w:customStyle="1" w:styleId="Text">
    <w:name w:val="Text"/>
    <w:basedOn w:val="a"/>
    <w:rsid w:val="0004255A"/>
    <w:pPr>
      <w:widowControl w:val="0"/>
      <w:spacing w:after="0"/>
      <w:ind w:firstLine="204"/>
      <w:jc w:val="both"/>
    </w:pPr>
    <w:rPr>
      <w:sz w:val="20"/>
      <w:szCs w:val="20"/>
    </w:rPr>
  </w:style>
  <w:style w:type="paragraph" w:customStyle="1" w:styleId="Keywords">
    <w:name w:val="Keywords"/>
    <w:basedOn w:val="IndexTerms"/>
    <w:link w:val="KeywordsChar"/>
    <w:qFormat/>
    <w:rsid w:val="00183FD5"/>
    <w:rPr>
      <w:i/>
      <w:iCs/>
    </w:rPr>
  </w:style>
  <w:style w:type="character" w:customStyle="1" w:styleId="KeywordsChar">
    <w:name w:val="Keywords Char"/>
    <w:link w:val="Keywords"/>
    <w:rsid w:val="00183FD5"/>
    <w:rPr>
      <w:rFonts w:ascii="Times New Roman" w:eastAsia="Times New Roman" w:hAnsi="Times New Roman"/>
      <w:b/>
      <w:bCs/>
      <w:i/>
      <w:iCs/>
      <w:sz w:val="18"/>
      <w:szCs w:val="18"/>
    </w:rPr>
  </w:style>
  <w:style w:type="character" w:styleId="a5">
    <w:name w:val="FollowedHyperlink"/>
    <w:uiPriority w:val="99"/>
    <w:semiHidden/>
    <w:unhideWhenUsed/>
    <w:rsid w:val="00F3764C"/>
    <w:rPr>
      <w:color w:val="954F72"/>
      <w:u w:val="single"/>
    </w:rPr>
  </w:style>
  <w:style w:type="paragraph" w:customStyle="1" w:styleId="equation">
    <w:name w:val="equation"/>
    <w:basedOn w:val="a"/>
    <w:rsid w:val="00964A0B"/>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references">
    <w:name w:val="references"/>
    <w:autoRedefine/>
    <w:uiPriority w:val="99"/>
    <w:rsid w:val="0035654F"/>
    <w:pPr>
      <w:tabs>
        <w:tab w:val="left" w:pos="567"/>
      </w:tabs>
      <w:ind w:left="397" w:hanging="397"/>
      <w:jc w:val="both"/>
    </w:pPr>
    <w:rPr>
      <w:rFonts w:eastAsia="MS Mincho"/>
      <w:noProof/>
      <w:szCs w:val="16"/>
    </w:rPr>
  </w:style>
  <w:style w:type="character" w:styleId="a6">
    <w:name w:val="Emphasis"/>
    <w:uiPriority w:val="20"/>
    <w:qFormat/>
    <w:rsid w:val="00964A0B"/>
    <w:rPr>
      <w:i/>
    </w:rPr>
  </w:style>
  <w:style w:type="paragraph" w:styleId="a7">
    <w:name w:val="header"/>
    <w:basedOn w:val="a"/>
    <w:link w:val="Char0"/>
    <w:unhideWhenUsed/>
    <w:rsid w:val="00964A0B"/>
    <w:pPr>
      <w:tabs>
        <w:tab w:val="center" w:pos="4320"/>
        <w:tab w:val="right" w:pos="8640"/>
      </w:tabs>
    </w:pPr>
  </w:style>
  <w:style w:type="character" w:customStyle="1" w:styleId="Char0">
    <w:name w:val="رأس الصفحة Char"/>
    <w:link w:val="a7"/>
    <w:rsid w:val="00964A0B"/>
    <w:rPr>
      <w:sz w:val="22"/>
      <w:szCs w:val="22"/>
      <w:lang w:val="en-US"/>
    </w:rPr>
  </w:style>
  <w:style w:type="paragraph" w:styleId="a8">
    <w:name w:val="footer"/>
    <w:basedOn w:val="a"/>
    <w:link w:val="Char1"/>
    <w:uiPriority w:val="99"/>
    <w:unhideWhenUsed/>
    <w:rsid w:val="00964A0B"/>
    <w:pPr>
      <w:tabs>
        <w:tab w:val="center" w:pos="4320"/>
        <w:tab w:val="right" w:pos="8640"/>
      </w:tabs>
    </w:pPr>
  </w:style>
  <w:style w:type="character" w:customStyle="1" w:styleId="Char1">
    <w:name w:val="تذييل الصفحة Char"/>
    <w:link w:val="a8"/>
    <w:uiPriority w:val="99"/>
    <w:rsid w:val="00964A0B"/>
    <w:rPr>
      <w:sz w:val="22"/>
      <w:szCs w:val="22"/>
      <w:lang w:val="en-US"/>
    </w:rPr>
  </w:style>
  <w:style w:type="character" w:customStyle="1" w:styleId="HeaderChar1">
    <w:name w:val="Header Char1"/>
    <w:uiPriority w:val="99"/>
    <w:semiHidden/>
    <w:locked/>
    <w:rsid w:val="00964A0B"/>
    <w:rPr>
      <w:rFonts w:eastAsia="Calibri"/>
      <w:sz w:val="22"/>
      <w:szCs w:val="22"/>
      <w:lang w:val="en-US"/>
    </w:rPr>
  </w:style>
  <w:style w:type="character" w:styleId="a9">
    <w:name w:val="page number"/>
    <w:uiPriority w:val="99"/>
    <w:semiHidden/>
    <w:unhideWhenUsed/>
    <w:rsid w:val="00964A0B"/>
  </w:style>
  <w:style w:type="paragraph" w:styleId="aa">
    <w:name w:val="Balloon Text"/>
    <w:basedOn w:val="a"/>
    <w:link w:val="Char2"/>
    <w:uiPriority w:val="99"/>
    <w:semiHidden/>
    <w:unhideWhenUsed/>
    <w:rsid w:val="006E586D"/>
    <w:pPr>
      <w:spacing w:after="0"/>
    </w:pPr>
    <w:rPr>
      <w:rFonts w:ascii="Lucida Grande" w:hAnsi="Lucida Grande" w:cs="Lucida Grande"/>
      <w:szCs w:val="18"/>
    </w:rPr>
  </w:style>
  <w:style w:type="character" w:customStyle="1" w:styleId="Char2">
    <w:name w:val="نص في بالون Char"/>
    <w:link w:val="aa"/>
    <w:uiPriority w:val="99"/>
    <w:semiHidden/>
    <w:rsid w:val="006E586D"/>
    <w:rPr>
      <w:rFonts w:ascii="Lucida Grande" w:hAnsi="Lucida Grande" w:cs="Lucida Grande"/>
      <w:sz w:val="18"/>
      <w:szCs w:val="18"/>
    </w:rPr>
  </w:style>
  <w:style w:type="paragraph" w:customStyle="1" w:styleId="TableCaption">
    <w:name w:val="TableCaption"/>
    <w:basedOn w:val="Text"/>
    <w:qFormat/>
    <w:rsid w:val="00DD2787"/>
    <w:pPr>
      <w:spacing w:before="240" w:after="60"/>
      <w:ind w:firstLine="0"/>
      <w:jc w:val="center"/>
    </w:pPr>
    <w:rPr>
      <w:sz w:val="18"/>
    </w:rPr>
  </w:style>
  <w:style w:type="paragraph" w:customStyle="1" w:styleId="FigureCaption">
    <w:name w:val="FigureCaption"/>
    <w:basedOn w:val="Text"/>
    <w:next w:val="Text"/>
    <w:qFormat/>
    <w:rsid w:val="00DD2787"/>
    <w:pPr>
      <w:spacing w:after="240"/>
      <w:ind w:firstLine="0"/>
      <w:jc w:val="center"/>
    </w:pPr>
    <w:rPr>
      <w:sz w:val="18"/>
    </w:rPr>
  </w:style>
  <w:style w:type="paragraph" w:customStyle="1" w:styleId="NONUMBERHEADING">
    <w:name w:val="NO NUMBER HEADING"/>
    <w:basedOn w:val="1"/>
    <w:next w:val="references"/>
    <w:autoRedefine/>
    <w:qFormat/>
    <w:rsid w:val="003415EF"/>
    <w:pPr>
      <w:numPr>
        <w:numId w:val="0"/>
      </w:numPr>
    </w:pPr>
  </w:style>
  <w:style w:type="paragraph" w:customStyle="1" w:styleId="TableText">
    <w:name w:val="TableText"/>
    <w:basedOn w:val="Text"/>
    <w:next w:val="Text"/>
    <w:autoRedefine/>
    <w:qFormat/>
    <w:rsid w:val="0071760F"/>
    <w:pPr>
      <w:spacing w:before="40" w:after="40"/>
      <w:ind w:left="-253" w:firstLine="253"/>
      <w:jc w:val="center"/>
    </w:pPr>
    <w:rPr>
      <w:sz w:val="18"/>
    </w:rPr>
  </w:style>
  <w:style w:type="character" w:customStyle="1" w:styleId="10">
    <w:name w:val="إشارة لم يتم حلها1"/>
    <w:basedOn w:val="a0"/>
    <w:uiPriority w:val="99"/>
    <w:semiHidden/>
    <w:unhideWhenUsed/>
    <w:rsid w:val="00F951D2"/>
    <w:rPr>
      <w:color w:val="605E5C"/>
      <w:shd w:val="clear" w:color="auto" w:fill="E1DFDD"/>
    </w:rPr>
  </w:style>
  <w:style w:type="paragraph" w:styleId="HTML">
    <w:name w:val="HTML Preformatted"/>
    <w:basedOn w:val="a"/>
    <w:link w:val="HTMLChar"/>
    <w:uiPriority w:val="99"/>
    <w:semiHidden/>
    <w:unhideWhenUsed/>
    <w:rsid w:val="0097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lang w:val="en-ID" w:eastAsia="en-ID"/>
    </w:rPr>
  </w:style>
  <w:style w:type="character" w:customStyle="1" w:styleId="HTMLChar">
    <w:name w:val="بتنسيق HTML مسبق Char"/>
    <w:basedOn w:val="a0"/>
    <w:link w:val="HTML"/>
    <w:uiPriority w:val="99"/>
    <w:semiHidden/>
    <w:rsid w:val="00973996"/>
    <w:rPr>
      <w:rFonts w:ascii="Courier New" w:eastAsia="Times New Roman" w:hAnsi="Courier New" w:cs="Courier New"/>
    </w:rPr>
  </w:style>
  <w:style w:type="paragraph" w:styleId="ab">
    <w:name w:val="Body Text"/>
    <w:basedOn w:val="a"/>
    <w:link w:val="Char3"/>
    <w:rsid w:val="0012233B"/>
    <w:pPr>
      <w:tabs>
        <w:tab w:val="left" w:pos="288"/>
      </w:tabs>
      <w:spacing w:before="0" w:line="228" w:lineRule="auto"/>
      <w:ind w:firstLine="288"/>
      <w:jc w:val="both"/>
    </w:pPr>
    <w:rPr>
      <w:rFonts w:eastAsia="SimSun"/>
      <w:spacing w:val="-1"/>
      <w:sz w:val="20"/>
      <w:szCs w:val="20"/>
      <w:lang w:val="x-none" w:eastAsia="x-none"/>
    </w:rPr>
  </w:style>
  <w:style w:type="character" w:customStyle="1" w:styleId="Char3">
    <w:name w:val="نص أساسي Char"/>
    <w:basedOn w:val="a0"/>
    <w:link w:val="ab"/>
    <w:rsid w:val="0012233B"/>
    <w:rPr>
      <w:rFonts w:ascii="Times New Roman" w:eastAsia="SimSun" w:hAnsi="Times New Roman"/>
      <w:spacing w:val="-1"/>
      <w:lang w:val="x-none" w:eastAsia="x-none"/>
    </w:rPr>
  </w:style>
  <w:style w:type="paragraph" w:customStyle="1" w:styleId="bulletlist">
    <w:name w:val="bullet list"/>
    <w:basedOn w:val="ab"/>
    <w:rsid w:val="0012233B"/>
    <w:pPr>
      <w:numPr>
        <w:numId w:val="2"/>
      </w:numPr>
      <w:ind w:left="576" w:hanging="288"/>
    </w:pPr>
  </w:style>
  <w:style w:type="character" w:customStyle="1" w:styleId="EndNoteBibliographyChar">
    <w:name w:val="EndNote Bibliography Char"/>
    <w:link w:val="EndNoteBibliography"/>
    <w:locked/>
    <w:rsid w:val="00C82C9B"/>
    <w:rPr>
      <w:rFonts w:ascii="Times New Roman" w:hAnsi="Times New Roman"/>
      <w:noProof/>
      <w:sz w:val="24"/>
      <w:szCs w:val="24"/>
    </w:rPr>
  </w:style>
  <w:style w:type="paragraph" w:customStyle="1" w:styleId="EndNoteBibliography">
    <w:name w:val="EndNote Bibliography"/>
    <w:basedOn w:val="a"/>
    <w:link w:val="EndNoteBibliographyChar"/>
    <w:rsid w:val="00C82C9B"/>
    <w:pPr>
      <w:spacing w:before="360"/>
      <w:jc w:val="both"/>
    </w:pPr>
    <w:rPr>
      <w:noProof/>
      <w:sz w:val="24"/>
      <w:szCs w:val="24"/>
      <w:lang w:val="en-ID" w:eastAsia="en-ID"/>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20">
    <w:name w:val="إشارة لم يتم حلها2"/>
    <w:basedOn w:val="a0"/>
    <w:uiPriority w:val="99"/>
    <w:semiHidden/>
    <w:unhideWhenUsed/>
    <w:rsid w:val="001F13BB"/>
    <w:rPr>
      <w:color w:val="605E5C"/>
      <w:shd w:val="clear" w:color="auto" w:fill="E1DFDD"/>
    </w:rPr>
  </w:style>
  <w:style w:type="table" w:styleId="ad">
    <w:name w:val="Table Grid"/>
    <w:basedOn w:val="a1"/>
    <w:uiPriority w:val="39"/>
    <w:rsid w:val="001B56A6"/>
    <w:pPr>
      <w:spacing w:before="0" w:after="0"/>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257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8694">
      <w:bodyDiv w:val="1"/>
      <w:marLeft w:val="0"/>
      <w:marRight w:val="0"/>
      <w:marTop w:val="0"/>
      <w:marBottom w:val="0"/>
      <w:divBdr>
        <w:top w:val="none" w:sz="0" w:space="0" w:color="auto"/>
        <w:left w:val="none" w:sz="0" w:space="0" w:color="auto"/>
        <w:bottom w:val="none" w:sz="0" w:space="0" w:color="auto"/>
        <w:right w:val="none" w:sz="0" w:space="0" w:color="auto"/>
      </w:divBdr>
    </w:div>
    <w:div w:id="330960350">
      <w:bodyDiv w:val="1"/>
      <w:marLeft w:val="0"/>
      <w:marRight w:val="0"/>
      <w:marTop w:val="0"/>
      <w:marBottom w:val="0"/>
      <w:divBdr>
        <w:top w:val="none" w:sz="0" w:space="0" w:color="auto"/>
        <w:left w:val="none" w:sz="0" w:space="0" w:color="auto"/>
        <w:bottom w:val="none" w:sz="0" w:space="0" w:color="auto"/>
        <w:right w:val="none" w:sz="0" w:space="0" w:color="auto"/>
      </w:divBdr>
    </w:div>
    <w:div w:id="610094660">
      <w:bodyDiv w:val="1"/>
      <w:marLeft w:val="0"/>
      <w:marRight w:val="0"/>
      <w:marTop w:val="0"/>
      <w:marBottom w:val="0"/>
      <w:divBdr>
        <w:top w:val="none" w:sz="0" w:space="0" w:color="auto"/>
        <w:left w:val="none" w:sz="0" w:space="0" w:color="auto"/>
        <w:bottom w:val="none" w:sz="0" w:space="0" w:color="auto"/>
        <w:right w:val="none" w:sz="0" w:space="0" w:color="auto"/>
      </w:divBdr>
    </w:div>
    <w:div w:id="616059238">
      <w:bodyDiv w:val="1"/>
      <w:marLeft w:val="0"/>
      <w:marRight w:val="0"/>
      <w:marTop w:val="0"/>
      <w:marBottom w:val="0"/>
      <w:divBdr>
        <w:top w:val="none" w:sz="0" w:space="0" w:color="auto"/>
        <w:left w:val="none" w:sz="0" w:space="0" w:color="auto"/>
        <w:bottom w:val="none" w:sz="0" w:space="0" w:color="auto"/>
        <w:right w:val="none" w:sz="0" w:space="0" w:color="auto"/>
      </w:divBdr>
      <w:divsChild>
        <w:div w:id="680863934">
          <w:marLeft w:val="0"/>
          <w:marRight w:val="0"/>
          <w:marTop w:val="0"/>
          <w:marBottom w:val="0"/>
          <w:divBdr>
            <w:top w:val="none" w:sz="0" w:space="0" w:color="auto"/>
            <w:left w:val="none" w:sz="0" w:space="0" w:color="auto"/>
            <w:bottom w:val="none" w:sz="0" w:space="0" w:color="auto"/>
            <w:right w:val="none" w:sz="0" w:space="0" w:color="auto"/>
          </w:divBdr>
        </w:div>
        <w:div w:id="229704661">
          <w:marLeft w:val="0"/>
          <w:marRight w:val="0"/>
          <w:marTop w:val="0"/>
          <w:marBottom w:val="0"/>
          <w:divBdr>
            <w:top w:val="none" w:sz="0" w:space="0" w:color="auto"/>
            <w:left w:val="none" w:sz="0" w:space="0" w:color="auto"/>
            <w:bottom w:val="none" w:sz="0" w:space="0" w:color="auto"/>
            <w:right w:val="none" w:sz="0" w:space="0" w:color="auto"/>
          </w:divBdr>
        </w:div>
        <w:div w:id="324092220">
          <w:marLeft w:val="0"/>
          <w:marRight w:val="0"/>
          <w:marTop w:val="0"/>
          <w:marBottom w:val="0"/>
          <w:divBdr>
            <w:top w:val="none" w:sz="0" w:space="0" w:color="auto"/>
            <w:left w:val="none" w:sz="0" w:space="0" w:color="auto"/>
            <w:bottom w:val="none" w:sz="0" w:space="0" w:color="auto"/>
            <w:right w:val="none" w:sz="0" w:space="0" w:color="auto"/>
          </w:divBdr>
        </w:div>
        <w:div w:id="640118064">
          <w:marLeft w:val="0"/>
          <w:marRight w:val="0"/>
          <w:marTop w:val="0"/>
          <w:marBottom w:val="0"/>
          <w:divBdr>
            <w:top w:val="none" w:sz="0" w:space="0" w:color="auto"/>
            <w:left w:val="none" w:sz="0" w:space="0" w:color="auto"/>
            <w:bottom w:val="none" w:sz="0" w:space="0" w:color="auto"/>
            <w:right w:val="none" w:sz="0" w:space="0" w:color="auto"/>
          </w:divBdr>
        </w:div>
        <w:div w:id="1740516715">
          <w:marLeft w:val="0"/>
          <w:marRight w:val="0"/>
          <w:marTop w:val="0"/>
          <w:marBottom w:val="0"/>
          <w:divBdr>
            <w:top w:val="none" w:sz="0" w:space="0" w:color="auto"/>
            <w:left w:val="none" w:sz="0" w:space="0" w:color="auto"/>
            <w:bottom w:val="none" w:sz="0" w:space="0" w:color="auto"/>
            <w:right w:val="none" w:sz="0" w:space="0" w:color="auto"/>
          </w:divBdr>
        </w:div>
        <w:div w:id="1937521985">
          <w:marLeft w:val="0"/>
          <w:marRight w:val="0"/>
          <w:marTop w:val="0"/>
          <w:marBottom w:val="0"/>
          <w:divBdr>
            <w:top w:val="none" w:sz="0" w:space="0" w:color="auto"/>
            <w:left w:val="none" w:sz="0" w:space="0" w:color="auto"/>
            <w:bottom w:val="none" w:sz="0" w:space="0" w:color="auto"/>
            <w:right w:val="none" w:sz="0" w:space="0" w:color="auto"/>
          </w:divBdr>
        </w:div>
        <w:div w:id="83379746">
          <w:marLeft w:val="0"/>
          <w:marRight w:val="0"/>
          <w:marTop w:val="0"/>
          <w:marBottom w:val="0"/>
          <w:divBdr>
            <w:top w:val="none" w:sz="0" w:space="0" w:color="auto"/>
            <w:left w:val="none" w:sz="0" w:space="0" w:color="auto"/>
            <w:bottom w:val="none" w:sz="0" w:space="0" w:color="auto"/>
            <w:right w:val="none" w:sz="0" w:space="0" w:color="auto"/>
          </w:divBdr>
        </w:div>
      </w:divsChild>
    </w:div>
    <w:div w:id="1152870263">
      <w:bodyDiv w:val="1"/>
      <w:marLeft w:val="0"/>
      <w:marRight w:val="0"/>
      <w:marTop w:val="0"/>
      <w:marBottom w:val="0"/>
      <w:divBdr>
        <w:top w:val="none" w:sz="0" w:space="0" w:color="auto"/>
        <w:left w:val="none" w:sz="0" w:space="0" w:color="auto"/>
        <w:bottom w:val="none" w:sz="0" w:space="0" w:color="auto"/>
        <w:right w:val="none" w:sz="0" w:space="0" w:color="auto"/>
      </w:divBdr>
      <w:divsChild>
        <w:div w:id="74018512">
          <w:marLeft w:val="0"/>
          <w:marRight w:val="0"/>
          <w:marTop w:val="0"/>
          <w:marBottom w:val="0"/>
          <w:divBdr>
            <w:top w:val="none" w:sz="0" w:space="0" w:color="auto"/>
            <w:left w:val="none" w:sz="0" w:space="0" w:color="auto"/>
            <w:bottom w:val="none" w:sz="0" w:space="0" w:color="auto"/>
            <w:right w:val="none" w:sz="0" w:space="0" w:color="auto"/>
          </w:divBdr>
        </w:div>
        <w:div w:id="1353678807">
          <w:marLeft w:val="0"/>
          <w:marRight w:val="0"/>
          <w:marTop w:val="0"/>
          <w:marBottom w:val="0"/>
          <w:divBdr>
            <w:top w:val="none" w:sz="0" w:space="0" w:color="auto"/>
            <w:left w:val="none" w:sz="0" w:space="0" w:color="auto"/>
            <w:bottom w:val="none" w:sz="0" w:space="0" w:color="auto"/>
            <w:right w:val="none" w:sz="0" w:space="0" w:color="auto"/>
          </w:divBdr>
        </w:div>
        <w:div w:id="462121851">
          <w:marLeft w:val="0"/>
          <w:marRight w:val="0"/>
          <w:marTop w:val="0"/>
          <w:marBottom w:val="0"/>
          <w:divBdr>
            <w:top w:val="none" w:sz="0" w:space="0" w:color="auto"/>
            <w:left w:val="none" w:sz="0" w:space="0" w:color="auto"/>
            <w:bottom w:val="none" w:sz="0" w:space="0" w:color="auto"/>
            <w:right w:val="none" w:sz="0" w:space="0" w:color="auto"/>
          </w:divBdr>
        </w:div>
        <w:div w:id="1734622669">
          <w:marLeft w:val="0"/>
          <w:marRight w:val="0"/>
          <w:marTop w:val="0"/>
          <w:marBottom w:val="0"/>
          <w:divBdr>
            <w:top w:val="none" w:sz="0" w:space="0" w:color="auto"/>
            <w:left w:val="none" w:sz="0" w:space="0" w:color="auto"/>
            <w:bottom w:val="none" w:sz="0" w:space="0" w:color="auto"/>
            <w:right w:val="none" w:sz="0" w:space="0" w:color="auto"/>
          </w:divBdr>
        </w:div>
        <w:div w:id="139467921">
          <w:marLeft w:val="0"/>
          <w:marRight w:val="0"/>
          <w:marTop w:val="0"/>
          <w:marBottom w:val="0"/>
          <w:divBdr>
            <w:top w:val="none" w:sz="0" w:space="0" w:color="auto"/>
            <w:left w:val="none" w:sz="0" w:space="0" w:color="auto"/>
            <w:bottom w:val="none" w:sz="0" w:space="0" w:color="auto"/>
            <w:right w:val="none" w:sz="0" w:space="0" w:color="auto"/>
          </w:divBdr>
        </w:div>
        <w:div w:id="1792749933">
          <w:marLeft w:val="0"/>
          <w:marRight w:val="0"/>
          <w:marTop w:val="0"/>
          <w:marBottom w:val="0"/>
          <w:divBdr>
            <w:top w:val="none" w:sz="0" w:space="0" w:color="auto"/>
            <w:left w:val="none" w:sz="0" w:space="0" w:color="auto"/>
            <w:bottom w:val="none" w:sz="0" w:space="0" w:color="auto"/>
            <w:right w:val="none" w:sz="0" w:space="0" w:color="auto"/>
          </w:divBdr>
        </w:div>
      </w:divsChild>
    </w:div>
    <w:div w:id="1328943447">
      <w:bodyDiv w:val="1"/>
      <w:marLeft w:val="0"/>
      <w:marRight w:val="0"/>
      <w:marTop w:val="0"/>
      <w:marBottom w:val="0"/>
      <w:divBdr>
        <w:top w:val="none" w:sz="0" w:space="0" w:color="auto"/>
        <w:left w:val="none" w:sz="0" w:space="0" w:color="auto"/>
        <w:bottom w:val="none" w:sz="0" w:space="0" w:color="auto"/>
        <w:right w:val="none" w:sz="0" w:space="0" w:color="auto"/>
      </w:divBdr>
      <w:divsChild>
        <w:div w:id="106508817">
          <w:marLeft w:val="0"/>
          <w:marRight w:val="0"/>
          <w:marTop w:val="0"/>
          <w:marBottom w:val="0"/>
          <w:divBdr>
            <w:top w:val="none" w:sz="0" w:space="0" w:color="auto"/>
            <w:left w:val="none" w:sz="0" w:space="0" w:color="auto"/>
            <w:bottom w:val="none" w:sz="0" w:space="0" w:color="auto"/>
            <w:right w:val="none" w:sz="0" w:space="0" w:color="auto"/>
          </w:divBdr>
        </w:div>
        <w:div w:id="1089422644">
          <w:marLeft w:val="0"/>
          <w:marRight w:val="0"/>
          <w:marTop w:val="0"/>
          <w:marBottom w:val="0"/>
          <w:divBdr>
            <w:top w:val="none" w:sz="0" w:space="0" w:color="auto"/>
            <w:left w:val="none" w:sz="0" w:space="0" w:color="auto"/>
            <w:bottom w:val="none" w:sz="0" w:space="0" w:color="auto"/>
            <w:right w:val="none" w:sz="0" w:space="0" w:color="auto"/>
          </w:divBdr>
        </w:div>
        <w:div w:id="1979190094">
          <w:marLeft w:val="0"/>
          <w:marRight w:val="0"/>
          <w:marTop w:val="0"/>
          <w:marBottom w:val="0"/>
          <w:divBdr>
            <w:top w:val="none" w:sz="0" w:space="0" w:color="auto"/>
            <w:left w:val="none" w:sz="0" w:space="0" w:color="auto"/>
            <w:bottom w:val="none" w:sz="0" w:space="0" w:color="auto"/>
            <w:right w:val="none" w:sz="0" w:space="0" w:color="auto"/>
          </w:divBdr>
        </w:div>
        <w:div w:id="861286791">
          <w:marLeft w:val="0"/>
          <w:marRight w:val="0"/>
          <w:marTop w:val="0"/>
          <w:marBottom w:val="0"/>
          <w:divBdr>
            <w:top w:val="none" w:sz="0" w:space="0" w:color="auto"/>
            <w:left w:val="none" w:sz="0" w:space="0" w:color="auto"/>
            <w:bottom w:val="none" w:sz="0" w:space="0" w:color="auto"/>
            <w:right w:val="none" w:sz="0" w:space="0" w:color="auto"/>
          </w:divBdr>
        </w:div>
        <w:div w:id="248392673">
          <w:marLeft w:val="0"/>
          <w:marRight w:val="0"/>
          <w:marTop w:val="0"/>
          <w:marBottom w:val="0"/>
          <w:divBdr>
            <w:top w:val="none" w:sz="0" w:space="0" w:color="auto"/>
            <w:left w:val="none" w:sz="0" w:space="0" w:color="auto"/>
            <w:bottom w:val="none" w:sz="0" w:space="0" w:color="auto"/>
            <w:right w:val="none" w:sz="0" w:space="0" w:color="auto"/>
          </w:divBdr>
        </w:div>
        <w:div w:id="1698693821">
          <w:marLeft w:val="0"/>
          <w:marRight w:val="0"/>
          <w:marTop w:val="0"/>
          <w:marBottom w:val="0"/>
          <w:divBdr>
            <w:top w:val="none" w:sz="0" w:space="0" w:color="auto"/>
            <w:left w:val="none" w:sz="0" w:space="0" w:color="auto"/>
            <w:bottom w:val="none" w:sz="0" w:space="0" w:color="auto"/>
            <w:right w:val="none" w:sz="0" w:space="0" w:color="auto"/>
          </w:divBdr>
        </w:div>
        <w:div w:id="597640924">
          <w:marLeft w:val="0"/>
          <w:marRight w:val="0"/>
          <w:marTop w:val="0"/>
          <w:marBottom w:val="0"/>
          <w:divBdr>
            <w:top w:val="none" w:sz="0" w:space="0" w:color="auto"/>
            <w:left w:val="none" w:sz="0" w:space="0" w:color="auto"/>
            <w:bottom w:val="none" w:sz="0" w:space="0" w:color="auto"/>
            <w:right w:val="none" w:sz="0" w:space="0" w:color="auto"/>
          </w:divBdr>
        </w:div>
        <w:div w:id="172770957">
          <w:marLeft w:val="0"/>
          <w:marRight w:val="0"/>
          <w:marTop w:val="0"/>
          <w:marBottom w:val="0"/>
          <w:divBdr>
            <w:top w:val="none" w:sz="0" w:space="0" w:color="auto"/>
            <w:left w:val="none" w:sz="0" w:space="0" w:color="auto"/>
            <w:bottom w:val="none" w:sz="0" w:space="0" w:color="auto"/>
            <w:right w:val="none" w:sz="0" w:space="0" w:color="auto"/>
          </w:divBdr>
        </w:div>
        <w:div w:id="923034785">
          <w:marLeft w:val="0"/>
          <w:marRight w:val="0"/>
          <w:marTop w:val="0"/>
          <w:marBottom w:val="0"/>
          <w:divBdr>
            <w:top w:val="none" w:sz="0" w:space="0" w:color="auto"/>
            <w:left w:val="none" w:sz="0" w:space="0" w:color="auto"/>
            <w:bottom w:val="none" w:sz="0" w:space="0" w:color="auto"/>
            <w:right w:val="none" w:sz="0" w:space="0" w:color="auto"/>
          </w:divBdr>
        </w:div>
        <w:div w:id="357858165">
          <w:marLeft w:val="0"/>
          <w:marRight w:val="0"/>
          <w:marTop w:val="0"/>
          <w:marBottom w:val="0"/>
          <w:divBdr>
            <w:top w:val="none" w:sz="0" w:space="0" w:color="auto"/>
            <w:left w:val="none" w:sz="0" w:space="0" w:color="auto"/>
            <w:bottom w:val="none" w:sz="0" w:space="0" w:color="auto"/>
            <w:right w:val="none" w:sz="0" w:space="0" w:color="auto"/>
          </w:divBdr>
        </w:div>
        <w:div w:id="1850294456">
          <w:marLeft w:val="0"/>
          <w:marRight w:val="0"/>
          <w:marTop w:val="0"/>
          <w:marBottom w:val="0"/>
          <w:divBdr>
            <w:top w:val="none" w:sz="0" w:space="0" w:color="auto"/>
            <w:left w:val="none" w:sz="0" w:space="0" w:color="auto"/>
            <w:bottom w:val="none" w:sz="0" w:space="0" w:color="auto"/>
            <w:right w:val="none" w:sz="0" w:space="0" w:color="auto"/>
          </w:divBdr>
        </w:div>
        <w:div w:id="1558322258">
          <w:marLeft w:val="0"/>
          <w:marRight w:val="0"/>
          <w:marTop w:val="0"/>
          <w:marBottom w:val="0"/>
          <w:divBdr>
            <w:top w:val="none" w:sz="0" w:space="0" w:color="auto"/>
            <w:left w:val="none" w:sz="0" w:space="0" w:color="auto"/>
            <w:bottom w:val="none" w:sz="0" w:space="0" w:color="auto"/>
            <w:right w:val="none" w:sz="0" w:space="0" w:color="auto"/>
          </w:divBdr>
        </w:div>
        <w:div w:id="179854000">
          <w:marLeft w:val="0"/>
          <w:marRight w:val="0"/>
          <w:marTop w:val="0"/>
          <w:marBottom w:val="0"/>
          <w:divBdr>
            <w:top w:val="none" w:sz="0" w:space="0" w:color="auto"/>
            <w:left w:val="none" w:sz="0" w:space="0" w:color="auto"/>
            <w:bottom w:val="none" w:sz="0" w:space="0" w:color="auto"/>
            <w:right w:val="none" w:sz="0" w:space="0" w:color="auto"/>
          </w:divBdr>
        </w:div>
        <w:div w:id="1084185614">
          <w:marLeft w:val="0"/>
          <w:marRight w:val="0"/>
          <w:marTop w:val="0"/>
          <w:marBottom w:val="0"/>
          <w:divBdr>
            <w:top w:val="none" w:sz="0" w:space="0" w:color="auto"/>
            <w:left w:val="none" w:sz="0" w:space="0" w:color="auto"/>
            <w:bottom w:val="none" w:sz="0" w:space="0" w:color="auto"/>
            <w:right w:val="none" w:sz="0" w:space="0" w:color="auto"/>
          </w:divBdr>
        </w:div>
        <w:div w:id="683900247">
          <w:marLeft w:val="0"/>
          <w:marRight w:val="0"/>
          <w:marTop w:val="0"/>
          <w:marBottom w:val="0"/>
          <w:divBdr>
            <w:top w:val="none" w:sz="0" w:space="0" w:color="auto"/>
            <w:left w:val="none" w:sz="0" w:space="0" w:color="auto"/>
            <w:bottom w:val="none" w:sz="0" w:space="0" w:color="auto"/>
            <w:right w:val="none" w:sz="0" w:space="0" w:color="auto"/>
          </w:divBdr>
        </w:div>
        <w:div w:id="460929235">
          <w:marLeft w:val="0"/>
          <w:marRight w:val="0"/>
          <w:marTop w:val="0"/>
          <w:marBottom w:val="0"/>
          <w:divBdr>
            <w:top w:val="none" w:sz="0" w:space="0" w:color="auto"/>
            <w:left w:val="none" w:sz="0" w:space="0" w:color="auto"/>
            <w:bottom w:val="none" w:sz="0" w:space="0" w:color="auto"/>
            <w:right w:val="none" w:sz="0" w:space="0" w:color="auto"/>
          </w:divBdr>
        </w:div>
        <w:div w:id="137067584">
          <w:marLeft w:val="0"/>
          <w:marRight w:val="0"/>
          <w:marTop w:val="0"/>
          <w:marBottom w:val="0"/>
          <w:divBdr>
            <w:top w:val="none" w:sz="0" w:space="0" w:color="auto"/>
            <w:left w:val="none" w:sz="0" w:space="0" w:color="auto"/>
            <w:bottom w:val="none" w:sz="0" w:space="0" w:color="auto"/>
            <w:right w:val="none" w:sz="0" w:space="0" w:color="auto"/>
          </w:divBdr>
        </w:div>
        <w:div w:id="1400059549">
          <w:marLeft w:val="0"/>
          <w:marRight w:val="0"/>
          <w:marTop w:val="0"/>
          <w:marBottom w:val="0"/>
          <w:divBdr>
            <w:top w:val="none" w:sz="0" w:space="0" w:color="auto"/>
            <w:left w:val="none" w:sz="0" w:space="0" w:color="auto"/>
            <w:bottom w:val="none" w:sz="0" w:space="0" w:color="auto"/>
            <w:right w:val="none" w:sz="0" w:space="0" w:color="auto"/>
          </w:divBdr>
        </w:div>
      </w:divsChild>
    </w:div>
    <w:div w:id="1691099170">
      <w:bodyDiv w:val="1"/>
      <w:marLeft w:val="0"/>
      <w:marRight w:val="0"/>
      <w:marTop w:val="0"/>
      <w:marBottom w:val="0"/>
      <w:divBdr>
        <w:top w:val="none" w:sz="0" w:space="0" w:color="auto"/>
        <w:left w:val="none" w:sz="0" w:space="0" w:color="auto"/>
        <w:bottom w:val="none" w:sz="0" w:space="0" w:color="auto"/>
        <w:right w:val="none" w:sz="0" w:space="0" w:color="auto"/>
      </w:divBdr>
      <w:divsChild>
        <w:div w:id="630598350">
          <w:marLeft w:val="0"/>
          <w:marRight w:val="0"/>
          <w:marTop w:val="0"/>
          <w:marBottom w:val="0"/>
          <w:divBdr>
            <w:top w:val="none" w:sz="0" w:space="0" w:color="auto"/>
            <w:left w:val="none" w:sz="0" w:space="0" w:color="auto"/>
            <w:bottom w:val="none" w:sz="0" w:space="0" w:color="auto"/>
            <w:right w:val="none" w:sz="0" w:space="0" w:color="auto"/>
          </w:divBdr>
        </w:div>
        <w:div w:id="607860459">
          <w:marLeft w:val="0"/>
          <w:marRight w:val="0"/>
          <w:marTop w:val="0"/>
          <w:marBottom w:val="0"/>
          <w:divBdr>
            <w:top w:val="none" w:sz="0" w:space="0" w:color="auto"/>
            <w:left w:val="none" w:sz="0" w:space="0" w:color="auto"/>
            <w:bottom w:val="none" w:sz="0" w:space="0" w:color="auto"/>
            <w:right w:val="none" w:sz="0" w:space="0" w:color="auto"/>
          </w:divBdr>
        </w:div>
        <w:div w:id="1684282571">
          <w:marLeft w:val="0"/>
          <w:marRight w:val="0"/>
          <w:marTop w:val="0"/>
          <w:marBottom w:val="0"/>
          <w:divBdr>
            <w:top w:val="none" w:sz="0" w:space="0" w:color="auto"/>
            <w:left w:val="none" w:sz="0" w:space="0" w:color="auto"/>
            <w:bottom w:val="none" w:sz="0" w:space="0" w:color="auto"/>
            <w:right w:val="none" w:sz="0" w:space="0" w:color="auto"/>
          </w:divBdr>
        </w:div>
        <w:div w:id="742989119">
          <w:marLeft w:val="0"/>
          <w:marRight w:val="0"/>
          <w:marTop w:val="0"/>
          <w:marBottom w:val="0"/>
          <w:divBdr>
            <w:top w:val="none" w:sz="0" w:space="0" w:color="auto"/>
            <w:left w:val="none" w:sz="0" w:space="0" w:color="auto"/>
            <w:bottom w:val="none" w:sz="0" w:space="0" w:color="auto"/>
            <w:right w:val="none" w:sz="0" w:space="0" w:color="auto"/>
          </w:divBdr>
        </w:div>
        <w:div w:id="349257027">
          <w:marLeft w:val="0"/>
          <w:marRight w:val="0"/>
          <w:marTop w:val="0"/>
          <w:marBottom w:val="0"/>
          <w:divBdr>
            <w:top w:val="none" w:sz="0" w:space="0" w:color="auto"/>
            <w:left w:val="none" w:sz="0" w:space="0" w:color="auto"/>
            <w:bottom w:val="none" w:sz="0" w:space="0" w:color="auto"/>
            <w:right w:val="none" w:sz="0" w:space="0" w:color="auto"/>
          </w:divBdr>
        </w:div>
        <w:div w:id="1598907717">
          <w:marLeft w:val="0"/>
          <w:marRight w:val="0"/>
          <w:marTop w:val="0"/>
          <w:marBottom w:val="0"/>
          <w:divBdr>
            <w:top w:val="none" w:sz="0" w:space="0" w:color="auto"/>
            <w:left w:val="none" w:sz="0" w:space="0" w:color="auto"/>
            <w:bottom w:val="none" w:sz="0" w:space="0" w:color="auto"/>
            <w:right w:val="none" w:sz="0" w:space="0" w:color="auto"/>
          </w:divBdr>
        </w:div>
        <w:div w:id="1006522012">
          <w:marLeft w:val="0"/>
          <w:marRight w:val="0"/>
          <w:marTop w:val="0"/>
          <w:marBottom w:val="0"/>
          <w:divBdr>
            <w:top w:val="none" w:sz="0" w:space="0" w:color="auto"/>
            <w:left w:val="none" w:sz="0" w:space="0" w:color="auto"/>
            <w:bottom w:val="none" w:sz="0" w:space="0" w:color="auto"/>
            <w:right w:val="none" w:sz="0" w:space="0" w:color="auto"/>
          </w:divBdr>
        </w:div>
      </w:divsChild>
    </w:div>
    <w:div w:id="1940212484">
      <w:bodyDiv w:val="1"/>
      <w:marLeft w:val="0"/>
      <w:marRight w:val="0"/>
      <w:marTop w:val="0"/>
      <w:marBottom w:val="0"/>
      <w:divBdr>
        <w:top w:val="none" w:sz="0" w:space="0" w:color="auto"/>
        <w:left w:val="none" w:sz="0" w:space="0" w:color="auto"/>
        <w:bottom w:val="none" w:sz="0" w:space="0" w:color="auto"/>
        <w:right w:val="none" w:sz="0" w:space="0" w:color="auto"/>
      </w:divBdr>
      <w:divsChild>
        <w:div w:id="308941200">
          <w:marLeft w:val="0"/>
          <w:marRight w:val="0"/>
          <w:marTop w:val="0"/>
          <w:marBottom w:val="0"/>
          <w:divBdr>
            <w:top w:val="none" w:sz="0" w:space="0" w:color="auto"/>
            <w:left w:val="none" w:sz="0" w:space="0" w:color="auto"/>
            <w:bottom w:val="none" w:sz="0" w:space="0" w:color="auto"/>
            <w:right w:val="none" w:sz="0" w:space="0" w:color="auto"/>
          </w:divBdr>
        </w:div>
        <w:div w:id="1166016671">
          <w:marLeft w:val="0"/>
          <w:marRight w:val="0"/>
          <w:marTop w:val="0"/>
          <w:marBottom w:val="0"/>
          <w:divBdr>
            <w:top w:val="none" w:sz="0" w:space="0" w:color="auto"/>
            <w:left w:val="none" w:sz="0" w:space="0" w:color="auto"/>
            <w:bottom w:val="none" w:sz="0" w:space="0" w:color="auto"/>
            <w:right w:val="none" w:sz="0" w:space="0" w:color="auto"/>
          </w:divBdr>
        </w:div>
        <w:div w:id="1795101034">
          <w:marLeft w:val="0"/>
          <w:marRight w:val="0"/>
          <w:marTop w:val="0"/>
          <w:marBottom w:val="0"/>
          <w:divBdr>
            <w:top w:val="none" w:sz="0" w:space="0" w:color="auto"/>
            <w:left w:val="none" w:sz="0" w:space="0" w:color="auto"/>
            <w:bottom w:val="none" w:sz="0" w:space="0" w:color="auto"/>
            <w:right w:val="none" w:sz="0" w:space="0" w:color="auto"/>
          </w:divBdr>
        </w:div>
        <w:div w:id="477957016">
          <w:marLeft w:val="0"/>
          <w:marRight w:val="0"/>
          <w:marTop w:val="0"/>
          <w:marBottom w:val="0"/>
          <w:divBdr>
            <w:top w:val="none" w:sz="0" w:space="0" w:color="auto"/>
            <w:left w:val="none" w:sz="0" w:space="0" w:color="auto"/>
            <w:bottom w:val="none" w:sz="0" w:space="0" w:color="auto"/>
            <w:right w:val="none" w:sz="0" w:space="0" w:color="auto"/>
          </w:divBdr>
        </w:div>
        <w:div w:id="1140925077">
          <w:marLeft w:val="0"/>
          <w:marRight w:val="0"/>
          <w:marTop w:val="0"/>
          <w:marBottom w:val="0"/>
          <w:divBdr>
            <w:top w:val="none" w:sz="0" w:space="0" w:color="auto"/>
            <w:left w:val="none" w:sz="0" w:space="0" w:color="auto"/>
            <w:bottom w:val="none" w:sz="0" w:space="0" w:color="auto"/>
            <w:right w:val="none" w:sz="0" w:space="0" w:color="auto"/>
          </w:divBdr>
        </w:div>
        <w:div w:id="897982033">
          <w:marLeft w:val="0"/>
          <w:marRight w:val="0"/>
          <w:marTop w:val="0"/>
          <w:marBottom w:val="0"/>
          <w:divBdr>
            <w:top w:val="none" w:sz="0" w:space="0" w:color="auto"/>
            <w:left w:val="none" w:sz="0" w:space="0" w:color="auto"/>
            <w:bottom w:val="none" w:sz="0" w:space="0" w:color="auto"/>
            <w:right w:val="none" w:sz="0" w:space="0" w:color="auto"/>
          </w:divBdr>
        </w:div>
        <w:div w:id="1424319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creativecommons.org/licenses/by-nc-sa/4.0/"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Maher.k.hussien@uotelafer.edu.iq"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Maher.k.hussien@uotelafer.edu.iq"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hanaosman@uomosul.edu.iq"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doi.org/10.33387/protk.vxix.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khair.ac.id/index.php/prot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6Ol0DtlQCzWSZHXHl/mBfiEPA==">CgMxLjAaFAoBMBIPCg0IB0IJEgdHdW5nc3VoMglpZC5namRneHMyCWguMzBqMHpsbDIOaC44YXRpeGJ6ZWpncWgyDmguZG54cHprNWloMGprOAByITFlY3pEbWpiTzRDTUxOQjNoT2NYdkU4MlJOZjhaS2xKOQ==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FB2609-7397-4F4B-B3DE-B67BFEBF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3763</Words>
  <Characters>21450</Characters>
  <Application>Microsoft Office Word</Application>
  <DocSecurity>0</DocSecurity>
  <Lines>178</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Jurnal ELKHA</dc:creator>
  <cp:lastModifiedBy>Maher</cp:lastModifiedBy>
  <cp:revision>5</cp:revision>
  <cp:lastPrinted>2024-08-31T05:59:00Z</cp:lastPrinted>
  <dcterms:created xsi:type="dcterms:W3CDTF">2024-09-02T18:16:00Z</dcterms:created>
  <dcterms:modified xsi:type="dcterms:W3CDTF">2025-05-20T22:42:00Z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079df1ce-966a-3301-a857-82aa789942c8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