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0B52" w14:textId="2303C906" w:rsidR="00172581" w:rsidRPr="00F708B5" w:rsidRDefault="00537D10" w:rsidP="00172581">
      <w:pPr>
        <w:pStyle w:val="Judul"/>
        <w:rPr>
          <w:b w:val="0"/>
          <w:caps/>
          <w:szCs w:val="28"/>
        </w:rPr>
      </w:pPr>
      <w:r w:rsidRPr="00F708B5">
        <w:rPr>
          <w:b w:val="0"/>
          <w:noProof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5C1D3" wp14:editId="6D4995CA">
                <wp:simplePos x="0" y="0"/>
                <wp:positionH relativeFrom="column">
                  <wp:posOffset>3312795</wp:posOffset>
                </wp:positionH>
                <wp:positionV relativeFrom="paragraph">
                  <wp:posOffset>-718185</wp:posOffset>
                </wp:positionV>
                <wp:extent cx="2047875" cy="4000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236E6" w14:textId="77777777" w:rsidR="002C5C0A" w:rsidRPr="00BD0EFF" w:rsidRDefault="00F028DF" w:rsidP="00BD0EFF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20"/>
                                <w:lang w:val="id-ID"/>
                              </w:rPr>
                            </w:pPr>
                            <w:r w:rsidRPr="00BD0EFF">
                              <w:rPr>
                                <w:b/>
                                <w:sz w:val="32"/>
                                <w:szCs w:val="20"/>
                                <w:lang w:val="id-ID"/>
                              </w:rPr>
                              <w:t>Jurnal</w:t>
                            </w:r>
                            <w:r w:rsidRPr="00BD0EFF">
                              <w:rPr>
                                <w:rFonts w:asciiTheme="minorHAnsi" w:hAnsiTheme="minorHAnsi"/>
                                <w:b/>
                                <w:sz w:val="32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="00F360DC" w:rsidRPr="00BD0EFF">
                              <w:rPr>
                                <w:rFonts w:ascii="Bradley Hand ITC" w:hAnsi="Bradley Hand ITC"/>
                                <w:b/>
                                <w:sz w:val="32"/>
                                <w:szCs w:val="20"/>
                                <w:lang w:val="id-ID"/>
                              </w:rPr>
                              <w:t>SIPILsains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5C1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0.85pt;margin-top:-56.55pt;width:161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" fillcolor="white [3201]" stroked="f" strokeweight="1pt">
                <v:textbox>
                  <w:txbxContent>
                    <w:p w14:paraId="4DB236E6" w14:textId="77777777" w:rsidR="002C5C0A" w:rsidRPr="00BD0EFF" w:rsidRDefault="00F028DF" w:rsidP="00BD0EFF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20"/>
                          <w:lang w:val="id-ID"/>
                        </w:rPr>
                      </w:pPr>
                      <w:r w:rsidRPr="00BD0EFF">
                        <w:rPr>
                          <w:b/>
                          <w:sz w:val="32"/>
                          <w:szCs w:val="20"/>
                          <w:lang w:val="id-ID"/>
                        </w:rPr>
                        <w:t>Jurnal</w:t>
                      </w:r>
                      <w:r w:rsidRPr="00BD0EFF">
                        <w:rPr>
                          <w:rFonts w:asciiTheme="minorHAnsi" w:hAnsiTheme="minorHAnsi"/>
                          <w:b/>
                          <w:sz w:val="32"/>
                          <w:szCs w:val="20"/>
                          <w:lang w:val="id-ID"/>
                        </w:rPr>
                        <w:t xml:space="preserve"> </w:t>
                      </w:r>
                      <w:r w:rsidR="00F360DC" w:rsidRPr="00BD0EFF">
                        <w:rPr>
                          <w:rFonts w:ascii="Bradley Hand ITC" w:hAnsi="Bradley Hand ITC"/>
                          <w:b/>
                          <w:sz w:val="32"/>
                          <w:szCs w:val="20"/>
                          <w:lang w:val="id-ID"/>
                        </w:rPr>
                        <w:t>SIPILsains</w:t>
                      </w:r>
                    </w:p>
                  </w:txbxContent>
                </v:textbox>
              </v:shape>
            </w:pict>
          </mc:Fallback>
        </mc:AlternateContent>
      </w:r>
      <w:r w:rsidR="00BD0EFF" w:rsidRPr="00F708B5">
        <w:rPr>
          <w:b w:val="0"/>
          <w:noProof/>
          <w:szCs w:val="28"/>
          <w:lang w:eastAsia="id-ID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0453EE" wp14:editId="30149A84">
                <wp:simplePos x="0" y="0"/>
                <wp:positionH relativeFrom="column">
                  <wp:posOffset>-59055</wp:posOffset>
                </wp:positionH>
                <wp:positionV relativeFrom="paragraph">
                  <wp:posOffset>-655320</wp:posOffset>
                </wp:positionV>
                <wp:extent cx="1552575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FB7C9" w14:textId="77777777" w:rsidR="00F028DF" w:rsidRPr="001D6908" w:rsidRDefault="00F028D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BD0EFF">
                              <w:rPr>
                                <w:b/>
                                <w:sz w:val="22"/>
                                <w:lang w:val="id-ID"/>
                              </w:rPr>
                              <w:t>ISSN :</w:t>
                            </w:r>
                            <w:r w:rsidRPr="001D6908">
                              <w:rPr>
                                <w:b/>
                                <w:sz w:val="22"/>
                              </w:rPr>
                              <w:t xml:space="preserve"> 2088-2076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0453EE" id="Text Box 2" o:spid="_x0000_s1027" type="#_x0000_t202" style="position:absolute;left:0;text-align:left;margin-left:-4.65pt;margin-top:-51.6pt;width:12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aUK3094AAAALAQAADwAAAAAAAAAA&#10;AAAAAABWBAAAZHJzL2Rvd25yZXYueG1sUEsFBgAAAAAEAAQA8wAAAGEFAAAAAA==&#10;" filled="f" stroked="f">
                <v:textbox style="mso-fit-shape-to-text:t">
                  <w:txbxContent>
                    <w:p w14:paraId="5CAFB7C9" w14:textId="77777777" w:rsidR="00F028DF" w:rsidRPr="001D6908" w:rsidRDefault="00F028DF">
                      <w:pPr>
                        <w:rPr>
                          <w:b/>
                          <w:sz w:val="22"/>
                        </w:rPr>
                      </w:pPr>
                      <w:r w:rsidRPr="00BD0EFF">
                        <w:rPr>
                          <w:b/>
                          <w:sz w:val="22"/>
                          <w:lang w:val="id-ID"/>
                        </w:rPr>
                        <w:t>ISSN :</w:t>
                      </w:r>
                      <w:r w:rsidRPr="001D6908">
                        <w:rPr>
                          <w:b/>
                          <w:sz w:val="22"/>
                        </w:rPr>
                        <w:t xml:space="preserve"> 2088-2076</w:t>
                      </w:r>
                    </w:p>
                  </w:txbxContent>
                </v:textbox>
              </v:shape>
            </w:pict>
          </mc:Fallback>
        </mc:AlternateContent>
      </w:r>
      <w:r w:rsidR="00C33F03" w:rsidRPr="00C33F03">
        <w:rPr>
          <w:b w:val="0"/>
          <w:noProof/>
          <w:szCs w:val="28"/>
          <w:lang w:eastAsia="id-ID"/>
        </w:rPr>
        <w:t xml:space="preserve">HUBUNGAN KUAT TEKAN DAN LENTUR BETON DENGAN </w:t>
      </w:r>
      <w:r w:rsidR="00B520C1">
        <w:rPr>
          <w:b w:val="0"/>
          <w:noProof/>
          <w:szCs w:val="28"/>
          <w:lang w:val="en-US" w:eastAsia="id-ID"/>
        </w:rPr>
        <w:t>BAHAN TAMBAH</w:t>
      </w:r>
      <w:r w:rsidR="00C33F03" w:rsidRPr="00C33F03">
        <w:rPr>
          <w:b w:val="0"/>
          <w:noProof/>
          <w:szCs w:val="28"/>
          <w:lang w:eastAsia="id-ID"/>
        </w:rPr>
        <w:t xml:space="preserve"> SERAT DRAMIX </w:t>
      </w:r>
      <w:r w:rsidR="00C33F03">
        <w:rPr>
          <w:b w:val="0"/>
          <w:noProof/>
          <w:szCs w:val="28"/>
          <w:lang w:val="en-US" w:eastAsia="id-ID"/>
        </w:rPr>
        <w:t>3D</w:t>
      </w:r>
    </w:p>
    <w:p w14:paraId="22FB1969" w14:textId="77777777" w:rsidR="00F360DC" w:rsidRPr="00F360DC" w:rsidRDefault="00F360DC" w:rsidP="00F360DC">
      <w:pPr>
        <w:rPr>
          <w:lang w:val="id-ID"/>
        </w:rPr>
      </w:pPr>
    </w:p>
    <w:p w14:paraId="160A946F" w14:textId="2085EE67" w:rsidR="00D41274" w:rsidRPr="00B520C1" w:rsidRDefault="00C33F03" w:rsidP="00386264">
      <w:pPr>
        <w:pStyle w:val="IEEEAuthorName"/>
        <w:rPr>
          <w:lang w:val="en-US"/>
        </w:rPr>
      </w:pPr>
      <w:proofErr w:type="spellStart"/>
      <w:r>
        <w:rPr>
          <w:lang w:val="en-US"/>
        </w:rPr>
        <w:t>Hermansyah</w:t>
      </w:r>
      <w:proofErr w:type="spellEnd"/>
      <w:r w:rsidR="00D41274" w:rsidRPr="009466B8">
        <w:rPr>
          <w:vertAlign w:val="superscript"/>
          <w:lang w:val="id-ID"/>
        </w:rPr>
        <w:t>1</w:t>
      </w:r>
      <w:r w:rsidR="00122FBF">
        <w:rPr>
          <w:vertAlign w:val="superscript"/>
          <w:lang w:val="id-ID"/>
        </w:rPr>
        <w:t>*</w:t>
      </w:r>
      <w:r w:rsidR="00D41274" w:rsidRPr="009466B8">
        <w:rPr>
          <w:lang w:val="id-ID"/>
        </w:rPr>
        <w:t xml:space="preserve">, </w:t>
      </w:r>
      <w:r w:rsidRPr="00C33F03">
        <w:rPr>
          <w:lang w:val="id-ID"/>
        </w:rPr>
        <w:t>Fauzi Widyawati</w:t>
      </w:r>
      <w:r w:rsidR="00B520C1">
        <w:rPr>
          <w:vertAlign w:val="superscript"/>
          <w:lang w:val="en-US"/>
        </w:rPr>
        <w:t>2</w:t>
      </w:r>
      <w:r w:rsidR="00800FD7" w:rsidRPr="009466B8">
        <w:rPr>
          <w:lang w:val="id-ID"/>
        </w:rPr>
        <w:t xml:space="preserve">, </w:t>
      </w:r>
      <w:proofErr w:type="spellStart"/>
      <w:r w:rsidR="00B520C1">
        <w:rPr>
          <w:lang w:val="en-US"/>
        </w:rPr>
        <w:t>Dinda</w:t>
      </w:r>
      <w:proofErr w:type="spellEnd"/>
      <w:r w:rsidR="00B520C1">
        <w:rPr>
          <w:lang w:val="en-US"/>
        </w:rPr>
        <w:t xml:space="preserve"> Fardila</w:t>
      </w:r>
      <w:r w:rsidR="00B520C1">
        <w:rPr>
          <w:vertAlign w:val="superscript"/>
          <w:lang w:val="en-US"/>
        </w:rPr>
        <w:t>3</w:t>
      </w:r>
      <w:r w:rsidR="00B520C1">
        <w:rPr>
          <w:lang w:val="en-US"/>
        </w:rPr>
        <w:t xml:space="preserve">, </w:t>
      </w:r>
      <w:r w:rsidRPr="00C33F03">
        <w:rPr>
          <w:lang w:val="id-ID"/>
        </w:rPr>
        <w:t>Hasrul Gunawan</w:t>
      </w:r>
      <w:r w:rsidR="00B520C1">
        <w:rPr>
          <w:vertAlign w:val="superscript"/>
          <w:lang w:val="en-US"/>
        </w:rPr>
        <w:t>4</w:t>
      </w:r>
    </w:p>
    <w:p w14:paraId="2EED1E26" w14:textId="32120457" w:rsidR="002C06F7" w:rsidRPr="009466B8" w:rsidRDefault="00122FBF" w:rsidP="00386264">
      <w:pPr>
        <w:pStyle w:val="IEEEAuthorAffiliation"/>
        <w:rPr>
          <w:szCs w:val="18"/>
          <w:lang w:val="id-ID"/>
        </w:rPr>
      </w:pPr>
      <w:r>
        <w:rPr>
          <w:vertAlign w:val="superscript"/>
          <w:lang w:val="id-ID"/>
        </w:rPr>
        <w:t>1,2,</w:t>
      </w:r>
      <w:r w:rsidR="00B520C1">
        <w:rPr>
          <w:vertAlign w:val="superscript"/>
          <w:lang w:val="en-US"/>
        </w:rPr>
        <w:t>,</w:t>
      </w:r>
      <w:r>
        <w:rPr>
          <w:vertAlign w:val="superscript"/>
          <w:lang w:val="id-ID"/>
        </w:rPr>
        <w:t>3</w:t>
      </w:r>
      <w:r w:rsidR="00B520C1">
        <w:rPr>
          <w:vertAlign w:val="superscript"/>
          <w:lang w:val="en-US"/>
        </w:rPr>
        <w:t>,4</w:t>
      </w:r>
      <w:r w:rsidR="00386264">
        <w:rPr>
          <w:lang w:val="en-US"/>
        </w:rPr>
        <w:t>P</w:t>
      </w:r>
      <w:proofErr w:type="spellStart"/>
      <w:r w:rsidR="008B50CA">
        <w:rPr>
          <w:lang w:val="id-ID"/>
        </w:rPr>
        <w:t>rogram</w:t>
      </w:r>
      <w:proofErr w:type="spellEnd"/>
      <w:r w:rsidR="008B50CA">
        <w:rPr>
          <w:lang w:val="id-ID"/>
        </w:rPr>
        <w:t xml:space="preserve"> Studi </w:t>
      </w:r>
      <w:r w:rsidR="002B09BC" w:rsidRPr="009466B8">
        <w:rPr>
          <w:lang w:val="id-ID"/>
        </w:rPr>
        <w:t xml:space="preserve">Teknik </w:t>
      </w:r>
      <w:r w:rsidR="00C64070">
        <w:rPr>
          <w:lang w:val="id-ID"/>
        </w:rPr>
        <w:t>Sipil</w:t>
      </w:r>
      <w:r w:rsidR="00800FD7" w:rsidRPr="009466B8">
        <w:rPr>
          <w:lang w:val="id-ID"/>
        </w:rPr>
        <w:t xml:space="preserve"> </w:t>
      </w:r>
      <w:r w:rsidR="00C33F03">
        <w:rPr>
          <w:lang w:val="en-US"/>
        </w:rPr>
        <w:t>FTLM UTS Sumbawa</w:t>
      </w:r>
      <w:r w:rsidR="002B09BC" w:rsidRPr="009466B8">
        <w:rPr>
          <w:lang w:val="id-ID"/>
        </w:rPr>
        <w:t xml:space="preserve"> </w:t>
      </w:r>
      <w:r w:rsidR="00D41274" w:rsidRPr="009466B8">
        <w:rPr>
          <w:lang w:val="id-ID"/>
        </w:rPr>
        <w:br w:type="textWrapping" w:clear="all"/>
      </w:r>
      <w:r w:rsidR="00F6242E" w:rsidRPr="00C33F03">
        <w:rPr>
          <w:szCs w:val="18"/>
          <w:vertAlign w:val="superscript"/>
          <w:lang w:val="id-ID"/>
        </w:rPr>
        <w:t>*</w:t>
      </w:r>
      <w:proofErr w:type="spellStart"/>
      <w:r w:rsidR="00C33F03" w:rsidRPr="00C33F03">
        <w:rPr>
          <w:szCs w:val="18"/>
          <w:lang w:val="en-US"/>
        </w:rPr>
        <w:t>hermansyah</w:t>
      </w:r>
      <w:proofErr w:type="spellEnd"/>
      <w:r w:rsidR="002C06F7" w:rsidRPr="00C33F03">
        <w:rPr>
          <w:szCs w:val="18"/>
          <w:lang w:val="id-ID"/>
        </w:rPr>
        <w:t>@</w:t>
      </w:r>
      <w:proofErr w:type="spellStart"/>
      <w:r w:rsidR="00C33F03" w:rsidRPr="00C33F03">
        <w:rPr>
          <w:szCs w:val="18"/>
          <w:lang w:val="en-US"/>
        </w:rPr>
        <w:t>uts</w:t>
      </w:r>
      <w:proofErr w:type="spellEnd"/>
      <w:r w:rsidR="00C64070" w:rsidRPr="00C33F03">
        <w:rPr>
          <w:szCs w:val="18"/>
          <w:lang w:val="id-ID"/>
        </w:rPr>
        <w:t>.</w:t>
      </w:r>
      <w:r w:rsidR="002C06F7" w:rsidRPr="00C33F03">
        <w:rPr>
          <w:szCs w:val="18"/>
          <w:lang w:val="id-ID"/>
        </w:rPr>
        <w:t>ac.id</w:t>
      </w:r>
    </w:p>
    <w:p w14:paraId="59AA57A4" w14:textId="77777777" w:rsidR="002C06F7" w:rsidRPr="00774AE4" w:rsidRDefault="002C06F7" w:rsidP="002C06F7">
      <w:pPr>
        <w:pStyle w:val="IEEEAuthorAffiliation"/>
        <w:rPr>
          <w:i w:val="0"/>
          <w:lang w:val="id-ID"/>
        </w:rPr>
      </w:pPr>
    </w:p>
    <w:p w14:paraId="76F1257C" w14:textId="587DB23D" w:rsidR="00DC41C7" w:rsidRPr="00A75F04" w:rsidRDefault="00AC6819" w:rsidP="00DC41C7">
      <w:pPr>
        <w:pStyle w:val="IEEEAbtract"/>
        <w:rPr>
          <w:b w:val="0"/>
          <w:sz w:val="20"/>
          <w:shd w:val="clear" w:color="auto" w:fill="FFFFFF"/>
          <w:lang w:val="en-US"/>
        </w:rPr>
      </w:pPr>
      <w:r w:rsidRPr="00F708B5">
        <w:rPr>
          <w:rStyle w:val="IEEEAbstractHeadingChar"/>
          <w:sz w:val="20"/>
          <w:lang w:val="id-ID"/>
        </w:rPr>
        <w:t>Abstrak</w:t>
      </w:r>
      <w:r w:rsidR="00F708B5" w:rsidRPr="00F708B5">
        <w:rPr>
          <w:sz w:val="20"/>
          <w:lang w:val="en-US"/>
        </w:rPr>
        <w:t>:</w:t>
      </w:r>
      <w:r w:rsidR="00277A4E" w:rsidRPr="00256190">
        <w:rPr>
          <w:b w:val="0"/>
          <w:sz w:val="20"/>
          <w:lang w:val="id-ID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Menurut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S</w:t>
      </w:r>
      <w:proofErr w:type="spellStart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>pesifikasi</w:t>
      </w:r>
      <w:proofErr w:type="spellEnd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 </w:t>
      </w:r>
      <w:r w:rsidR="00A35DAF">
        <w:rPr>
          <w:rStyle w:val="longtext"/>
          <w:b w:val="0"/>
          <w:sz w:val="20"/>
          <w:shd w:val="clear" w:color="auto" w:fill="FFFFFF"/>
          <w:lang w:val="en-US"/>
        </w:rPr>
        <w:t>U</w:t>
      </w:r>
      <w:proofErr w:type="spellStart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>mum</w:t>
      </w:r>
      <w:proofErr w:type="spellEnd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 2018</w:t>
      </w:r>
      <w:r w:rsidR="000655AB">
        <w:rPr>
          <w:rStyle w:val="longtext"/>
          <w:b w:val="0"/>
          <w:sz w:val="20"/>
          <w:shd w:val="clear" w:color="auto" w:fill="FFFFFF"/>
          <w:lang w:val="en-US"/>
        </w:rPr>
        <w:t>.R.2</w:t>
      </w:r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 nilai kekuatan lentur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Perkerasan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Kaku</w:t>
      </w:r>
      <w:r w:rsidR="00616E3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63F7D">
        <w:rPr>
          <w:rStyle w:val="longtext"/>
          <w:b w:val="0"/>
          <w:sz w:val="20"/>
          <w:shd w:val="clear" w:color="auto" w:fill="FFFFFF"/>
          <w:lang w:val="en-US"/>
        </w:rPr>
        <w:t>sebesar</w:t>
      </w:r>
      <w:proofErr w:type="spellEnd"/>
      <w:r w:rsidR="00163F7D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>4</w:t>
      </w:r>
      <w:r w:rsidR="002C56EA">
        <w:rPr>
          <w:rStyle w:val="longtext"/>
          <w:b w:val="0"/>
          <w:sz w:val="20"/>
          <w:shd w:val="clear" w:color="auto" w:fill="FFFFFF"/>
          <w:lang w:val="en-US"/>
        </w:rPr>
        <w:t>,</w:t>
      </w:r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5 </w:t>
      </w:r>
      <w:r w:rsidR="002C56EA">
        <w:rPr>
          <w:rStyle w:val="longtext"/>
          <w:b w:val="0"/>
          <w:sz w:val="20"/>
          <w:shd w:val="clear" w:color="auto" w:fill="FFFFFF"/>
          <w:lang w:val="en-US"/>
        </w:rPr>
        <w:t>MPa</w:t>
      </w:r>
      <w:r w:rsidR="00163F7D">
        <w:rPr>
          <w:rStyle w:val="longtext"/>
          <w:b w:val="0"/>
          <w:sz w:val="20"/>
          <w:shd w:val="clear" w:color="auto" w:fill="FFFFFF"/>
          <w:lang w:val="en-US"/>
        </w:rPr>
        <w:t>,</w:t>
      </w:r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 Pada kenyataannya nilai lentur </w:t>
      </w:r>
      <w:r w:rsidR="00163F7D">
        <w:rPr>
          <w:rStyle w:val="longtext"/>
          <w:b w:val="0"/>
          <w:sz w:val="20"/>
          <w:shd w:val="clear" w:color="auto" w:fill="FFFFFF"/>
          <w:lang w:val="en-US"/>
        </w:rPr>
        <w:t xml:space="preserve">pada </w:t>
      </w:r>
      <w:proofErr w:type="spellStart"/>
      <w:r w:rsidR="00163F7D">
        <w:rPr>
          <w:rStyle w:val="longtext"/>
          <w:b w:val="0"/>
          <w:sz w:val="20"/>
          <w:shd w:val="clear" w:color="auto" w:fill="FFFFFF"/>
          <w:lang w:val="en-US"/>
        </w:rPr>
        <w:t>lapangan</w:t>
      </w:r>
      <w:proofErr w:type="spellEnd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 didapatkan dari </w:t>
      </w:r>
      <w:proofErr w:type="spellStart"/>
      <w:r w:rsidR="00163F7D">
        <w:rPr>
          <w:rStyle w:val="longtext"/>
          <w:b w:val="0"/>
          <w:sz w:val="20"/>
          <w:shd w:val="clear" w:color="auto" w:fill="FFFFFF"/>
          <w:lang w:val="en-US"/>
        </w:rPr>
        <w:t>aturan</w:t>
      </w:r>
      <w:proofErr w:type="spellEnd"/>
      <w:r w:rsidR="00163F7D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SNI 2847:2013 yaitu </w:t>
      </w:r>
      <w:proofErr w:type="spellStart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>fr</w:t>
      </w:r>
      <w:proofErr w:type="spellEnd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 = 0,62 λ</w:t>
      </w:r>
      <w:r w:rsidR="00163F7D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>(</w:t>
      </w:r>
      <w:proofErr w:type="spellStart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>fc</w:t>
      </w:r>
      <w:proofErr w:type="spellEnd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>’)</w:t>
      </w:r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,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apabila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menggunakan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aturan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tersebut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maka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harus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menggunakan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mutu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beton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tinggi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sehingga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63F7D">
        <w:rPr>
          <w:rStyle w:val="longtext"/>
          <w:b w:val="0"/>
          <w:sz w:val="20"/>
          <w:shd w:val="clear" w:color="auto" w:fill="FFFFFF"/>
          <w:lang w:val="en-US"/>
        </w:rPr>
        <w:t>untuk</w:t>
      </w:r>
      <w:proofErr w:type="spellEnd"/>
      <w:r w:rsidR="00163F7D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63F7D">
        <w:rPr>
          <w:rStyle w:val="longtext"/>
          <w:b w:val="0"/>
          <w:sz w:val="20"/>
          <w:shd w:val="clear" w:color="auto" w:fill="FFFFFF"/>
          <w:lang w:val="en-US"/>
        </w:rPr>
        <w:t>mengejar</w:t>
      </w:r>
      <w:proofErr w:type="spellEnd"/>
      <w:r w:rsidR="00163F7D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nilai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tersebut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perlu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menambahkan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bahan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tambah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616E33">
        <w:rPr>
          <w:rStyle w:val="longtext"/>
          <w:b w:val="0"/>
          <w:sz w:val="20"/>
          <w:shd w:val="clear" w:color="auto" w:fill="FFFFFF"/>
          <w:lang w:val="en-US"/>
        </w:rPr>
        <w:t>dengan</w:t>
      </w:r>
      <w:proofErr w:type="spellEnd"/>
      <w:r w:rsidR="00616E3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616E33">
        <w:rPr>
          <w:rStyle w:val="longtext"/>
          <w:b w:val="0"/>
          <w:sz w:val="20"/>
          <w:shd w:val="clear" w:color="auto" w:fill="FFFFFF"/>
          <w:lang w:val="en-US"/>
        </w:rPr>
        <w:t>harapan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mutu</w:t>
      </w:r>
      <w:proofErr w:type="spellEnd"/>
      <w:r w:rsidR="00616E3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616E33">
        <w:rPr>
          <w:rStyle w:val="longtext"/>
          <w:b w:val="0"/>
          <w:sz w:val="20"/>
          <w:shd w:val="clear" w:color="auto" w:fill="FFFFFF"/>
          <w:lang w:val="en-US"/>
        </w:rPr>
        <w:t>beton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semakin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meningkat</w:t>
      </w:r>
      <w:proofErr w:type="spellEnd"/>
      <w:r w:rsidR="00A35DAF">
        <w:rPr>
          <w:rStyle w:val="longtext"/>
          <w:b w:val="0"/>
          <w:sz w:val="20"/>
          <w:shd w:val="clear" w:color="auto" w:fill="FFFFFF"/>
          <w:lang w:val="en-US"/>
        </w:rPr>
        <w:t>.</w:t>
      </w:r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35DAF">
        <w:rPr>
          <w:rStyle w:val="longtext"/>
          <w:b w:val="0"/>
          <w:sz w:val="20"/>
          <w:shd w:val="clear" w:color="auto" w:fill="FFFFFF"/>
          <w:lang w:val="en-US"/>
        </w:rPr>
        <w:t>T</w:t>
      </w:r>
      <w:r w:rsidR="00B520C1">
        <w:rPr>
          <w:rStyle w:val="longtext"/>
          <w:b w:val="0"/>
          <w:sz w:val="20"/>
          <w:shd w:val="clear" w:color="auto" w:fill="FFFFFF"/>
          <w:lang w:val="en-US"/>
        </w:rPr>
        <w:t>ujuan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penelitian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ini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adalah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untuk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mengetahui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hubungan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kuat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tekan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dan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lentur</w:t>
      </w:r>
      <w:proofErr w:type="spellEnd"/>
      <w:r w:rsidR="00B520C1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520C1">
        <w:rPr>
          <w:rStyle w:val="longtext"/>
          <w:b w:val="0"/>
          <w:sz w:val="20"/>
          <w:shd w:val="clear" w:color="auto" w:fill="FFFFFF"/>
          <w:lang w:val="en-US"/>
        </w:rPr>
        <w:t>beton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dengan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variasi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serat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deramix</w:t>
      </w:r>
      <w:proofErr w:type="spellEnd"/>
      <w:r w:rsidR="00616E33">
        <w:rPr>
          <w:rStyle w:val="longtext"/>
          <w:b w:val="0"/>
          <w:sz w:val="20"/>
          <w:shd w:val="clear" w:color="auto" w:fill="FFFFFF"/>
          <w:lang w:val="en-US"/>
        </w:rPr>
        <w:t xml:space="preserve"> 3D</w:t>
      </w:r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>.</w:t>
      </w:r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Metode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pada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penelitian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ini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menggunakan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metode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SNI 03-2834-2000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dengan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variasi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0%; 0,1%; 0,2% dan 0,3%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berdasarkan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berat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volume.</w:t>
      </w:r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 Penguji kuat tekan dan lentur beton dengan memberikan bahan tambah serat </w:t>
      </w:r>
      <w:proofErr w:type="spellStart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>dramix</w:t>
      </w:r>
      <w:proofErr w:type="spellEnd"/>
      <w:r w:rsidR="00986780" w:rsidRPr="00986780">
        <w:rPr>
          <w:rStyle w:val="longtext"/>
          <w:b w:val="0"/>
          <w:sz w:val="20"/>
          <w:shd w:val="clear" w:color="auto" w:fill="FFFFFF"/>
          <w:lang w:val="id-ID"/>
        </w:rPr>
        <w:t xml:space="preserve"> </w:t>
      </w:r>
      <w:proofErr w:type="spellStart"/>
      <w:r w:rsidR="00A75F04">
        <w:rPr>
          <w:rStyle w:val="longtext"/>
          <w:b w:val="0"/>
          <w:sz w:val="20"/>
          <w:shd w:val="clear" w:color="auto" w:fill="FFFFFF"/>
          <w:lang w:val="en-US"/>
        </w:rPr>
        <w:t>menghasilkan</w:t>
      </w:r>
      <w:proofErr w:type="spellEnd"/>
      <w:r w:rsidR="00A75F04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nilai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kuat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tekan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dan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lentur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pada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variasi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0,1%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belum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mengalami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peningkatan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,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namun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pada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saat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variasi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0,3%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mengalami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peningkatan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sebesar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16,35%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dari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B04963">
        <w:rPr>
          <w:rStyle w:val="longtext"/>
          <w:b w:val="0"/>
          <w:sz w:val="20"/>
          <w:shd w:val="clear" w:color="auto" w:fill="FFFFFF"/>
          <w:lang w:val="en-US"/>
        </w:rPr>
        <w:t>variasi</w:t>
      </w:r>
      <w:proofErr w:type="spellEnd"/>
      <w:r w:rsidR="00B04963">
        <w:rPr>
          <w:rStyle w:val="longtext"/>
          <w:b w:val="0"/>
          <w:sz w:val="20"/>
          <w:shd w:val="clear" w:color="auto" w:fill="FFFFFF"/>
          <w:lang w:val="en-US"/>
        </w:rPr>
        <w:t xml:space="preserve"> 0,1%</w:t>
      </w:r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.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Peningkatan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tersebut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disebabkan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oleh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pemberian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serat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yang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semakin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tinggi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hingga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rentang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0,3</w:t>
      </w:r>
      <w:r w:rsidR="00163F7D">
        <w:rPr>
          <w:rStyle w:val="longtext"/>
          <w:b w:val="0"/>
          <w:sz w:val="20"/>
          <w:shd w:val="clear" w:color="auto" w:fill="FFFFFF"/>
          <w:lang w:val="en-US"/>
        </w:rPr>
        <w:t>.</w:t>
      </w:r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63F7D">
        <w:rPr>
          <w:rStyle w:val="longtext"/>
          <w:b w:val="0"/>
          <w:sz w:val="20"/>
          <w:shd w:val="clear" w:color="auto" w:fill="FFFFFF"/>
          <w:lang w:val="en-US"/>
        </w:rPr>
        <w:t>S</w:t>
      </w:r>
      <w:r w:rsidR="0011675C">
        <w:rPr>
          <w:rStyle w:val="longtext"/>
          <w:b w:val="0"/>
          <w:sz w:val="20"/>
          <w:shd w:val="clear" w:color="auto" w:fill="FFFFFF"/>
          <w:lang w:val="en-US"/>
        </w:rPr>
        <w:t>erat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dramix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memberikan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kontribusi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secara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baik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dari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segi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tegangan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,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sehingga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mutu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beton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yang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dihasilkan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semakin</w:t>
      </w:r>
      <w:proofErr w:type="spellEnd"/>
      <w:r w:rsidR="0011675C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1675C">
        <w:rPr>
          <w:rStyle w:val="longtext"/>
          <w:b w:val="0"/>
          <w:sz w:val="20"/>
          <w:shd w:val="clear" w:color="auto" w:fill="FFFFFF"/>
          <w:lang w:val="en-US"/>
        </w:rPr>
        <w:t>meningkat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ini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juga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diakibatkan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sebaran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serat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yang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semakin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merata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kesegala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arah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sehingga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menghasilkan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nilai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kuat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tekan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dan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lentur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beton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yang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baik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pula</w:t>
      </w:r>
      <w:r w:rsidR="0011675C">
        <w:rPr>
          <w:rStyle w:val="longtext"/>
          <w:b w:val="0"/>
          <w:sz w:val="20"/>
          <w:shd w:val="clear" w:color="auto" w:fill="FFFFFF"/>
          <w:lang w:val="en-US"/>
        </w:rPr>
        <w:t>.</w:t>
      </w:r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Dan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dari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hasil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hubungan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kuat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tekan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dan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lentur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beton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menghasilkan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nilai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hubungan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EE1D49">
        <w:rPr>
          <w:rStyle w:val="longtext"/>
          <w:b w:val="0"/>
          <w:sz w:val="20"/>
          <w:shd w:val="clear" w:color="auto" w:fill="FFFFFF"/>
          <w:lang w:val="en-US"/>
        </w:rPr>
        <w:t>sebesar</w:t>
      </w:r>
      <w:proofErr w:type="spellEnd"/>
      <w:r w:rsidR="00EE1D49">
        <w:rPr>
          <w:rStyle w:val="longtext"/>
          <w:b w:val="0"/>
          <w:sz w:val="20"/>
          <w:shd w:val="clear" w:color="auto" w:fill="FFFFFF"/>
          <w:lang w:val="en-US"/>
        </w:rPr>
        <w:t xml:space="preserve"> 0,64; 0,82; 0,82 dan 0,89.</w:t>
      </w:r>
    </w:p>
    <w:p w14:paraId="1C38105E" w14:textId="77777777" w:rsidR="000F1DFB" w:rsidRPr="00BD0EFF" w:rsidRDefault="000F1DFB" w:rsidP="00277A4E">
      <w:pPr>
        <w:pStyle w:val="IEEEAbtract"/>
        <w:rPr>
          <w:rStyle w:val="IEEEAbstractHeadingChar"/>
          <w:i w:val="0"/>
          <w:sz w:val="20"/>
          <w:lang w:val="id-ID"/>
        </w:rPr>
      </w:pPr>
    </w:p>
    <w:p w14:paraId="2DD8A59D" w14:textId="15F0E175" w:rsidR="00277A4E" w:rsidRPr="00F708B5" w:rsidRDefault="00277A4E" w:rsidP="00277A4E">
      <w:pPr>
        <w:pStyle w:val="IEEEAbtract"/>
        <w:rPr>
          <w:b w:val="0"/>
          <w:sz w:val="20"/>
          <w:lang w:val="id-ID"/>
        </w:rPr>
      </w:pPr>
      <w:r w:rsidRPr="00F708B5">
        <w:rPr>
          <w:rStyle w:val="IEEEAbstractHeadingChar"/>
          <w:sz w:val="20"/>
          <w:lang w:val="id-ID"/>
        </w:rPr>
        <w:t>Kata kunci</w:t>
      </w:r>
      <w:r w:rsidR="00F708B5" w:rsidRPr="00F708B5">
        <w:rPr>
          <w:b w:val="0"/>
          <w:sz w:val="20"/>
          <w:lang w:val="en-US"/>
        </w:rPr>
        <w:t>:</w:t>
      </w:r>
      <w:r w:rsidRPr="00F708B5">
        <w:rPr>
          <w:b w:val="0"/>
          <w:sz w:val="20"/>
          <w:lang w:val="id-ID"/>
        </w:rPr>
        <w:t xml:space="preserve"> </w:t>
      </w:r>
      <w:proofErr w:type="spellStart"/>
      <w:r w:rsidR="00616E33">
        <w:rPr>
          <w:b w:val="0"/>
          <w:sz w:val="20"/>
          <w:lang w:val="en-US"/>
        </w:rPr>
        <w:t>Hubungan</w:t>
      </w:r>
      <w:proofErr w:type="spellEnd"/>
      <w:r w:rsidR="00616E33">
        <w:rPr>
          <w:b w:val="0"/>
          <w:sz w:val="20"/>
          <w:lang w:val="en-US"/>
        </w:rPr>
        <w:t xml:space="preserve"> fc’ dan </w:t>
      </w:r>
      <w:proofErr w:type="spellStart"/>
      <w:r w:rsidR="00616E33">
        <w:rPr>
          <w:b w:val="0"/>
          <w:sz w:val="20"/>
          <w:lang w:val="en-US"/>
        </w:rPr>
        <w:t>fr</w:t>
      </w:r>
      <w:proofErr w:type="spellEnd"/>
      <w:r w:rsidR="00616E33">
        <w:rPr>
          <w:b w:val="0"/>
          <w:sz w:val="20"/>
          <w:lang w:val="en-US"/>
        </w:rPr>
        <w:t xml:space="preserve">, </w:t>
      </w:r>
      <w:proofErr w:type="spellStart"/>
      <w:r w:rsidR="00163F7D">
        <w:rPr>
          <w:rStyle w:val="shorttext"/>
          <w:b w:val="0"/>
          <w:sz w:val="20"/>
          <w:shd w:val="clear" w:color="auto" w:fill="FFFFFF"/>
          <w:lang w:val="en-US"/>
        </w:rPr>
        <w:t>Serat</w:t>
      </w:r>
      <w:proofErr w:type="spellEnd"/>
      <w:r w:rsidR="00163F7D">
        <w:rPr>
          <w:rStyle w:val="shorttext"/>
          <w:b w:val="0"/>
          <w:sz w:val="20"/>
          <w:shd w:val="clear" w:color="auto" w:fill="FFFFFF"/>
          <w:lang w:val="en-US"/>
        </w:rPr>
        <w:t xml:space="preserve"> </w:t>
      </w:r>
      <w:proofErr w:type="spellStart"/>
      <w:r w:rsidR="00163F7D">
        <w:rPr>
          <w:rStyle w:val="shorttext"/>
          <w:b w:val="0"/>
          <w:sz w:val="20"/>
          <w:shd w:val="clear" w:color="auto" w:fill="FFFFFF"/>
          <w:lang w:val="en-US"/>
        </w:rPr>
        <w:t>Dramix</w:t>
      </w:r>
      <w:proofErr w:type="spellEnd"/>
      <w:r w:rsidR="00616E33">
        <w:rPr>
          <w:rStyle w:val="shorttext"/>
          <w:b w:val="0"/>
          <w:sz w:val="20"/>
          <w:shd w:val="clear" w:color="auto" w:fill="FFFFFF"/>
          <w:lang w:val="en-US"/>
        </w:rPr>
        <w:t xml:space="preserve"> 3D.</w:t>
      </w:r>
    </w:p>
    <w:p w14:paraId="6B564C1A" w14:textId="77777777" w:rsidR="00277A4E" w:rsidRPr="00774AE4" w:rsidRDefault="00277A4E" w:rsidP="00277A4E">
      <w:pPr>
        <w:pStyle w:val="IEEEAbtract"/>
        <w:rPr>
          <w:rStyle w:val="IEEEAbstractHeadingChar"/>
          <w:lang w:val="id-ID"/>
        </w:rPr>
      </w:pPr>
    </w:p>
    <w:p w14:paraId="68B27A01" w14:textId="77777777" w:rsidR="00122FBF" w:rsidRPr="00774AE4" w:rsidRDefault="00122FBF">
      <w:pPr>
        <w:rPr>
          <w:i/>
          <w:lang w:val="id-ID"/>
        </w:rPr>
        <w:sectPr w:rsidR="00122FBF" w:rsidRPr="00774AE4" w:rsidSect="00386264">
          <w:footnotePr>
            <w:numFmt w:val="chicago"/>
          </w:footnotePr>
          <w:pgSz w:w="11906" w:h="16838" w:code="9"/>
          <w:pgMar w:top="1701" w:right="1418" w:bottom="1418" w:left="2268" w:header="709" w:footer="709" w:gutter="0"/>
          <w:cols w:space="708"/>
          <w:docGrid w:linePitch="360"/>
        </w:sectPr>
      </w:pPr>
    </w:p>
    <w:p w14:paraId="21FF5C3F" w14:textId="77777777" w:rsidR="002C06F7" w:rsidRPr="009466B8" w:rsidRDefault="002C06F7">
      <w:pPr>
        <w:rPr>
          <w:lang w:val="id-ID"/>
        </w:rPr>
        <w:sectPr w:rsidR="002C06F7" w:rsidRPr="009466B8" w:rsidSect="00122FBF">
          <w:footnotePr>
            <w:numFmt w:val="chicago"/>
          </w:footnotePr>
          <w:type w:val="continuous"/>
          <w:pgSz w:w="11906" w:h="16838"/>
          <w:pgMar w:top="1077" w:right="811" w:bottom="2438" w:left="811" w:header="709" w:footer="709" w:gutter="0"/>
          <w:cols w:space="708"/>
          <w:docGrid w:linePitch="360"/>
        </w:sectPr>
      </w:pPr>
    </w:p>
    <w:p w14:paraId="5C82953B" w14:textId="77777777" w:rsidR="00AD335D" w:rsidRPr="000F1DFB" w:rsidRDefault="005062D9" w:rsidP="008B50CA">
      <w:pPr>
        <w:pStyle w:val="IEEEHeading1"/>
        <w:rPr>
          <w:b/>
          <w:sz w:val="22"/>
          <w:szCs w:val="22"/>
          <w:lang w:val="id-ID"/>
        </w:rPr>
      </w:pPr>
      <w:r w:rsidRPr="000F1DFB">
        <w:rPr>
          <w:b/>
          <w:sz w:val="22"/>
          <w:szCs w:val="22"/>
          <w:lang w:val="id-ID"/>
        </w:rPr>
        <w:t>P</w:t>
      </w:r>
      <w:r w:rsidR="0044773F" w:rsidRPr="000F1DFB">
        <w:rPr>
          <w:b/>
          <w:sz w:val="22"/>
          <w:szCs w:val="22"/>
          <w:lang w:val="id-ID"/>
        </w:rPr>
        <w:t>endahuluan</w:t>
      </w:r>
    </w:p>
    <w:p w14:paraId="1DD4728D" w14:textId="483099DF" w:rsidR="00616E33" w:rsidRPr="006E0B78" w:rsidRDefault="00616E33" w:rsidP="00B105EB">
      <w:pPr>
        <w:pStyle w:val="IEEEParagraph"/>
        <w:ind w:firstLine="0"/>
        <w:rPr>
          <w:rStyle w:val="longtext"/>
          <w:sz w:val="22"/>
          <w:szCs w:val="22"/>
          <w:shd w:val="clear" w:color="auto" w:fill="FFFFFF"/>
          <w:lang w:val="en-US"/>
        </w:rPr>
      </w:pP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Perkerasan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kaku atau sering disebut dengan jalan beton sudah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cukup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banyak digunakan di Indonesia. Hal ini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dikarena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perkerasan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kaku lebih mudah didapatkan dan proses pembuatannya relatif cukup mudah, tetapi seperti yang kita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ketahui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dalam aturan spesifikas</w:t>
      </w:r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 xml:space="preserve">i umum </w:t>
      </w:r>
      <w:r w:rsidR="00B105EB">
        <w:rPr>
          <w:rStyle w:val="longtext"/>
          <w:sz w:val="22"/>
          <w:szCs w:val="22"/>
          <w:shd w:val="clear" w:color="auto" w:fill="FFFFFF"/>
          <w:lang w:val="en-US"/>
        </w:rPr>
        <w:t>B</w:t>
      </w:r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ina</w:t>
      </w:r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M</w:t>
      </w:r>
      <w:proofErr w:type="spellStart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arga</w:t>
      </w:r>
      <w:proofErr w:type="spellEnd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 xml:space="preserve"> tahun 201</w:t>
      </w:r>
      <w:r w:rsidR="000655AB">
        <w:rPr>
          <w:rStyle w:val="longtext"/>
          <w:sz w:val="22"/>
          <w:szCs w:val="22"/>
          <w:shd w:val="clear" w:color="auto" w:fill="FFFFFF"/>
          <w:lang w:val="en-US"/>
        </w:rPr>
        <w:t>8.R.3</w:t>
      </w:r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 xml:space="preserve">, salah satu kontrol kualitas </w:t>
      </w:r>
      <w:proofErr w:type="spellStart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perkerasan</w:t>
      </w:r>
      <w:proofErr w:type="spellEnd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 xml:space="preserve"> kaku adalah nilai kuat lentur</w:t>
      </w:r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sebesar</w:t>
      </w:r>
      <w:proofErr w:type="spellEnd"/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4</w:t>
      </w:r>
      <w:r w:rsidR="002C56EA">
        <w:rPr>
          <w:rStyle w:val="longtext"/>
          <w:sz w:val="22"/>
          <w:szCs w:val="22"/>
          <w:shd w:val="clear" w:color="auto" w:fill="FFFFFF"/>
          <w:lang w:val="en-US"/>
        </w:rPr>
        <w:t>,5 MPa</w:t>
      </w:r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 xml:space="preserve"> pada umur 28 hari. </w:t>
      </w:r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Pada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umumnya</w:t>
      </w:r>
      <w:proofErr w:type="spellEnd"/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apabila</w:t>
      </w:r>
      <w:proofErr w:type="spellEnd"/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campuran</w:t>
      </w:r>
      <w:proofErr w:type="spellEnd"/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beton</w:t>
      </w:r>
      <w:proofErr w:type="spellEnd"/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tersebut</w:t>
      </w:r>
      <w:proofErr w:type="spellEnd"/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telah</w:t>
      </w:r>
      <w:proofErr w:type="spellEnd"/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dibuat</w:t>
      </w:r>
      <w:proofErr w:type="spellEnd"/>
      <w:r w:rsidR="00B105EB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B105EB">
        <w:rPr>
          <w:rStyle w:val="longtext"/>
          <w:sz w:val="22"/>
          <w:szCs w:val="22"/>
          <w:shd w:val="clear" w:color="auto" w:fill="FFFFFF"/>
          <w:lang w:val="en-US"/>
        </w:rPr>
        <w:t>berbentuk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slab/plat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beton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maka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untuk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mengetahui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nilai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kuat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lenturnya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perlu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dilakukan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r w:rsidR="005804B6" w:rsidRPr="005804B6">
        <w:rPr>
          <w:rStyle w:val="longtext"/>
          <w:i/>
          <w:iCs/>
          <w:sz w:val="22"/>
          <w:szCs w:val="22"/>
          <w:shd w:val="clear" w:color="auto" w:fill="FFFFFF"/>
          <w:lang w:val="en-US"/>
        </w:rPr>
        <w:t>core drill</w:t>
      </w:r>
      <w:r w:rsidR="005804B6">
        <w:rPr>
          <w:rStyle w:val="longtext"/>
          <w:i/>
          <w:iCs/>
          <w:sz w:val="22"/>
          <w:szCs w:val="22"/>
          <w:shd w:val="clear" w:color="auto" w:fill="FFFFFF"/>
          <w:lang w:val="en-US"/>
        </w:rPr>
        <w:t xml:space="preserve">, </w:t>
      </w:r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dan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hasil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r w:rsidR="005804B6" w:rsidRPr="005804B6">
        <w:rPr>
          <w:rStyle w:val="longtext"/>
          <w:i/>
          <w:iCs/>
          <w:sz w:val="22"/>
          <w:szCs w:val="22"/>
          <w:shd w:val="clear" w:color="auto" w:fill="FFFFFF"/>
          <w:lang w:val="en-US"/>
        </w:rPr>
        <w:t>core drill</w:t>
      </w:r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tersebut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dilakukan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pengujian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kuat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tekan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yang pada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akhirnya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hasil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kuat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tekan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tersebut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dimasukan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dalam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aturan</w:t>
      </w:r>
      <w:proofErr w:type="spellEnd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 xml:space="preserve"> SNI 2847:2013 tentang beton bahwa  </w:t>
      </w:r>
      <w:proofErr w:type="spellStart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fr</w:t>
      </w:r>
      <w:proofErr w:type="spellEnd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 xml:space="preserve"> = 0,62</w:t>
      </w:r>
      <w:r w:rsidR="00B105EB">
        <w:rPr>
          <w:rStyle w:val="longtext"/>
          <w:sz w:val="22"/>
          <w:szCs w:val="22"/>
          <w:shd w:val="clear" w:color="auto" w:fill="FFFFFF"/>
          <w:lang w:val="id-ID"/>
        </w:rPr>
        <w:t>√</w:t>
      </w:r>
      <w:r w:rsidR="00B105EB">
        <w:rPr>
          <w:rStyle w:val="longtext"/>
          <w:sz w:val="22"/>
          <w:szCs w:val="22"/>
          <w:shd w:val="clear" w:color="auto" w:fill="FFFFFF"/>
          <w:lang w:val="en-US"/>
        </w:rPr>
        <w:t>(</w:t>
      </w:r>
      <w:proofErr w:type="spellStart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fc</w:t>
      </w:r>
      <w:proofErr w:type="spellEnd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'</w:t>
      </w:r>
      <w:r w:rsidR="00B105EB">
        <w:rPr>
          <w:rStyle w:val="longtext"/>
          <w:sz w:val="22"/>
          <w:szCs w:val="22"/>
          <w:shd w:val="clear" w:color="auto" w:fill="FFFFFF"/>
          <w:lang w:val="en-US"/>
        </w:rPr>
        <w:t>)</w:t>
      </w:r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untuk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menghasilkan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niali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kuat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lentur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lapangan</w:t>
      </w:r>
      <w:proofErr w:type="spellEnd"/>
      <w:r w:rsidR="00B105EB">
        <w:rPr>
          <w:rStyle w:val="longtext"/>
          <w:sz w:val="22"/>
          <w:szCs w:val="22"/>
          <w:shd w:val="clear" w:color="auto" w:fill="FFFFFF"/>
          <w:lang w:val="en-US"/>
        </w:rPr>
        <w:t>, s</w:t>
      </w:r>
      <w:proofErr w:type="spellStart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ementara</w:t>
      </w:r>
      <w:proofErr w:type="spellEnd"/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 xml:space="preserve"> para pelaksana konstruksi </w:t>
      </w:r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pada </w:t>
      </w:r>
      <w:r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umumnya masih</w:t>
      </w:r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merasa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berat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menggunakan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aturan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tersebut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dikarenakan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dengan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menggunakan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aturan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tersebut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harus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5804B6">
        <w:rPr>
          <w:rStyle w:val="longtext"/>
          <w:sz w:val="22"/>
          <w:szCs w:val="22"/>
          <w:shd w:val="clear" w:color="auto" w:fill="FFFFFF"/>
          <w:lang w:val="en-US"/>
        </w:rPr>
        <w:t>menggunakan</w:t>
      </w:r>
      <w:proofErr w:type="spellEnd"/>
      <w:r w:rsidR="005804B6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mutu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beton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tinggi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untuk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mengejar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niali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kuat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lentur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sesuai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Spesifikasi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2018 Divisi 5 </w:t>
      </w:r>
      <w:proofErr w:type="spellStart"/>
      <w:r w:rsidR="002C56EA">
        <w:rPr>
          <w:rStyle w:val="longtext"/>
          <w:sz w:val="22"/>
          <w:szCs w:val="22"/>
          <w:shd w:val="clear" w:color="auto" w:fill="FFFFFF"/>
          <w:lang w:val="en-US"/>
        </w:rPr>
        <w:t>yaitu</w:t>
      </w:r>
      <w:proofErr w:type="spellEnd"/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r w:rsidR="002C56EA"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4</w:t>
      </w:r>
      <w:r w:rsidR="002C56EA">
        <w:rPr>
          <w:rStyle w:val="longtext"/>
          <w:sz w:val="22"/>
          <w:szCs w:val="22"/>
          <w:shd w:val="clear" w:color="auto" w:fill="FFFFFF"/>
          <w:lang w:val="en-US"/>
        </w:rPr>
        <w:t>,</w:t>
      </w:r>
      <w:r w:rsidR="002C56EA" w:rsidRPr="00616E33">
        <w:rPr>
          <w:rStyle w:val="longtext"/>
          <w:rFonts w:hint="eastAsia"/>
          <w:sz w:val="22"/>
          <w:szCs w:val="22"/>
          <w:shd w:val="clear" w:color="auto" w:fill="FFFFFF"/>
          <w:lang w:val="id-ID"/>
        </w:rPr>
        <w:t>5</w:t>
      </w:r>
      <w:r w:rsidR="002C56EA">
        <w:rPr>
          <w:rStyle w:val="longtext"/>
          <w:sz w:val="22"/>
          <w:szCs w:val="22"/>
          <w:shd w:val="clear" w:color="auto" w:fill="FFFFFF"/>
          <w:lang w:val="en-US"/>
        </w:rPr>
        <w:t xml:space="preserve"> MPa</w:t>
      </w:r>
      <w:r w:rsidRPr="00616E33">
        <w:rPr>
          <w:rStyle w:val="longtext"/>
          <w:sz w:val="22"/>
          <w:szCs w:val="22"/>
          <w:shd w:val="clear" w:color="auto" w:fill="FFFFFF"/>
          <w:lang w:val="id-ID"/>
        </w:rPr>
        <w:t>.</w:t>
      </w:r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Untuk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mengejar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nilai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kuat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lentur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tersebut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maka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beton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dibuat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perlu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ditambahkan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serat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baja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dengan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harapan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meningkatkan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niali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lentur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dengan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perencanaan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kuat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tekan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beton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standar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>.</w:t>
      </w:r>
    </w:p>
    <w:p w14:paraId="7A3B3E52" w14:textId="60925013" w:rsidR="00616E33" w:rsidRDefault="00616E33" w:rsidP="00616E33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Serat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Dramix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3D merupakan material kasar,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dimana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bentuk dari serat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dramix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3D seperti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potogan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kawat dan terbuat dari baja dan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mempunyi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ukuran  dengan diameter 0,75 mm dan panjang 60 mm, serat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dramix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3D  memiliki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kemampan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untuk menambah kuat lentur pada beton dan bisa mengurangi keretakan pada beton. Penambahan serat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dramix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3D pada campuran beton normal harapannya dapat meningkatkan nilai kuat tekan dan lentur pada beton. berdasarkan hal tersebut serat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dramix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3D, menjadi salah satu bahan tambah yang dapat digunakan sebagai campuran beton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dibeberapa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konstruksi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terutaman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kosntruksi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yang menginginkan kuat tekan dan lentur beton lebih kuat dari beton normal, karena dengan penambahan serat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dramix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3D .dapat meningkatkan kuat tekan dan lentur pada beton dan bisa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menguragi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keretakan pada beton,  maka dari itu penulis melakukan suatu eksperimen terhadap beton dengan penambahan serat </w:t>
      </w:r>
      <w:proofErr w:type="spellStart"/>
      <w:r w:rsidRPr="00616E33">
        <w:rPr>
          <w:rStyle w:val="longtext"/>
          <w:sz w:val="22"/>
          <w:szCs w:val="22"/>
          <w:shd w:val="clear" w:color="auto" w:fill="FFFFFF"/>
          <w:lang w:val="id-ID"/>
        </w:rPr>
        <w:t>dramix</w:t>
      </w:r>
      <w:proofErr w:type="spellEnd"/>
      <w:r w:rsidRPr="00616E33">
        <w:rPr>
          <w:rStyle w:val="longtext"/>
          <w:sz w:val="22"/>
          <w:szCs w:val="22"/>
          <w:shd w:val="clear" w:color="auto" w:fill="FFFFFF"/>
          <w:lang w:val="id-ID"/>
        </w:rPr>
        <w:t xml:space="preserve"> 3D harapannya mampu meningkatkan kuat tekan dan lentur beton dari beton normal. </w:t>
      </w:r>
    </w:p>
    <w:p w14:paraId="6816C716" w14:textId="5DF536E0" w:rsidR="00070AAE" w:rsidRPr="00070AAE" w:rsidRDefault="00070AAE" w:rsidP="00616E33">
      <w:pPr>
        <w:pStyle w:val="IEEEParagraph"/>
        <w:rPr>
          <w:rStyle w:val="longtext"/>
          <w:sz w:val="22"/>
          <w:szCs w:val="22"/>
          <w:shd w:val="clear" w:color="auto" w:fill="FFFFFF"/>
          <w:lang w:val="en-US"/>
        </w:rPr>
      </w:pP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lastRenderedPageBreak/>
        <w:t>Tujuan</w:t>
      </w:r>
      <w:proofErr w:type="spellEnd"/>
      <w:r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t>dari</w:t>
      </w:r>
      <w:proofErr w:type="spellEnd"/>
      <w:r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t>penelitian</w:t>
      </w:r>
      <w:proofErr w:type="spellEnd"/>
      <w:r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t>ini</w:t>
      </w:r>
      <w:proofErr w:type="spellEnd"/>
      <w:r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t>adalah</w:t>
      </w:r>
      <w:proofErr w:type="spellEnd"/>
      <w:r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t>untuk</w:t>
      </w:r>
      <w:proofErr w:type="spellEnd"/>
      <w:r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t>mengetahui</w:t>
      </w:r>
      <w:proofErr w:type="spellEnd"/>
      <w:r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hubungan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kuat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tekan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dan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lentur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beton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dengan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bahan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tambah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variasi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serat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Dramix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3D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sebesar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0%; 0,1%; 0,2% dan 0,3%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berdasarkan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berat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 xml:space="preserve"> volume </w:t>
      </w:r>
      <w:proofErr w:type="spellStart"/>
      <w:r w:rsidR="006E0B78">
        <w:rPr>
          <w:rStyle w:val="longtext"/>
          <w:sz w:val="22"/>
          <w:szCs w:val="22"/>
          <w:shd w:val="clear" w:color="auto" w:fill="FFFFFF"/>
          <w:lang w:val="en-US"/>
        </w:rPr>
        <w:t>beton</w:t>
      </w:r>
      <w:proofErr w:type="spellEnd"/>
      <w:r w:rsidR="006E0B78">
        <w:rPr>
          <w:rStyle w:val="longtext"/>
          <w:sz w:val="22"/>
          <w:szCs w:val="22"/>
          <w:shd w:val="clear" w:color="auto" w:fill="FFFFFF"/>
          <w:lang w:val="en-US"/>
        </w:rPr>
        <w:t>.</w:t>
      </w:r>
    </w:p>
    <w:p w14:paraId="07DFBBE1" w14:textId="4D9E212C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Kuat tekan beton </w:t>
      </w: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t>merupakan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perbandingan beban terhadap luas penampang beton</w:t>
      </w:r>
      <w:r>
        <w:rPr>
          <w:rStyle w:val="longtext"/>
          <w:sz w:val="22"/>
          <w:szCs w:val="22"/>
          <w:shd w:val="clear" w:color="auto" w:fill="FFFFFF"/>
          <w:lang w:val="en-US"/>
        </w:rPr>
        <w:t xml:space="preserve"> 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>(</w:t>
      </w:r>
      <w:proofErr w:type="spellStart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Tjokrodimuljo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, 2007).</w:t>
      </w:r>
    </w:p>
    <w:p w14:paraId="2F2CD1D7" w14:textId="77777777" w:rsid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</w:r>
    </w:p>
    <w:p w14:paraId="2D3750ED" w14:textId="5005465F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>
        <w:t xml:space="preserve">                 </w:t>
      </w:r>
      <w:r w:rsidRPr="00DB762C">
        <w:rPr>
          <w:position w:val="-24"/>
        </w:rPr>
        <w:object w:dxaOrig="760" w:dyaOrig="620" w14:anchorId="3CEDD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7pt" o:ole="">
            <v:imagedata r:id="rId8" o:title=""/>
          </v:shape>
          <o:OLEObject Type="Embed" ProgID="Equation.3" ShapeID="_x0000_i1025" DrawAspect="Content" ObjectID="_1706132800" r:id="rId9"/>
        </w:object>
      </w:r>
      <w:r w:rsidR="00161106">
        <w:t xml:space="preserve">                         </w:t>
      </w:r>
      <w:r w:rsidR="00161106">
        <w:tab/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>(1)</w:t>
      </w:r>
    </w:p>
    <w:p w14:paraId="3E2851B0" w14:textId="582CC3F5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>D</w:t>
      </w: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t>imana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:</w:t>
      </w:r>
    </w:p>
    <w:p w14:paraId="2BD2B29E" w14:textId="357BF915" w:rsidR="00250A1F" w:rsidRPr="00250A1F" w:rsidRDefault="00250A1F" w:rsidP="00250A1F">
      <w:pPr>
        <w:pStyle w:val="IEEEParagraph"/>
        <w:ind w:firstLine="720"/>
        <w:rPr>
          <w:rStyle w:val="longtext"/>
          <w:sz w:val="22"/>
          <w:szCs w:val="22"/>
          <w:shd w:val="clear" w:color="auto" w:fill="FFFFFF"/>
          <w:lang w:val="id-ID"/>
        </w:rPr>
      </w:pPr>
      <w:proofErr w:type="spellStart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fc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’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  <w:t>= kuat tekan beton (</w:t>
      </w:r>
      <w:r>
        <w:rPr>
          <w:rStyle w:val="longtext"/>
          <w:sz w:val="22"/>
          <w:szCs w:val="22"/>
          <w:shd w:val="clear" w:color="auto" w:fill="FFFFFF"/>
          <w:lang w:val="en-US"/>
        </w:rPr>
        <w:t>N/mm</w:t>
      </w:r>
      <w:r>
        <w:rPr>
          <w:rStyle w:val="longtext"/>
          <w:sz w:val="22"/>
          <w:szCs w:val="22"/>
          <w:shd w:val="clear" w:color="auto" w:fill="FFFFFF"/>
          <w:vertAlign w:val="superscript"/>
          <w:lang w:val="en-US"/>
        </w:rPr>
        <w:t>2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>)</w:t>
      </w:r>
    </w:p>
    <w:p w14:paraId="4D1B1D88" w14:textId="0E76DE26" w:rsidR="00250A1F" w:rsidRPr="00250A1F" w:rsidRDefault="00250A1F" w:rsidP="00250A1F">
      <w:pPr>
        <w:pStyle w:val="IEEEParagraph"/>
        <w:ind w:firstLine="720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>P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  <w:t>= beban tekan (N)</w:t>
      </w:r>
    </w:p>
    <w:p w14:paraId="2448C4D9" w14:textId="5EAF415C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   </w:t>
      </w:r>
      <w:r>
        <w:rPr>
          <w:rStyle w:val="longtext"/>
          <w:sz w:val="22"/>
          <w:szCs w:val="22"/>
          <w:shd w:val="clear" w:color="auto" w:fill="FFFFFF"/>
          <w:lang w:val="id-ID"/>
        </w:rPr>
        <w:tab/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>A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  <w:t>= luas penampang (mm</w:t>
      </w:r>
      <w:r>
        <w:rPr>
          <w:rStyle w:val="longtext"/>
          <w:sz w:val="22"/>
          <w:szCs w:val="22"/>
          <w:shd w:val="clear" w:color="auto" w:fill="FFFFFF"/>
          <w:vertAlign w:val="superscript"/>
          <w:lang w:val="en-US"/>
        </w:rPr>
        <w:t>2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>)</w:t>
      </w:r>
    </w:p>
    <w:p w14:paraId="16B47587" w14:textId="77777777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</w:p>
    <w:p w14:paraId="240D7477" w14:textId="52655359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Kuat lentur merupakan </w:t>
      </w:r>
      <w:proofErr w:type="spellStart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dimana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kemampuan benda uji beton yang berbentuk balok yang diletakkan pada dua </w:t>
      </w:r>
      <w:proofErr w:type="spellStart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perletakan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dengan tujuan menahan gaya yang arah gayanya tegak lurus sumbu benda uji, sehingga benda uji mengalami patah yang dinyatakan dalam </w:t>
      </w:r>
      <w:proofErr w:type="spellStart"/>
      <w:r w:rsidR="00070AAE">
        <w:rPr>
          <w:rStyle w:val="longtext"/>
          <w:sz w:val="22"/>
          <w:szCs w:val="22"/>
          <w:shd w:val="clear" w:color="auto" w:fill="FFFFFF"/>
          <w:lang w:val="en-US"/>
        </w:rPr>
        <w:t>satuan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(</w:t>
      </w:r>
      <w:r w:rsidR="00070AAE">
        <w:rPr>
          <w:rStyle w:val="longtext"/>
          <w:sz w:val="22"/>
          <w:szCs w:val="22"/>
          <w:shd w:val="clear" w:color="auto" w:fill="FFFFFF"/>
          <w:lang w:val="en-US"/>
        </w:rPr>
        <w:t>N/mm</w:t>
      </w:r>
      <w:r w:rsidR="00070AAE">
        <w:rPr>
          <w:rStyle w:val="longtext"/>
          <w:sz w:val="22"/>
          <w:szCs w:val="22"/>
          <w:shd w:val="clear" w:color="auto" w:fill="FFFFFF"/>
          <w:vertAlign w:val="superscript"/>
          <w:lang w:val="en-US"/>
        </w:rPr>
        <w:t>2</w:t>
      </w:r>
      <w:r w:rsidR="00070AAE">
        <w:rPr>
          <w:rStyle w:val="longtext"/>
          <w:sz w:val="22"/>
          <w:szCs w:val="22"/>
          <w:shd w:val="clear" w:color="auto" w:fill="FFFFFF"/>
          <w:lang w:val="en-US"/>
        </w:rPr>
        <w:t>)</w:t>
      </w:r>
      <w:r w:rsidR="00070AAE">
        <w:rPr>
          <w:rStyle w:val="longtext"/>
          <w:sz w:val="22"/>
          <w:szCs w:val="22"/>
          <w:shd w:val="clear" w:color="auto" w:fill="FFFFFF"/>
          <w:vertAlign w:val="superscript"/>
          <w:lang w:val="en-US"/>
        </w:rPr>
        <w:t xml:space="preserve"> 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>gaya setiap satuan luas.</w:t>
      </w:r>
    </w:p>
    <w:p w14:paraId="3339CA74" w14:textId="7569986E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</w:r>
      <w:r>
        <w:rPr>
          <w:rStyle w:val="longtext"/>
          <w:sz w:val="22"/>
          <w:szCs w:val="22"/>
          <w:shd w:val="clear" w:color="auto" w:fill="FFFFFF"/>
          <w:lang w:val="en-US"/>
        </w:rPr>
        <w:t xml:space="preserve">     </w:t>
      </w:r>
      <w:r w:rsidRPr="00DB762C">
        <w:rPr>
          <w:position w:val="-24"/>
        </w:rPr>
        <w:object w:dxaOrig="980" w:dyaOrig="620" w14:anchorId="37BC4715">
          <v:shape id="_x0000_i1026" type="#_x0000_t75" style="width:44.5pt;height:27pt" o:ole="">
            <v:imagedata r:id="rId10" o:title=""/>
          </v:shape>
          <o:OLEObject Type="Embed" ProgID="Equation.3" ShapeID="_x0000_i1026" DrawAspect="Content" ObjectID="_1706132801" r:id="rId11"/>
        </w:object>
      </w:r>
      <w:r w:rsidR="00676692">
        <w:rPr>
          <w:rStyle w:val="longtext"/>
          <w:sz w:val="22"/>
          <w:szCs w:val="22"/>
          <w:shd w:val="clear" w:color="auto" w:fill="FFFFFF"/>
          <w:lang w:val="en-US"/>
        </w:rPr>
        <w:t xml:space="preserve">                               </w:t>
      </w:r>
      <w:r w:rsidR="00161106">
        <w:rPr>
          <w:rStyle w:val="longtext"/>
          <w:sz w:val="22"/>
          <w:szCs w:val="22"/>
          <w:shd w:val="clear" w:color="auto" w:fill="FFFFFF"/>
          <w:lang w:val="en-US"/>
        </w:rPr>
        <w:tab/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>(2)</w:t>
      </w:r>
    </w:p>
    <w:p w14:paraId="4B189A15" w14:textId="73AB0A95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>D</w:t>
      </w:r>
      <w:proofErr w:type="spellStart"/>
      <w:r>
        <w:rPr>
          <w:rStyle w:val="longtext"/>
          <w:sz w:val="22"/>
          <w:szCs w:val="22"/>
          <w:shd w:val="clear" w:color="auto" w:fill="FFFFFF"/>
          <w:lang w:val="en-US"/>
        </w:rPr>
        <w:t>imana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:</w:t>
      </w:r>
    </w:p>
    <w:p w14:paraId="09DBFE96" w14:textId="50CD995A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proofErr w:type="spellStart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fs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  <w:t>= kuat lentur (</w:t>
      </w:r>
      <w:r>
        <w:rPr>
          <w:rStyle w:val="longtext"/>
          <w:sz w:val="22"/>
          <w:szCs w:val="22"/>
          <w:shd w:val="clear" w:color="auto" w:fill="FFFFFF"/>
          <w:lang w:val="en-US"/>
        </w:rPr>
        <w:t>N/mm</w:t>
      </w:r>
      <w:r>
        <w:rPr>
          <w:rStyle w:val="longtext"/>
          <w:sz w:val="22"/>
          <w:szCs w:val="22"/>
          <w:shd w:val="clear" w:color="auto" w:fill="FFFFFF"/>
          <w:vertAlign w:val="superscript"/>
          <w:lang w:val="en-US"/>
        </w:rPr>
        <w:t>2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>)</w:t>
      </w:r>
    </w:p>
    <w:p w14:paraId="57C263A2" w14:textId="3A7056CD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>P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  <w:t>= beban tekan (N)</w:t>
      </w:r>
    </w:p>
    <w:p w14:paraId="57751EF5" w14:textId="7C67CF32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>a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  <w:t xml:space="preserve">= jarak </w:t>
      </w:r>
      <w:proofErr w:type="spellStart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perletakan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ke gaya (mm)</w:t>
      </w:r>
    </w:p>
    <w:p w14:paraId="4331866E" w14:textId="0350E08B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>b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  <w:t>= lebar penampang balok (mm)</w:t>
      </w:r>
    </w:p>
    <w:p w14:paraId="5DFEF33D" w14:textId="596FCA6B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>h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ab/>
        <w:t>= tinggi penampang balok (mm)</w:t>
      </w:r>
    </w:p>
    <w:p w14:paraId="18C65DBA" w14:textId="77777777" w:rsidR="00250A1F" w:rsidRPr="00250A1F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</w:p>
    <w:p w14:paraId="236B6409" w14:textId="0124A95C" w:rsidR="00250A1F" w:rsidRPr="00616E33" w:rsidRDefault="00250A1F" w:rsidP="00250A1F">
      <w:pPr>
        <w:pStyle w:val="IEEEParagraph"/>
        <w:rPr>
          <w:rStyle w:val="longtext"/>
          <w:sz w:val="22"/>
          <w:szCs w:val="22"/>
          <w:shd w:val="clear" w:color="auto" w:fill="FFFFFF"/>
          <w:lang w:val="id-ID"/>
        </w:rPr>
      </w:pPr>
      <w:r w:rsidRPr="00250A1F">
        <w:rPr>
          <w:rStyle w:val="longtext"/>
          <w:sz w:val="22"/>
          <w:szCs w:val="22"/>
          <w:shd w:val="clear" w:color="auto" w:fill="FFFFFF"/>
          <w:lang w:val="id-ID"/>
        </w:rPr>
        <w:t>Spesifikasi 201</w:t>
      </w:r>
      <w:r w:rsidR="000655AB">
        <w:rPr>
          <w:rStyle w:val="longtext"/>
          <w:sz w:val="22"/>
          <w:szCs w:val="22"/>
          <w:shd w:val="clear" w:color="auto" w:fill="FFFFFF"/>
          <w:lang w:val="en-US"/>
        </w:rPr>
        <w:t>8</w:t>
      </w:r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revisi 3 menjelaskan kuat lentur minimum untuk </w:t>
      </w:r>
      <w:proofErr w:type="spellStart"/>
      <w:r w:rsidRPr="00250A1F">
        <w:rPr>
          <w:rStyle w:val="longtext"/>
          <w:sz w:val="22"/>
          <w:szCs w:val="22"/>
          <w:shd w:val="clear" w:color="auto" w:fill="FFFFFF"/>
          <w:lang w:val="id-ID"/>
        </w:rPr>
        <w:t>perkerasan</w:t>
      </w:r>
      <w:proofErr w:type="spellEnd"/>
      <w:r w:rsidRPr="00250A1F">
        <w:rPr>
          <w:rStyle w:val="longtext"/>
          <w:sz w:val="22"/>
          <w:szCs w:val="22"/>
          <w:shd w:val="clear" w:color="auto" w:fill="FFFFFF"/>
          <w:lang w:val="id-ID"/>
        </w:rPr>
        <w:t xml:space="preserve"> kaku umur 28 hari sebesar 45 kg/cm2. Untuk menghasilkan nilai kuat lentur 45 kg/cm2 harus menggunakan mutu beton tinggi dan itu dianggap cukup berat dalam hal biaya.</w:t>
      </w:r>
    </w:p>
    <w:p w14:paraId="633071C9" w14:textId="63E0901B" w:rsidR="00081EBE" w:rsidRDefault="00280E20" w:rsidP="008B50CA">
      <w:pPr>
        <w:pStyle w:val="IEEEHeading1"/>
        <w:rPr>
          <w:b/>
          <w:sz w:val="22"/>
          <w:szCs w:val="22"/>
          <w:lang w:val="id-ID"/>
        </w:rPr>
      </w:pPr>
      <w:r w:rsidRPr="000F1DFB">
        <w:rPr>
          <w:b/>
          <w:sz w:val="22"/>
          <w:szCs w:val="22"/>
          <w:lang w:val="id-ID"/>
        </w:rPr>
        <w:t>Metodologi</w:t>
      </w:r>
    </w:p>
    <w:p w14:paraId="39054F59" w14:textId="2E44F20B" w:rsidR="000655AB" w:rsidRPr="008D6AEE" w:rsidRDefault="009D5288" w:rsidP="008D6AEE">
      <w:pPr>
        <w:pStyle w:val="IEEEParagraph"/>
        <w:ind w:left="567" w:firstLine="0"/>
        <w:rPr>
          <w:b/>
          <w:bCs/>
          <w:sz w:val="22"/>
          <w:szCs w:val="22"/>
          <w:lang w:val="en-US"/>
        </w:rPr>
      </w:pPr>
      <w:proofErr w:type="spellStart"/>
      <w:r w:rsidRPr="008D6AEE">
        <w:rPr>
          <w:b/>
          <w:bCs/>
          <w:sz w:val="22"/>
          <w:szCs w:val="22"/>
          <w:lang w:val="en-US"/>
        </w:rPr>
        <w:t>Bahan</w:t>
      </w:r>
      <w:proofErr w:type="spellEnd"/>
    </w:p>
    <w:p w14:paraId="26065203" w14:textId="322E4A64" w:rsidR="009D5288" w:rsidRDefault="009D5288" w:rsidP="000655AB">
      <w:pPr>
        <w:pStyle w:val="IEEEParagraph"/>
        <w:rPr>
          <w:sz w:val="22"/>
          <w:szCs w:val="22"/>
          <w:lang w:val="en-US"/>
        </w:rPr>
      </w:pPr>
      <w:proofErr w:type="spellStart"/>
      <w:r w:rsidRPr="008D6AEE">
        <w:rPr>
          <w:sz w:val="22"/>
          <w:szCs w:val="22"/>
          <w:lang w:val="en-US"/>
        </w:rPr>
        <w:t>Bahan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dasar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dalam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campuran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beton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tersebut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adalah</w:t>
      </w:r>
      <w:proofErr w:type="spellEnd"/>
      <w:r w:rsidRPr="008D6AEE">
        <w:rPr>
          <w:sz w:val="22"/>
          <w:szCs w:val="22"/>
          <w:lang w:val="en-US"/>
        </w:rPr>
        <w:t xml:space="preserve"> semen PPC </w:t>
      </w:r>
      <w:proofErr w:type="spellStart"/>
      <w:r w:rsidRPr="008D6AEE">
        <w:rPr>
          <w:sz w:val="22"/>
          <w:szCs w:val="22"/>
          <w:lang w:val="en-US"/>
        </w:rPr>
        <w:t>merek</w:t>
      </w:r>
      <w:proofErr w:type="spellEnd"/>
      <w:r w:rsidRPr="008D6AEE">
        <w:rPr>
          <w:sz w:val="22"/>
          <w:szCs w:val="22"/>
          <w:lang w:val="en-US"/>
        </w:rPr>
        <w:t xml:space="preserve"> Gresik, air, </w:t>
      </w:r>
      <w:proofErr w:type="spellStart"/>
      <w:r w:rsidRPr="008D6AEE">
        <w:rPr>
          <w:sz w:val="22"/>
          <w:szCs w:val="22"/>
          <w:lang w:val="en-US"/>
        </w:rPr>
        <w:t>pasir</w:t>
      </w:r>
      <w:proofErr w:type="spellEnd"/>
      <w:r w:rsidRPr="008D6AEE">
        <w:rPr>
          <w:sz w:val="22"/>
          <w:szCs w:val="22"/>
          <w:lang w:val="en-US"/>
        </w:rPr>
        <w:t xml:space="preserve">, batu </w:t>
      </w:r>
      <w:proofErr w:type="spellStart"/>
      <w:r w:rsidRPr="008D6AEE">
        <w:rPr>
          <w:sz w:val="22"/>
          <w:szCs w:val="22"/>
          <w:lang w:val="en-US"/>
        </w:rPr>
        <w:t>pecah</w:t>
      </w:r>
      <w:proofErr w:type="spellEnd"/>
      <w:r w:rsidRPr="008D6AEE">
        <w:rPr>
          <w:sz w:val="22"/>
          <w:szCs w:val="22"/>
          <w:lang w:val="en-US"/>
        </w:rPr>
        <w:t xml:space="preserve"> 20 mm </w:t>
      </w:r>
      <w:proofErr w:type="spellStart"/>
      <w:r w:rsidRPr="008D6AEE">
        <w:rPr>
          <w:sz w:val="22"/>
          <w:szCs w:val="22"/>
          <w:lang w:val="en-US"/>
        </w:rPr>
        <w:t>dengan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bahan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tambah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serat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baja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bermerek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Dramix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r w:rsidR="008D6AEE" w:rsidRPr="008D6AEE">
        <w:rPr>
          <w:sz w:val="22"/>
          <w:szCs w:val="22"/>
          <w:lang w:val="en-US"/>
        </w:rPr>
        <w:t xml:space="preserve">diameter 0,75 mm dan </w:t>
      </w:r>
      <w:proofErr w:type="spellStart"/>
      <w:r w:rsidR="008D6AEE" w:rsidRPr="008D6AEE">
        <w:rPr>
          <w:sz w:val="22"/>
          <w:szCs w:val="22"/>
          <w:lang w:val="en-US"/>
        </w:rPr>
        <w:t>panjang</w:t>
      </w:r>
      <w:proofErr w:type="spellEnd"/>
      <w:r w:rsidR="008D6AEE" w:rsidRPr="008D6AEE">
        <w:rPr>
          <w:sz w:val="22"/>
          <w:szCs w:val="22"/>
          <w:lang w:val="en-US"/>
        </w:rPr>
        <w:t xml:space="preserve"> 60 mm</w:t>
      </w:r>
      <w:r w:rsidRPr="008D6AEE">
        <w:rPr>
          <w:sz w:val="22"/>
          <w:szCs w:val="22"/>
          <w:lang w:val="en-US"/>
        </w:rPr>
        <w:t xml:space="preserve">. </w:t>
      </w:r>
      <w:proofErr w:type="spellStart"/>
      <w:r w:rsidR="008D6AEE">
        <w:rPr>
          <w:sz w:val="22"/>
          <w:szCs w:val="22"/>
          <w:lang w:val="en-US"/>
        </w:rPr>
        <w:t>cetakan</w:t>
      </w:r>
      <w:proofErr w:type="spellEnd"/>
      <w:r w:rsidR="008D6AEE">
        <w:rPr>
          <w:sz w:val="22"/>
          <w:szCs w:val="22"/>
          <w:lang w:val="en-US"/>
        </w:rPr>
        <w:t xml:space="preserve"> yang </w:t>
      </w:r>
      <w:proofErr w:type="spellStart"/>
      <w:r w:rsidR="008D6AEE">
        <w:rPr>
          <w:sz w:val="22"/>
          <w:szCs w:val="22"/>
          <w:lang w:val="en-US"/>
        </w:rPr>
        <w:t>digunakan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dalam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penelitian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ini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adalah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balok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="008D6AEE">
        <w:rPr>
          <w:sz w:val="22"/>
          <w:szCs w:val="22"/>
          <w:lang w:val="en-US"/>
        </w:rPr>
        <w:t>dengan</w:t>
      </w:r>
      <w:proofErr w:type="spellEnd"/>
      <w:r w:rsid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ukuran</w:t>
      </w:r>
      <w:proofErr w:type="spellEnd"/>
      <w:r w:rsidRPr="008D6AEE">
        <w:rPr>
          <w:sz w:val="22"/>
          <w:szCs w:val="22"/>
          <w:lang w:val="en-US"/>
        </w:rPr>
        <w:t xml:space="preserve"> 150 mm x 150 mm x 510 mm </w:t>
      </w:r>
      <w:proofErr w:type="spellStart"/>
      <w:r w:rsidRPr="008D6AEE">
        <w:rPr>
          <w:sz w:val="22"/>
          <w:szCs w:val="22"/>
          <w:lang w:val="en-US"/>
        </w:rPr>
        <w:t>sebanyak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r w:rsidR="008D6AEE">
        <w:rPr>
          <w:sz w:val="22"/>
          <w:szCs w:val="22"/>
          <w:lang w:val="en-US"/>
        </w:rPr>
        <w:t>2</w:t>
      </w:r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buah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pervariasi</w:t>
      </w:r>
      <w:proofErr w:type="spellEnd"/>
      <w:r w:rsidRPr="008D6AEE">
        <w:rPr>
          <w:sz w:val="22"/>
          <w:szCs w:val="22"/>
          <w:lang w:val="en-US"/>
        </w:rPr>
        <w:t xml:space="preserve">, </w:t>
      </w:r>
      <w:proofErr w:type="spellStart"/>
      <w:r w:rsidRPr="008D6AEE">
        <w:rPr>
          <w:sz w:val="22"/>
          <w:szCs w:val="22"/>
          <w:lang w:val="en-US"/>
        </w:rPr>
        <w:t>serta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silinder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berukuran</w:t>
      </w:r>
      <w:proofErr w:type="spellEnd"/>
      <w:r w:rsidRPr="008D6AEE">
        <w:rPr>
          <w:sz w:val="22"/>
          <w:szCs w:val="22"/>
          <w:lang w:val="en-US"/>
        </w:rPr>
        <w:t xml:space="preserve"> 150 mm x 300 mm </w:t>
      </w:r>
      <w:proofErr w:type="spellStart"/>
      <w:r w:rsidRPr="008D6AEE">
        <w:rPr>
          <w:sz w:val="22"/>
          <w:szCs w:val="22"/>
          <w:lang w:val="en-US"/>
        </w:rPr>
        <w:t>sebanyak</w:t>
      </w:r>
      <w:proofErr w:type="spellEnd"/>
      <w:r w:rsidRPr="008D6AEE">
        <w:rPr>
          <w:sz w:val="22"/>
          <w:szCs w:val="22"/>
          <w:lang w:val="en-US"/>
        </w:rPr>
        <w:t xml:space="preserve"> 3 </w:t>
      </w:r>
      <w:proofErr w:type="spellStart"/>
      <w:r w:rsidRPr="008D6AEE">
        <w:rPr>
          <w:sz w:val="22"/>
          <w:szCs w:val="22"/>
          <w:lang w:val="en-US"/>
        </w:rPr>
        <w:t>buah</w:t>
      </w:r>
      <w:proofErr w:type="spellEnd"/>
      <w:r w:rsidRPr="008D6AEE">
        <w:rPr>
          <w:sz w:val="22"/>
          <w:szCs w:val="22"/>
          <w:lang w:val="en-US"/>
        </w:rPr>
        <w:t xml:space="preserve"> </w:t>
      </w:r>
      <w:proofErr w:type="spellStart"/>
      <w:r w:rsidRPr="008D6AEE">
        <w:rPr>
          <w:sz w:val="22"/>
          <w:szCs w:val="22"/>
          <w:lang w:val="en-US"/>
        </w:rPr>
        <w:t>pervariasi</w:t>
      </w:r>
      <w:proofErr w:type="spellEnd"/>
      <w:r w:rsidRPr="008D6AEE">
        <w:rPr>
          <w:sz w:val="22"/>
          <w:szCs w:val="22"/>
          <w:lang w:val="en-US"/>
        </w:rPr>
        <w:t>.</w:t>
      </w:r>
    </w:p>
    <w:p w14:paraId="34E8A7AF" w14:textId="7FB830F4" w:rsidR="008D6AEE" w:rsidRDefault="00070AAE" w:rsidP="008D6AEE">
      <w:pPr>
        <w:pStyle w:val="IEEEParagraph"/>
        <w:ind w:left="567" w:firstLine="0"/>
        <w:rPr>
          <w:b/>
          <w:bCs/>
          <w:sz w:val="22"/>
          <w:szCs w:val="22"/>
          <w:lang w:val="en-US"/>
        </w:rPr>
      </w:pPr>
      <w:proofErr w:type="spellStart"/>
      <w:r w:rsidRPr="00070AAE">
        <w:rPr>
          <w:b/>
          <w:bCs/>
          <w:sz w:val="22"/>
          <w:szCs w:val="22"/>
          <w:lang w:val="en-US"/>
        </w:rPr>
        <w:t>Pengujian</w:t>
      </w:r>
      <w:proofErr w:type="spellEnd"/>
    </w:p>
    <w:p w14:paraId="583B01F7" w14:textId="65C0E032" w:rsidR="00070AAE" w:rsidRDefault="00070AAE" w:rsidP="00070AAE">
      <w:pPr>
        <w:pStyle w:val="IEEEParagraph"/>
        <w:rPr>
          <w:sz w:val="22"/>
          <w:szCs w:val="22"/>
          <w:lang w:val="en-US"/>
        </w:rPr>
      </w:pPr>
      <w:proofErr w:type="spellStart"/>
      <w:r w:rsidRPr="00070AAE">
        <w:rPr>
          <w:sz w:val="22"/>
          <w:szCs w:val="22"/>
          <w:lang w:val="en-US"/>
        </w:rPr>
        <w:t>Pengujian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dilakukan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dengan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melakukan</w:t>
      </w:r>
      <w:proofErr w:type="spellEnd"/>
      <w:r>
        <w:rPr>
          <w:sz w:val="22"/>
          <w:szCs w:val="22"/>
          <w:lang w:val="en-US"/>
        </w:rPr>
        <w:t xml:space="preserve"> uji </w:t>
      </w:r>
      <w:proofErr w:type="spellStart"/>
      <w:r>
        <w:rPr>
          <w:sz w:val="22"/>
          <w:szCs w:val="22"/>
          <w:lang w:val="en-US"/>
        </w:rPr>
        <w:t>tekan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beton</w:t>
      </w:r>
      <w:proofErr w:type="spellEnd"/>
      <w:r>
        <w:rPr>
          <w:sz w:val="22"/>
          <w:szCs w:val="22"/>
          <w:lang w:val="en-US"/>
        </w:rPr>
        <w:t xml:space="preserve"> pada </w:t>
      </w:r>
      <w:proofErr w:type="spellStart"/>
      <w:r>
        <w:rPr>
          <w:sz w:val="22"/>
          <w:szCs w:val="22"/>
          <w:lang w:val="en-US"/>
        </w:rPr>
        <w:t>umur</w:t>
      </w:r>
      <w:proofErr w:type="spellEnd"/>
      <w:r>
        <w:rPr>
          <w:sz w:val="22"/>
          <w:szCs w:val="22"/>
          <w:lang w:val="en-US"/>
        </w:rPr>
        <w:t xml:space="preserve"> 28 </w:t>
      </w:r>
      <w:proofErr w:type="spellStart"/>
      <w:r>
        <w:rPr>
          <w:sz w:val="22"/>
          <w:szCs w:val="22"/>
          <w:lang w:val="en-US"/>
        </w:rPr>
        <w:t>hari</w:t>
      </w:r>
      <w:proofErr w:type="spellEnd"/>
      <w:r>
        <w:rPr>
          <w:sz w:val="22"/>
          <w:szCs w:val="22"/>
          <w:lang w:val="en-US"/>
        </w:rPr>
        <w:t xml:space="preserve"> dan </w:t>
      </w:r>
      <w:proofErr w:type="spellStart"/>
      <w:r>
        <w:rPr>
          <w:sz w:val="22"/>
          <w:szCs w:val="22"/>
          <w:lang w:val="en-US"/>
        </w:rPr>
        <w:t>ui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lentur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beton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dengan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umur</w:t>
      </w:r>
      <w:proofErr w:type="spellEnd"/>
      <w:r>
        <w:rPr>
          <w:sz w:val="22"/>
          <w:szCs w:val="22"/>
          <w:lang w:val="en-US"/>
        </w:rPr>
        <w:t xml:space="preserve"> 28 </w:t>
      </w:r>
      <w:proofErr w:type="spellStart"/>
      <w:r>
        <w:rPr>
          <w:sz w:val="22"/>
          <w:szCs w:val="22"/>
          <w:lang w:val="en-US"/>
        </w:rPr>
        <w:t>hari</w:t>
      </w:r>
      <w:proofErr w:type="spellEnd"/>
    </w:p>
    <w:p w14:paraId="3365BC93" w14:textId="0BE56824" w:rsidR="00070AAE" w:rsidRPr="00070AAE" w:rsidRDefault="00070AAE" w:rsidP="00070AAE">
      <w:pPr>
        <w:pStyle w:val="IEEEParagraph"/>
        <w:ind w:left="567" w:firstLine="0"/>
        <w:rPr>
          <w:b/>
          <w:bCs/>
          <w:sz w:val="22"/>
          <w:szCs w:val="22"/>
          <w:lang w:val="en-US"/>
        </w:rPr>
      </w:pPr>
      <w:proofErr w:type="spellStart"/>
      <w:r w:rsidRPr="00070AAE">
        <w:rPr>
          <w:b/>
          <w:bCs/>
          <w:sz w:val="22"/>
          <w:szCs w:val="22"/>
          <w:lang w:val="en-US"/>
        </w:rPr>
        <w:t>Analisis</w:t>
      </w:r>
      <w:proofErr w:type="spellEnd"/>
      <w:r w:rsidRPr="00070AAE">
        <w:rPr>
          <w:b/>
          <w:bCs/>
          <w:sz w:val="22"/>
          <w:szCs w:val="22"/>
          <w:lang w:val="en-US"/>
        </w:rPr>
        <w:t xml:space="preserve"> Data</w:t>
      </w:r>
    </w:p>
    <w:p w14:paraId="305B4006" w14:textId="5AFB1BEF" w:rsidR="00070AAE" w:rsidRPr="00070AAE" w:rsidRDefault="00070AAE" w:rsidP="00070AAE">
      <w:pPr>
        <w:pStyle w:val="IEEEParagraph"/>
        <w:rPr>
          <w:sz w:val="22"/>
          <w:szCs w:val="22"/>
          <w:lang w:val="en-US"/>
        </w:rPr>
      </w:pPr>
      <w:r w:rsidRPr="00070AAE">
        <w:rPr>
          <w:sz w:val="22"/>
          <w:szCs w:val="22"/>
          <w:lang w:val="en-US"/>
        </w:rPr>
        <w:t xml:space="preserve">Setelah </w:t>
      </w:r>
      <w:proofErr w:type="spellStart"/>
      <w:r w:rsidRPr="00070AAE">
        <w:rPr>
          <w:sz w:val="22"/>
          <w:szCs w:val="22"/>
          <w:lang w:val="en-US"/>
        </w:rPr>
        <w:t>didapatkan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hasil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penelitian</w:t>
      </w:r>
      <w:proofErr w:type="spellEnd"/>
      <w:r w:rsidRPr="00070AAE">
        <w:rPr>
          <w:sz w:val="22"/>
          <w:szCs w:val="22"/>
          <w:lang w:val="en-US"/>
        </w:rPr>
        <w:t xml:space="preserve">, </w:t>
      </w:r>
      <w:proofErr w:type="spellStart"/>
      <w:r w:rsidRPr="00070AAE">
        <w:rPr>
          <w:sz w:val="22"/>
          <w:szCs w:val="22"/>
          <w:lang w:val="en-US"/>
        </w:rPr>
        <w:t>selanjutnya</w:t>
      </w:r>
      <w:proofErr w:type="spellEnd"/>
      <w:r w:rsidRPr="00070AAE">
        <w:rPr>
          <w:sz w:val="22"/>
          <w:szCs w:val="22"/>
          <w:lang w:val="en-US"/>
        </w:rPr>
        <w:t xml:space="preserve"> data </w:t>
      </w:r>
      <w:proofErr w:type="spellStart"/>
      <w:r w:rsidRPr="00070AAE">
        <w:rPr>
          <w:sz w:val="22"/>
          <w:szCs w:val="22"/>
          <w:lang w:val="en-US"/>
        </w:rPr>
        <w:t>tersebut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diolah</w:t>
      </w:r>
      <w:proofErr w:type="spellEnd"/>
      <w:r w:rsidRPr="00070AAE">
        <w:rPr>
          <w:sz w:val="22"/>
          <w:szCs w:val="22"/>
          <w:lang w:val="en-US"/>
        </w:rPr>
        <w:t xml:space="preserve"> dan </w:t>
      </w:r>
      <w:proofErr w:type="spellStart"/>
      <w:r w:rsidRPr="00070AAE">
        <w:rPr>
          <w:sz w:val="22"/>
          <w:szCs w:val="22"/>
          <w:lang w:val="en-US"/>
        </w:rPr>
        <w:t>dianalisis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nilai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kuat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tekan</w:t>
      </w:r>
      <w:proofErr w:type="spellEnd"/>
      <w:r w:rsidRPr="00070AAE">
        <w:rPr>
          <w:sz w:val="22"/>
          <w:szCs w:val="22"/>
          <w:lang w:val="en-US"/>
        </w:rPr>
        <w:t xml:space="preserve">, </w:t>
      </w:r>
      <w:proofErr w:type="spellStart"/>
      <w:r w:rsidRPr="00070AAE">
        <w:rPr>
          <w:sz w:val="22"/>
          <w:szCs w:val="22"/>
          <w:lang w:val="en-US"/>
        </w:rPr>
        <w:t>kuat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lentur</w:t>
      </w:r>
      <w:proofErr w:type="spellEnd"/>
      <w:r w:rsidRPr="00070AAE">
        <w:rPr>
          <w:sz w:val="22"/>
          <w:szCs w:val="22"/>
          <w:lang w:val="en-US"/>
        </w:rPr>
        <w:t xml:space="preserve"> dan </w:t>
      </w:r>
      <w:proofErr w:type="spellStart"/>
      <w:r w:rsidRPr="00070AAE">
        <w:rPr>
          <w:sz w:val="22"/>
          <w:szCs w:val="22"/>
          <w:lang w:val="en-US"/>
        </w:rPr>
        <w:t>hubungan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kuat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tekan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dengan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lentur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beton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dengan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menggunakan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bahan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tambah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serat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baja</w:t>
      </w:r>
      <w:proofErr w:type="spellEnd"/>
      <w:r w:rsidRPr="00070AAE">
        <w:rPr>
          <w:sz w:val="22"/>
          <w:szCs w:val="22"/>
          <w:lang w:val="en-US"/>
        </w:rPr>
        <w:t xml:space="preserve">. Pada </w:t>
      </w:r>
      <w:proofErr w:type="spellStart"/>
      <w:r w:rsidRPr="00070AAE">
        <w:rPr>
          <w:sz w:val="22"/>
          <w:szCs w:val="22"/>
          <w:lang w:val="en-US"/>
        </w:rPr>
        <w:t>pengumpulan</w:t>
      </w:r>
      <w:proofErr w:type="spellEnd"/>
      <w:r w:rsidRPr="00070AAE">
        <w:rPr>
          <w:sz w:val="22"/>
          <w:szCs w:val="22"/>
          <w:lang w:val="en-US"/>
        </w:rPr>
        <w:t xml:space="preserve"> data yang </w:t>
      </w:r>
      <w:proofErr w:type="spellStart"/>
      <w:r w:rsidRPr="00070AAE">
        <w:rPr>
          <w:sz w:val="22"/>
          <w:szCs w:val="22"/>
          <w:lang w:val="en-US"/>
        </w:rPr>
        <w:t>akan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dianalisis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mengabil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nilai</w:t>
      </w:r>
      <w:proofErr w:type="spellEnd"/>
      <w:r w:rsidRPr="00070AAE">
        <w:rPr>
          <w:sz w:val="22"/>
          <w:szCs w:val="22"/>
          <w:lang w:val="en-US"/>
        </w:rPr>
        <w:t xml:space="preserve"> rata-rata </w:t>
      </w:r>
      <w:proofErr w:type="spellStart"/>
      <w:r w:rsidRPr="00070AAE">
        <w:rPr>
          <w:sz w:val="22"/>
          <w:szCs w:val="22"/>
          <w:lang w:val="en-US"/>
        </w:rPr>
        <w:t>dari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setiap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variasi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baik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untuk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kuat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tekan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maupun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kuat</w:t>
      </w:r>
      <w:proofErr w:type="spellEnd"/>
      <w:r w:rsidRPr="00070AAE">
        <w:rPr>
          <w:sz w:val="22"/>
          <w:szCs w:val="22"/>
          <w:lang w:val="en-US"/>
        </w:rPr>
        <w:t xml:space="preserve"> </w:t>
      </w:r>
      <w:proofErr w:type="spellStart"/>
      <w:r w:rsidRPr="00070AAE">
        <w:rPr>
          <w:sz w:val="22"/>
          <w:szCs w:val="22"/>
          <w:lang w:val="en-US"/>
        </w:rPr>
        <w:t>lentur</w:t>
      </w:r>
      <w:proofErr w:type="spellEnd"/>
      <w:r w:rsidRPr="00070AAE">
        <w:rPr>
          <w:sz w:val="22"/>
          <w:szCs w:val="22"/>
          <w:lang w:val="en-US"/>
        </w:rPr>
        <w:t>.</w:t>
      </w:r>
    </w:p>
    <w:p w14:paraId="548A1298" w14:textId="3D811B86" w:rsidR="00FA6751" w:rsidRPr="008D6AEE" w:rsidRDefault="00FA6751" w:rsidP="008D6AEE">
      <w:pPr>
        <w:pStyle w:val="IEEEParagraph"/>
        <w:ind w:left="567" w:firstLine="0"/>
        <w:rPr>
          <w:b/>
          <w:bCs/>
          <w:sz w:val="22"/>
          <w:szCs w:val="22"/>
          <w:lang w:val="en-US"/>
        </w:rPr>
      </w:pPr>
    </w:p>
    <w:p w14:paraId="4547433D" w14:textId="387F0135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16D86D8B" w14:textId="280D47E1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DC7CB7E" w14:textId="2F0133CC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6A013BF2" w14:textId="380E156B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21CF405" w14:textId="748535DE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C3E3EA6" w14:textId="7D0AB509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9D5BA40" w14:textId="1EEA6E2D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62B93D06" w14:textId="06D251C4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426DB1D5" w14:textId="06C4B8AB" w:rsidR="009D5288" w:rsidRDefault="006E0B78" w:rsidP="002C56EA">
      <w:pPr>
        <w:pStyle w:val="IEEEParagraph"/>
        <w:ind w:firstLine="0"/>
        <w:jc w:val="center"/>
        <w:rPr>
          <w:noProof/>
          <w:lang w:val="id-ID" w:eastAsia="id-ID"/>
        </w:rPr>
      </w:pPr>
      <w:r>
        <w:rPr>
          <w:b/>
          <w:noProof/>
          <w:sz w:val="24"/>
          <w:lang w:eastAsia="id-ID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A21400" wp14:editId="0229EF72">
                <wp:simplePos x="0" y="0"/>
                <wp:positionH relativeFrom="column">
                  <wp:posOffset>560070</wp:posOffset>
                </wp:positionH>
                <wp:positionV relativeFrom="paragraph">
                  <wp:posOffset>128905</wp:posOffset>
                </wp:positionV>
                <wp:extent cx="3990975" cy="7381875"/>
                <wp:effectExtent l="0" t="0" r="28575" b="28575"/>
                <wp:wrapNone/>
                <wp:docPr id="3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0975" cy="7381875"/>
                          <a:chOff x="3511" y="2301"/>
                          <a:chExt cx="5592" cy="9225"/>
                        </a:xfrm>
                      </wpg:grpSpPr>
                      <wps:wsp>
                        <wps:cNvPr id="38" name="Straight Connector 38"/>
                        <wps:cNvCnPr>
                          <a:cxnSpLocks noChangeShapeType="1"/>
                        </wps:cNvCnPr>
                        <wps:spPr bwMode="auto">
                          <a:xfrm>
                            <a:off x="6186" y="276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104" y="3515"/>
                            <a:ext cx="2155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26D63" w14:textId="77777777" w:rsidR="000655AB" w:rsidRPr="006E0B78" w:rsidRDefault="000655AB" w:rsidP="000655AB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  <w:lang w:val="sv-SE"/>
                                </w:rPr>
                              </w:pP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  <w:lang w:val="sv-SE"/>
                                </w:rPr>
                                <w:t>Pe</w:t>
                              </w: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meriksaan</w:t>
                              </w: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  <w:lang w:val="sv-SE"/>
                                </w:rPr>
                                <w:t xml:space="preserve"> Bahan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traight Connector 40"/>
                        <wps:cNvCnPr>
                          <a:cxnSpLocks noChangeShapeType="1"/>
                        </wps:cNvCnPr>
                        <wps:spPr bwMode="auto">
                          <a:xfrm>
                            <a:off x="7831" y="4031"/>
                            <a:ext cx="0" cy="1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Straight Connector 41"/>
                        <wps:cNvCnPr>
                          <a:cxnSpLocks noChangeShapeType="1"/>
                        </wps:cNvCnPr>
                        <wps:spPr bwMode="auto">
                          <a:xfrm>
                            <a:off x="6243" y="7841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Straight Connector 42"/>
                        <wps:cNvCnPr>
                          <a:cxnSpLocks noChangeShapeType="1"/>
                        </wps:cNvCnPr>
                        <wps:spPr bwMode="auto">
                          <a:xfrm>
                            <a:off x="6243" y="66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Straight Connector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7240" y="3675"/>
                            <a:ext cx="1863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Straight Connector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1" y="5573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Straight Connector 45"/>
                        <wps:cNvCnPr>
                          <a:cxnSpLocks noChangeShapeType="1"/>
                        </wps:cNvCnPr>
                        <wps:spPr bwMode="auto">
                          <a:xfrm>
                            <a:off x="6186" y="3865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Straight Connector 46"/>
                        <wps:cNvCnPr>
                          <a:cxnSpLocks noChangeShapeType="1"/>
                        </wps:cNvCnPr>
                        <wps:spPr bwMode="auto">
                          <a:xfrm>
                            <a:off x="6186" y="333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092" y="2942"/>
                            <a:ext cx="2189" cy="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6F0C8B" w14:textId="77777777" w:rsidR="000655AB" w:rsidRPr="006E0B78" w:rsidRDefault="000655AB" w:rsidP="000655AB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  <w:lang w:val="sv-SE"/>
                                </w:rPr>
                              </w:pP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  <w:lang w:val="sv-SE"/>
                                </w:rPr>
                                <w:t>Persiapan bahan dan alat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traight Connector 48"/>
                        <wps:cNvCnPr>
                          <a:cxnSpLocks noChangeShapeType="1"/>
                        </wps:cNvCnPr>
                        <wps:spPr bwMode="auto">
                          <a:xfrm>
                            <a:off x="4588" y="4034"/>
                            <a:ext cx="32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Straight Connector 49"/>
                        <wps:cNvCnPr>
                          <a:cxnSpLocks noChangeShapeType="1"/>
                        </wps:cNvCnPr>
                        <wps:spPr bwMode="auto">
                          <a:xfrm>
                            <a:off x="4580" y="5917"/>
                            <a:ext cx="3258" cy="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547" y="6902"/>
                            <a:ext cx="3416" cy="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7F38BF" w14:textId="5AEF3BC6" w:rsidR="000655AB" w:rsidRPr="006E0B78" w:rsidRDefault="000655AB" w:rsidP="000655AB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Perencanaan campuran beton dengan menggunakan bahan tambah serat </w:t>
                              </w:r>
                              <w:r w:rsidR="009D5288"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Dramix 3D </w:t>
                              </w: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dengan variasi serat </w:t>
                              </w:r>
                              <w:r w:rsidR="009D5288"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0%, 0,</w:t>
                              </w:r>
                              <w:r w:rsidR="009D5288"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%, 0,</w:t>
                              </w:r>
                              <w:r w:rsidR="009D5288"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%, dan 0</w:t>
                              </w:r>
                              <w:r w:rsidR="009D5288"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,3</w:t>
                              </w: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% </w:t>
                              </w:r>
                              <w:r w:rsidR="009D5288"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berdasarkan berat volume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338" y="8182"/>
                            <a:ext cx="1807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AF07F0" w14:textId="77777777" w:rsidR="000655AB" w:rsidRPr="00145EBC" w:rsidRDefault="000655AB" w:rsidP="000655AB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45EBC">
                                <w:rPr>
                                  <w:bCs/>
                                  <w:sz w:val="18"/>
                                  <w:szCs w:val="18"/>
                                </w:rPr>
                                <w:t>Pembuatan benda uji</w:t>
                              </w:r>
                            </w:p>
                            <w:p w14:paraId="6DD08BFA" w14:textId="77777777" w:rsidR="000655AB" w:rsidRPr="00F17EB9" w:rsidRDefault="000655AB" w:rsidP="000655A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890" y="8886"/>
                            <a:ext cx="2697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29357" w14:textId="52CCC866" w:rsidR="000655AB" w:rsidRPr="00145EBC" w:rsidRDefault="000655AB" w:rsidP="000655AB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45EBC">
                                <w:rPr>
                                  <w:bCs/>
                                  <w:sz w:val="18"/>
                                  <w:szCs w:val="18"/>
                                </w:rPr>
                                <w:t>Perawatan benda uji 28 hari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083" y="9537"/>
                            <a:ext cx="2312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64789" w14:textId="08B9C310" w:rsidR="000655AB" w:rsidRPr="00145EBC" w:rsidRDefault="000655AB" w:rsidP="000655AB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45EBC">
                                <w:rPr>
                                  <w:bCs/>
                                  <w:sz w:val="18"/>
                                  <w:szCs w:val="18"/>
                                  <w:lang w:val="sv-SE"/>
                                </w:rPr>
                                <w:t>Pengujian kuat tekan</w:t>
                              </w:r>
                              <w:r w:rsidR="00145EBC" w:rsidRPr="00145EBC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r w:rsidRPr="00145EBC">
                                <w:rPr>
                                  <w:bCs/>
                                  <w:sz w:val="18"/>
                                  <w:szCs w:val="18"/>
                                </w:rPr>
                                <w:t>lentur</w:t>
                              </w:r>
                              <w:r w:rsidRPr="00145EBC">
                                <w:rPr>
                                  <w:bCs/>
                                  <w:sz w:val="18"/>
                                  <w:szCs w:val="18"/>
                                  <w:lang w:val="sv-SE"/>
                                </w:rPr>
                                <w:t xml:space="preserve"> beton</w:t>
                              </w:r>
                              <w:r w:rsidRPr="00145EBC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untuk 28 hari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798" y="10423"/>
                            <a:ext cx="2879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88243" w14:textId="74FC3FAC" w:rsidR="000655AB" w:rsidRPr="00145EBC" w:rsidRDefault="00145EBC" w:rsidP="000655AB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Hasil </w:t>
                              </w:r>
                              <w:r>
                                <w:rPr>
                                  <w:bCs/>
                                  <w:sz w:val="18"/>
                                  <w:szCs w:val="18"/>
                                </w:rPr>
                                <w:t>Pembahasan</w:t>
                              </w:r>
                              <w:r w:rsidR="000655AB" w:rsidRPr="00145EBC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dan kesimpulan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5678" y="11027"/>
                            <a:ext cx="1133" cy="4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F2BB6C" w14:textId="77777777" w:rsidR="000655AB" w:rsidRPr="00145EBC" w:rsidRDefault="000655AB" w:rsidP="000655A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45EBC">
                                <w:rPr>
                                  <w:b/>
                                  <w:sz w:val="18"/>
                                  <w:szCs w:val="18"/>
                                </w:rPr>
                                <w:t>Selesai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traight Connector 57"/>
                        <wps:cNvCnPr>
                          <a:cxnSpLocks noChangeShapeType="1"/>
                        </wps:cNvCnPr>
                        <wps:spPr bwMode="auto">
                          <a:xfrm>
                            <a:off x="7827" y="5574"/>
                            <a:ext cx="10" cy="3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Straight Connector 58"/>
                        <wps:cNvCnPr>
                          <a:cxnSpLocks noChangeShapeType="1"/>
                        </wps:cNvCnPr>
                        <wps:spPr bwMode="auto">
                          <a:xfrm>
                            <a:off x="4587" y="4035"/>
                            <a:ext cx="0" cy="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Straight Connector 5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100" y="3677"/>
                            <a:ext cx="3" cy="2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Straight Connector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236" y="8578"/>
                            <a:ext cx="0" cy="3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Straight Connector 61"/>
                        <wps:cNvCnPr>
                          <a:cxnSpLocks noChangeShapeType="1"/>
                        </wps:cNvCnPr>
                        <wps:spPr bwMode="auto">
                          <a:xfrm>
                            <a:off x="6237" y="1016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Straight Connector 62"/>
                        <wps:cNvCnPr>
                          <a:cxnSpLocks noChangeShapeType="1"/>
                        </wps:cNvCnPr>
                        <wps:spPr bwMode="auto">
                          <a:xfrm>
                            <a:off x="6231" y="10772"/>
                            <a:ext cx="0" cy="2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466" y="4192"/>
                            <a:ext cx="2511" cy="1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291D5" w14:textId="77777777" w:rsidR="000655AB" w:rsidRPr="006E0B78" w:rsidRDefault="000655AB" w:rsidP="000655AB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Agregat kasar (batu pecah)</w:t>
                              </w:r>
                            </w:p>
                            <w:p w14:paraId="23E18BB2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ind w:left="709" w:hanging="142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Berat jenis</w:t>
                              </w:r>
                            </w:p>
                            <w:p w14:paraId="1EB8F40C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ind w:left="720" w:hanging="153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Keausan</w:t>
                              </w:r>
                            </w:p>
                            <w:p w14:paraId="387735AB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ind w:left="720" w:hanging="153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Kadar lumpur</w:t>
                              </w:r>
                            </w:p>
                            <w:p w14:paraId="5052BBA2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ind w:left="720" w:hanging="153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Kadar air</w:t>
                              </w:r>
                            </w:p>
                            <w:p w14:paraId="10F51FE1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ind w:left="720" w:hanging="153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Berat satuan</w:t>
                              </w:r>
                            </w:p>
                            <w:p w14:paraId="26D4AF0A" w14:textId="77777777" w:rsidR="000655AB" w:rsidRPr="00AE0CA2" w:rsidRDefault="000655AB" w:rsidP="000655A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84BE43B" w14:textId="77777777" w:rsidR="000655AB" w:rsidRPr="00AE0CA2" w:rsidRDefault="000655AB" w:rsidP="000655A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27F7DDB" w14:textId="77777777" w:rsidR="000655AB" w:rsidRDefault="000655AB" w:rsidP="000655A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  <w:p w14:paraId="100C0CE8" w14:textId="77777777" w:rsidR="000655AB" w:rsidRPr="00FA43D0" w:rsidRDefault="000655AB" w:rsidP="000655A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lowchart: Decision 64"/>
                        <wps:cNvSpPr>
                          <a:spLocks noChangeArrowheads="1"/>
                        </wps:cNvSpPr>
                        <wps:spPr bwMode="auto">
                          <a:xfrm>
                            <a:off x="4765" y="6084"/>
                            <a:ext cx="2960" cy="637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F881E4" w14:textId="77777777" w:rsidR="000655AB" w:rsidRPr="00145EBC" w:rsidRDefault="000655AB" w:rsidP="000655A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45EBC">
                                <w:rPr>
                                  <w:b/>
                                  <w:sz w:val="18"/>
                                  <w:szCs w:val="18"/>
                                </w:rPr>
                                <w:t>Memenuhi syarat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593" y="2301"/>
                            <a:ext cx="1201" cy="4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1DF12" w14:textId="77777777" w:rsidR="000655AB" w:rsidRPr="00145EBC" w:rsidRDefault="000655AB" w:rsidP="000655AB">
                              <w:pPr>
                                <w:spacing w:line="360" w:lineRule="auto"/>
                                <w:ind w:left="374" w:hanging="374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45EBC">
                                <w:rPr>
                                  <w:b/>
                                  <w:sz w:val="18"/>
                                  <w:szCs w:val="18"/>
                                </w:rPr>
                                <w:t>Mulai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511" y="4191"/>
                            <a:ext cx="2407" cy="1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6D6C2" w14:textId="77777777" w:rsidR="000655AB" w:rsidRPr="006E0B78" w:rsidRDefault="000655AB" w:rsidP="000655AB">
                              <w:pPr>
                                <w:ind w:left="270"/>
                                <w:jc w:val="both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bCs/>
                                  <w:sz w:val="18"/>
                                  <w:szCs w:val="18"/>
                                </w:rPr>
                                <w:t>Agregat halus (pasir)</w:t>
                              </w:r>
                            </w:p>
                            <w:p w14:paraId="1C19C777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ind w:left="709" w:hanging="142"/>
                                <w:jc w:val="both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Gradasi</w:t>
                              </w:r>
                            </w:p>
                            <w:p w14:paraId="2405E4CB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ind w:left="709" w:hanging="142"/>
                                <w:jc w:val="both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Berat jenis</w:t>
                              </w:r>
                            </w:p>
                            <w:p w14:paraId="1126FAF1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ind w:left="709" w:hanging="142"/>
                                <w:jc w:val="both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Kadar lumpur</w:t>
                              </w:r>
                            </w:p>
                            <w:p w14:paraId="1F75B610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ind w:left="709" w:hanging="142"/>
                                <w:jc w:val="both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Kadar air</w:t>
                              </w:r>
                            </w:p>
                            <w:p w14:paraId="01D6345F" w14:textId="77777777" w:rsidR="000655AB" w:rsidRPr="006E0B78" w:rsidRDefault="000655AB" w:rsidP="000655AB">
                              <w:pPr>
                                <w:pStyle w:val="DaftarParagraf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ind w:left="709" w:hanging="142"/>
                                <w:jc w:val="both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Berat satuan</w:t>
                              </w:r>
                            </w:p>
                            <w:p w14:paraId="11A3C89A" w14:textId="77777777" w:rsidR="000655AB" w:rsidRPr="00AE0CA2" w:rsidRDefault="000655AB" w:rsidP="000655AB">
                              <w:pPr>
                                <w:pStyle w:val="DaftarParagraf"/>
                                <w:spacing w:after="0" w:line="240" w:lineRule="auto"/>
                                <w:ind w:left="81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traight Connector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6244" y="5929"/>
                            <a:ext cx="0" cy="1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Straight Connector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6237" y="9259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6579"/>
                            <a:ext cx="60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BFF24" w14:textId="77777777" w:rsidR="000655AB" w:rsidRPr="00145EBC" w:rsidRDefault="000655AB" w:rsidP="000655A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45EBC">
                                <w:rPr>
                                  <w:b/>
                                  <w:sz w:val="18"/>
                                  <w:szCs w:val="18"/>
                                </w:rPr>
                                <w:t>Ya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07" y="6028"/>
                            <a:ext cx="75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04798" w14:textId="77777777" w:rsidR="000655AB" w:rsidRPr="006E0B78" w:rsidRDefault="000655AB" w:rsidP="000655A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E0B78">
                                <w:rPr>
                                  <w:b/>
                                  <w:sz w:val="18"/>
                                  <w:szCs w:val="18"/>
                                </w:rPr>
                                <w:t>Tidak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7725" y="6406"/>
                            <a:ext cx="137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21400" id="Group 48" o:spid="_x0000_s1028" style="position:absolute;left:0;text-align:left;margin-left:44.1pt;margin-top:10.15pt;width:314.25pt;height:581.25pt;z-index:251662336" coordorigin="3511,2301" coordsize="5592,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">
                <v:line id="Straight Connector 38" o:spid="_x0000_s1029" style="position:absolute;visibility:visible;mso-wrap-style:square" from="6186,2762" to="6186,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rect id="Rectangle 39" o:spid="_x0000_s1030" style="position:absolute;left:5104;top:3515;width:215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>
                  <v:textbox>
                    <w:txbxContent>
                      <w:p w14:paraId="70426D63" w14:textId="77777777" w:rsidR="000655AB" w:rsidRPr="006E0B78" w:rsidRDefault="000655AB" w:rsidP="000655AB">
                        <w:pPr>
                          <w:jc w:val="center"/>
                          <w:rPr>
                            <w:bCs/>
                            <w:sz w:val="18"/>
                            <w:szCs w:val="18"/>
                            <w:lang w:val="sv-SE"/>
                          </w:rPr>
                        </w:pPr>
                        <w:r w:rsidRPr="006E0B78">
                          <w:rPr>
                            <w:bCs/>
                            <w:sz w:val="18"/>
                            <w:szCs w:val="18"/>
                            <w:lang w:val="sv-SE"/>
                          </w:rPr>
                          <w:t>Pe</w:t>
                        </w:r>
                        <w:r w:rsidRPr="006E0B78">
                          <w:rPr>
                            <w:bCs/>
                            <w:sz w:val="18"/>
                            <w:szCs w:val="18"/>
                          </w:rPr>
                          <w:t>meriksaan</w:t>
                        </w:r>
                        <w:r w:rsidRPr="006E0B78">
                          <w:rPr>
                            <w:bCs/>
                            <w:sz w:val="18"/>
                            <w:szCs w:val="18"/>
                            <w:lang w:val="sv-SE"/>
                          </w:rPr>
                          <w:t xml:space="preserve"> Bahan</w:t>
                        </w:r>
                      </w:p>
                    </w:txbxContent>
                  </v:textbox>
                </v:rect>
                <v:line id="Straight Connector 40" o:spid="_x0000_s1031" style="position:absolute;visibility:visible;mso-wrap-style:square" from="7831,4031" to="7831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Straight Connector 41" o:spid="_x0000_s1032" style="position:absolute;visibility:visible;mso-wrap-style:square" from="6243,7841" to="6243,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line id="Straight Connector 42" o:spid="_x0000_s1033" style="position:absolute;visibility:visible;mso-wrap-style:square" from="6243,6658" to="6243,6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line id="Straight Connector 43" o:spid="_x0000_s1034" style="position:absolute;flip:x;visibility:visible;mso-wrap-style:square" from="7240,3675" to="9103,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<v:stroke endarrow="block"/>
                </v:line>
                <v:line id="Straight Connector 44" o:spid="_x0000_s1035" style="position:absolute;flip:x;visibility:visible;mso-wrap-style:square" from="4581,5573" to="4581,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    <v:stroke endarrow="block"/>
                </v:line>
                <v:line id="Straight Connector 45" o:spid="_x0000_s1036" style="position:absolute;visibility:visible;mso-wrap-style:square" from="6186,3865" to="6186,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<v:stroke endarrow="block"/>
                </v:line>
                <v:line id="Straight Connector 46" o:spid="_x0000_s1037" style="position:absolute;visibility:visible;mso-wrap-style:square" from="6186,3337" to="6186,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rect id="Rectangle 47" o:spid="_x0000_s1038" style="position:absolute;left:5092;top:2942;width:21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<v:textbox>
                    <w:txbxContent>
                      <w:p w14:paraId="186F0C8B" w14:textId="77777777" w:rsidR="000655AB" w:rsidRPr="006E0B78" w:rsidRDefault="000655AB" w:rsidP="000655AB">
                        <w:pPr>
                          <w:jc w:val="center"/>
                          <w:rPr>
                            <w:bCs/>
                            <w:sz w:val="18"/>
                            <w:szCs w:val="18"/>
                            <w:lang w:val="sv-SE"/>
                          </w:rPr>
                        </w:pPr>
                        <w:r w:rsidRPr="006E0B78">
                          <w:rPr>
                            <w:bCs/>
                            <w:sz w:val="18"/>
                            <w:szCs w:val="18"/>
                            <w:lang w:val="sv-SE"/>
                          </w:rPr>
                          <w:t>Persiapan bahan dan alat</w:t>
                        </w:r>
                      </w:p>
                    </w:txbxContent>
                  </v:textbox>
                </v:rect>
                <v:line id="Straight Connector 48" o:spid="_x0000_s1039" style="position:absolute;visibility:visible;mso-wrap-style:square" from="4588,4034" to="7831,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Straight Connector 49" o:spid="_x0000_s1040" style="position:absolute;visibility:visible;mso-wrap-style:square" from="4580,5917" to="7838,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rect id="Rectangle 51" o:spid="_x0000_s1041" style="position:absolute;left:4547;top:6902;width:3416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>
                  <v:textbox>
                    <w:txbxContent>
                      <w:p w14:paraId="0F7F38BF" w14:textId="5AEF3BC6" w:rsidR="000655AB" w:rsidRPr="006E0B78" w:rsidRDefault="000655AB" w:rsidP="000655AB">
                        <w:pPr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bCs/>
                            <w:sz w:val="18"/>
                            <w:szCs w:val="18"/>
                          </w:rPr>
                          <w:t xml:space="preserve">Perencanaan campuran beton dengan menggunakan bahan tambah serat </w:t>
                        </w:r>
                        <w:r w:rsidR="009D5288" w:rsidRPr="006E0B78">
                          <w:rPr>
                            <w:bCs/>
                            <w:sz w:val="18"/>
                            <w:szCs w:val="18"/>
                          </w:rPr>
                          <w:t xml:space="preserve">Dramix 3D </w:t>
                        </w:r>
                        <w:r w:rsidRPr="006E0B78">
                          <w:rPr>
                            <w:bCs/>
                            <w:sz w:val="18"/>
                            <w:szCs w:val="18"/>
                          </w:rPr>
                          <w:t xml:space="preserve">dengan variasi serat </w:t>
                        </w:r>
                        <w:r w:rsidR="009D5288" w:rsidRPr="006E0B78">
                          <w:rPr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6E0B78">
                          <w:rPr>
                            <w:bCs/>
                            <w:sz w:val="18"/>
                            <w:szCs w:val="18"/>
                          </w:rPr>
                          <w:t>0%, 0,</w:t>
                        </w:r>
                        <w:r w:rsidR="009D5288" w:rsidRPr="006E0B78">
                          <w:rPr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6E0B78">
                          <w:rPr>
                            <w:bCs/>
                            <w:sz w:val="18"/>
                            <w:szCs w:val="18"/>
                          </w:rPr>
                          <w:t>%, 0,</w:t>
                        </w:r>
                        <w:r w:rsidR="009D5288" w:rsidRPr="006E0B78">
                          <w:rPr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6E0B78">
                          <w:rPr>
                            <w:bCs/>
                            <w:sz w:val="18"/>
                            <w:szCs w:val="18"/>
                          </w:rPr>
                          <w:t>%, dan 0</w:t>
                        </w:r>
                        <w:r w:rsidR="009D5288" w:rsidRPr="006E0B78">
                          <w:rPr>
                            <w:bCs/>
                            <w:sz w:val="18"/>
                            <w:szCs w:val="18"/>
                          </w:rPr>
                          <w:t>,3</w:t>
                        </w:r>
                        <w:r w:rsidRPr="006E0B78">
                          <w:rPr>
                            <w:bCs/>
                            <w:sz w:val="18"/>
                            <w:szCs w:val="18"/>
                          </w:rPr>
                          <w:t xml:space="preserve">% </w:t>
                        </w:r>
                        <w:r w:rsidR="009D5288" w:rsidRPr="006E0B78">
                          <w:rPr>
                            <w:bCs/>
                            <w:sz w:val="18"/>
                            <w:szCs w:val="18"/>
                          </w:rPr>
                          <w:t>berdasarkan berat volume</w:t>
                        </w:r>
                      </w:p>
                    </w:txbxContent>
                  </v:textbox>
                </v:rect>
                <v:rect id="Rectangle 52" o:spid="_x0000_s1042" style="position:absolute;left:5338;top:8182;width:1807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>
                  <v:textbox>
                    <w:txbxContent>
                      <w:p w14:paraId="78AF07F0" w14:textId="77777777" w:rsidR="000655AB" w:rsidRPr="00145EBC" w:rsidRDefault="000655AB" w:rsidP="000655AB">
                        <w:pPr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45EBC">
                          <w:rPr>
                            <w:bCs/>
                            <w:sz w:val="18"/>
                            <w:szCs w:val="18"/>
                          </w:rPr>
                          <w:t>Pembuatan benda uji</w:t>
                        </w:r>
                      </w:p>
                      <w:p w14:paraId="6DD08BFA" w14:textId="77777777" w:rsidR="000655AB" w:rsidRPr="00F17EB9" w:rsidRDefault="000655AB" w:rsidP="000655A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53" o:spid="_x0000_s1043" style="position:absolute;left:4890;top:8886;width:2697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textbox>
                    <w:txbxContent>
                      <w:p w14:paraId="5EA29357" w14:textId="52CCC866" w:rsidR="000655AB" w:rsidRPr="00145EBC" w:rsidRDefault="000655AB" w:rsidP="000655AB">
                        <w:pPr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45EBC">
                          <w:rPr>
                            <w:bCs/>
                            <w:sz w:val="18"/>
                            <w:szCs w:val="18"/>
                          </w:rPr>
                          <w:t>Perawatan benda uji 28 hari</w:t>
                        </w:r>
                      </w:p>
                    </w:txbxContent>
                  </v:textbox>
                </v:rect>
                <v:rect id="Rectangle 54" o:spid="_x0000_s1044" style="position:absolute;left:5083;top:9537;width:2312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>
                  <v:textbox>
                    <w:txbxContent>
                      <w:p w14:paraId="4C864789" w14:textId="08B9C310" w:rsidR="000655AB" w:rsidRPr="00145EBC" w:rsidRDefault="000655AB" w:rsidP="000655AB">
                        <w:pPr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45EBC">
                          <w:rPr>
                            <w:bCs/>
                            <w:sz w:val="18"/>
                            <w:szCs w:val="18"/>
                            <w:lang w:val="sv-SE"/>
                          </w:rPr>
                          <w:t>Pengujian kuat tekan</w:t>
                        </w:r>
                        <w:r w:rsidR="00145EBC" w:rsidRPr="00145EBC">
                          <w:rPr>
                            <w:bCs/>
                            <w:sz w:val="18"/>
                            <w:szCs w:val="18"/>
                          </w:rPr>
                          <w:t xml:space="preserve"> dan </w:t>
                        </w:r>
                        <w:r w:rsidRPr="00145EBC">
                          <w:rPr>
                            <w:bCs/>
                            <w:sz w:val="18"/>
                            <w:szCs w:val="18"/>
                          </w:rPr>
                          <w:t>lentur</w:t>
                        </w:r>
                        <w:r w:rsidRPr="00145EBC">
                          <w:rPr>
                            <w:bCs/>
                            <w:sz w:val="18"/>
                            <w:szCs w:val="18"/>
                            <w:lang w:val="sv-SE"/>
                          </w:rPr>
                          <w:t xml:space="preserve"> beton</w:t>
                        </w:r>
                        <w:r w:rsidRPr="00145EBC">
                          <w:rPr>
                            <w:bCs/>
                            <w:sz w:val="18"/>
                            <w:szCs w:val="18"/>
                          </w:rPr>
                          <w:t xml:space="preserve"> untuk 28 hari</w:t>
                        </w:r>
                      </w:p>
                    </w:txbxContent>
                  </v:textbox>
                </v:rect>
                <v:rect id="Rectangle 55" o:spid="_x0000_s1045" style="position:absolute;left:4798;top:10423;width:287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>
                  <v:textbox>
                    <w:txbxContent>
                      <w:p w14:paraId="19C88243" w14:textId="74FC3FAC" w:rsidR="000655AB" w:rsidRPr="00145EBC" w:rsidRDefault="00145EBC" w:rsidP="000655AB">
                        <w:pPr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sz w:val="18"/>
                            <w:szCs w:val="18"/>
                          </w:rPr>
                          <w:t xml:space="preserve">Hasil </w:t>
                        </w:r>
                        <w:r>
                          <w:rPr>
                            <w:bCs/>
                            <w:sz w:val="18"/>
                            <w:szCs w:val="18"/>
                          </w:rPr>
                          <w:t>Pembahasan</w:t>
                        </w:r>
                        <w:r w:rsidR="000655AB" w:rsidRPr="00145EBC">
                          <w:rPr>
                            <w:bCs/>
                            <w:sz w:val="18"/>
                            <w:szCs w:val="18"/>
                          </w:rPr>
                          <w:t xml:space="preserve"> dan kesimpulan</w:t>
                        </w:r>
                      </w:p>
                    </w:txbxContent>
                  </v:textbox>
                </v:rect>
                <v:oval id="Oval 56" o:spid="_x0000_s1046" style="position:absolute;left:5678;top:11027;width:113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YM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g/8v8Qfo9R8AAAD//wMAUEsBAi0AFAAGAAgAAAAhANvh9svuAAAAhQEAABMAAAAAAAAAAAAA&#10;AAAAAAAAAFtDb250ZW50X1R5cGVzXS54bWxQSwECLQAUAAYACAAAACEAWvQsW78AAAAVAQAACwAA&#10;AAAAAAAAAAAAAAAfAQAAX3JlbHMvLnJlbHNQSwECLQAUAAYACAAAACEA0qK2DMMAAADbAAAADwAA&#10;AAAAAAAAAAAAAAAHAgAAZHJzL2Rvd25yZXYueG1sUEsFBgAAAAADAAMAtwAAAPcCAAAAAA==&#10;">
                  <v:textbox>
                    <w:txbxContent>
                      <w:p w14:paraId="19F2BB6C" w14:textId="77777777" w:rsidR="000655AB" w:rsidRPr="00145EBC" w:rsidRDefault="000655AB" w:rsidP="000655A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45EBC">
                          <w:rPr>
                            <w:b/>
                            <w:sz w:val="18"/>
                            <w:szCs w:val="18"/>
                          </w:rPr>
                          <w:t>Selesai</w:t>
                        </w:r>
                      </w:p>
                    </w:txbxContent>
                  </v:textbox>
                </v:oval>
                <v:line id="Straight Connector 57" o:spid="_x0000_s1047" style="position:absolute;visibility:visible;mso-wrap-style:square" from="7827,5574" to="7837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Straight Connector 58" o:spid="_x0000_s1048" style="position:absolute;visibility:visible;mso-wrap-style:square" from="4587,4035" to="4587,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v:line id="Straight Connector 59" o:spid="_x0000_s1049" style="position:absolute;flip:x y;visibility:visible;mso-wrap-style:square" from="9100,3677" to="9103,6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"/>
                <v:line id="Straight Connector 60" o:spid="_x0000_s1050" style="position:absolute;flip:x;visibility:visible;mso-wrap-style:square" from="6236,8578" to="6236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5gv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eJvCY0sEgF7cAQAA//8DAFBLAQItABQABgAIAAAAIQDb4fbL7gAAAIUBAAATAAAAAAAAAAAA&#10;AAAAAAAAAABbQ29udGVudF9UeXBlc10ueG1sUEsBAi0AFAAGAAgAAAAhAFr0LFu/AAAAFQEAAAsA&#10;AAAAAAAAAAAAAAAAHwEAAF9yZWxzLy5yZWxzUEsBAi0AFAAGAAgAAAAhALhPmC/EAAAA2wAAAA8A&#10;AAAAAAAAAAAAAAAABwIAAGRycy9kb3ducmV2LnhtbFBLBQYAAAAAAwADALcAAAD4AgAAAAA=&#10;">
                  <v:stroke endarrow="block"/>
                </v:line>
                <v:line id="Straight Connector 61" o:spid="_x0000_s1051" style="position:absolute;visibility:visible;mso-wrap-style:square" from="6237,10164" to="6237,1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Straight Connector 62" o:spid="_x0000_s1052" style="position:absolute;visibility:visible;mso-wrap-style:square" from="6231,10772" to="6231,1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<v:stroke endarrow="block"/>
                </v:line>
                <v:rect id="Rectangle 63" o:spid="_x0000_s1053" style="position:absolute;left:6466;top:4192;width:2511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>
                  <v:textbox>
                    <w:txbxContent>
                      <w:p w14:paraId="5B4291D5" w14:textId="77777777" w:rsidR="000655AB" w:rsidRPr="006E0B78" w:rsidRDefault="000655AB" w:rsidP="000655AB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bCs/>
                            <w:sz w:val="18"/>
                            <w:szCs w:val="18"/>
                          </w:rPr>
                          <w:t>Agregat kasar (batu pecah)</w:t>
                        </w:r>
                      </w:p>
                      <w:p w14:paraId="23E18BB2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709" w:hanging="142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Berat jenis</w:t>
                        </w:r>
                      </w:p>
                      <w:p w14:paraId="1EB8F40C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720" w:hanging="153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Keausan</w:t>
                        </w:r>
                      </w:p>
                      <w:p w14:paraId="387735AB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720" w:hanging="153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Kadar lumpur</w:t>
                        </w:r>
                      </w:p>
                      <w:p w14:paraId="5052BBA2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720" w:hanging="153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Kadar air</w:t>
                        </w:r>
                      </w:p>
                      <w:p w14:paraId="10F51FE1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720" w:hanging="153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Berat satuan</w:t>
                        </w:r>
                      </w:p>
                      <w:p w14:paraId="26D4AF0A" w14:textId="77777777" w:rsidR="000655AB" w:rsidRPr="00AE0CA2" w:rsidRDefault="000655AB" w:rsidP="000655A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84BE43B" w14:textId="77777777" w:rsidR="000655AB" w:rsidRPr="00AE0CA2" w:rsidRDefault="000655AB" w:rsidP="000655A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227F7DDB" w14:textId="77777777" w:rsidR="000655AB" w:rsidRDefault="000655AB" w:rsidP="000655A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</w:p>
                      <w:p w14:paraId="100C0CE8" w14:textId="77777777" w:rsidR="000655AB" w:rsidRPr="00FA43D0" w:rsidRDefault="000655AB" w:rsidP="000655A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4" o:spid="_x0000_s1054" type="#_x0000_t110" style="position:absolute;left:4765;top:6084;width:2960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">
                  <v:textbox>
                    <w:txbxContent>
                      <w:p w14:paraId="7CF881E4" w14:textId="77777777" w:rsidR="000655AB" w:rsidRPr="00145EBC" w:rsidRDefault="000655AB" w:rsidP="000655A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45EBC">
                          <w:rPr>
                            <w:b/>
                            <w:sz w:val="18"/>
                            <w:szCs w:val="18"/>
                          </w:rPr>
                          <w:t>Memenuhi syarat</w:t>
                        </w:r>
                      </w:p>
                    </w:txbxContent>
                  </v:textbox>
                </v:shape>
                <v:oval id="Oval 65" o:spid="_x0000_s1055" style="position:absolute;left:5593;top:2301;width:120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kq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rIXuDvS/wBenMHAAD//wMAUEsBAi0AFAAGAAgAAAAhANvh9svuAAAAhQEAABMAAAAAAAAAAAAA&#10;AAAAAAAAAFtDb250ZW50X1R5cGVzXS54bWxQSwECLQAUAAYACAAAACEAWvQsW78AAAAVAQAACwAA&#10;AAAAAAAAAAAAAAAfAQAAX3JlbHMvLnJlbHNQSwECLQAUAAYACAAAACEAc4LZKsMAAADbAAAADwAA&#10;AAAAAAAAAAAAAAAHAgAAZHJzL2Rvd25yZXYueG1sUEsFBgAAAAADAAMAtwAAAPcCAAAAAA==&#10;">
                  <v:textbox>
                    <w:txbxContent>
                      <w:p w14:paraId="4F51DF12" w14:textId="77777777" w:rsidR="000655AB" w:rsidRPr="00145EBC" w:rsidRDefault="000655AB" w:rsidP="000655AB">
                        <w:pPr>
                          <w:spacing w:line="360" w:lineRule="auto"/>
                          <w:ind w:left="374" w:hanging="374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45EBC">
                          <w:rPr>
                            <w:b/>
                            <w:sz w:val="18"/>
                            <w:szCs w:val="18"/>
                          </w:rPr>
                          <w:t>Mulai</w:t>
                        </w:r>
                      </w:p>
                    </w:txbxContent>
                  </v:textbox>
                </v:oval>
                <v:rect id="Rectangle 66" o:spid="_x0000_s1056" style="position:absolute;left:3511;top:4191;width:2407;height:1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>
                  <v:textbox>
                    <w:txbxContent>
                      <w:p w14:paraId="5A76D6C2" w14:textId="77777777" w:rsidR="000655AB" w:rsidRPr="006E0B78" w:rsidRDefault="000655AB" w:rsidP="000655AB">
                        <w:pPr>
                          <w:ind w:left="270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bCs/>
                            <w:sz w:val="18"/>
                            <w:szCs w:val="18"/>
                          </w:rPr>
                          <w:t>Agregat halus (pasir)</w:t>
                        </w:r>
                      </w:p>
                      <w:p w14:paraId="1C19C777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ind w:left="709" w:hanging="142"/>
                          <w:jc w:val="both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Gradasi</w:t>
                        </w:r>
                      </w:p>
                      <w:p w14:paraId="2405E4CB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ind w:left="709" w:hanging="142"/>
                          <w:jc w:val="both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Berat jenis</w:t>
                        </w:r>
                      </w:p>
                      <w:p w14:paraId="1126FAF1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ind w:left="709" w:hanging="142"/>
                          <w:jc w:val="both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Kadar lumpur</w:t>
                        </w:r>
                      </w:p>
                      <w:p w14:paraId="1F75B610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ind w:left="709" w:hanging="142"/>
                          <w:jc w:val="both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Kadar air</w:t>
                        </w:r>
                      </w:p>
                      <w:p w14:paraId="01D6345F" w14:textId="77777777" w:rsidR="000655AB" w:rsidRPr="006E0B78" w:rsidRDefault="000655AB" w:rsidP="000655AB">
                        <w:pPr>
                          <w:pStyle w:val="DaftarParagraf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ind w:left="709" w:hanging="142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Berat satuan</w:t>
                        </w:r>
                      </w:p>
                      <w:p w14:paraId="11A3C89A" w14:textId="77777777" w:rsidR="000655AB" w:rsidRPr="00AE0CA2" w:rsidRDefault="000655AB" w:rsidP="000655AB">
                        <w:pPr>
                          <w:pStyle w:val="DaftarParagraf"/>
                          <w:spacing w:after="0" w:line="240" w:lineRule="auto"/>
                          <w:ind w:left="810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Straight Connector 67" o:spid="_x0000_s1057" style="position:absolute;flip:x;visibility:visible;mso-wrap-style:square" from="6244,5929" to="6244,6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">
                  <v:stroke endarrow="block"/>
                </v:line>
                <v:line id="Straight Connector 68" o:spid="_x0000_s1058" style="position:absolute;flip:x;visibility:visible;mso-wrap-style:square" from="6237,9259" to="6237,9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">
                  <v:stroke endarrow="block"/>
                </v:line>
                <v:shape id="Text Box 3" o:spid="_x0000_s1059" type="#_x0000_t202" style="position:absolute;left:6636;top:6579;width:60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43EBFF24" w14:textId="77777777" w:rsidR="000655AB" w:rsidRPr="00145EBC" w:rsidRDefault="000655AB" w:rsidP="000655A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145EBC">
                          <w:rPr>
                            <w:b/>
                            <w:sz w:val="18"/>
                            <w:szCs w:val="18"/>
                          </w:rPr>
                          <w:t>Ya</w:t>
                        </w:r>
                      </w:p>
                    </w:txbxContent>
                  </v:textbox>
                </v:shape>
                <v:shape id="_x0000_s1060" type="#_x0000_t202" style="position:absolute;left:7907;top:6028;width:756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14:paraId="76704798" w14:textId="77777777" w:rsidR="000655AB" w:rsidRPr="006E0B78" w:rsidRDefault="000655AB" w:rsidP="000655A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6E0B78">
                          <w:rPr>
                            <w:b/>
                            <w:sz w:val="18"/>
                            <w:szCs w:val="18"/>
                          </w:rPr>
                          <w:t>Tidak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6" o:spid="_x0000_s1061" type="#_x0000_t32" style="position:absolute;left:7725;top:6406;width:137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</v:group>
            </w:pict>
          </mc:Fallback>
        </mc:AlternateContent>
      </w:r>
    </w:p>
    <w:p w14:paraId="531BB7BD" w14:textId="745F1783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62163AB" w14:textId="3CACA901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5CAACDC" w14:textId="0262C2DB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1AB82F15" w14:textId="38D5C148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06F9872" w14:textId="4552849A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A0471C0" w14:textId="341DBACF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6A307540" w14:textId="2D894910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3BBD07BF" w14:textId="5DB71C88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0CBAA11" w14:textId="2184D920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DDA549A" w14:textId="56770F2F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C7F1388" w14:textId="1CB4B328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02899EA2" w14:textId="5FA95308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6CA81B96" w14:textId="493843C7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4A5E1711" w14:textId="255E15BE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3F818726" w14:textId="26676A75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658F0462" w14:textId="678DB79E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AFD3AD9" w14:textId="09001D34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64E07E20" w14:textId="13536E64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02BEA0DD" w14:textId="662DEA0B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0A7884D7" w14:textId="41BD42D8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16A7FD2" w14:textId="749B3C7E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00772341" w14:textId="7867C74E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3508C6EB" w14:textId="2CC3EE21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39329C6" w14:textId="6FB67D33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46EDF980" w14:textId="32897399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E249517" w14:textId="3C786B66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2BCEBF0" w14:textId="54B445C1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22E4E8CA" w14:textId="42C34188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7B5E86E" w14:textId="78A29E9F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11AC31BA" w14:textId="15FC58B5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0CE3CAB5" w14:textId="19E44903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65D1C7F6" w14:textId="3BF11A55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2B8C1349" w14:textId="37CC9A48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3F478FED" w14:textId="376953C9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EC013F2" w14:textId="09CA0129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259B37FF" w14:textId="4EBFEAA8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339A11A3" w14:textId="38A3758E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1E18C2B" w14:textId="74CB47AD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3589B401" w14:textId="7ECB6373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5BB331DB" w14:textId="048C7ACD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1C4FAE97" w14:textId="37E99F76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18974C15" w14:textId="7F4E8FC7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03EEB072" w14:textId="76F3AF4C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D98E50D" w14:textId="6D981A08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F2B9DE9" w14:textId="47560155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497E064D" w14:textId="02C48B72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4926553A" w14:textId="5EA0707B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3EFEF3AE" w14:textId="77777777" w:rsidR="00656C6B" w:rsidRDefault="00656C6B" w:rsidP="002C56EA">
      <w:pPr>
        <w:pStyle w:val="IEEEParagraph"/>
        <w:ind w:firstLine="0"/>
        <w:jc w:val="center"/>
        <w:rPr>
          <w:noProof/>
          <w:szCs w:val="20"/>
          <w:lang w:val="en-US" w:eastAsia="id-ID"/>
        </w:rPr>
      </w:pPr>
    </w:p>
    <w:p w14:paraId="3AB8769F" w14:textId="77777777" w:rsidR="00656C6B" w:rsidRDefault="00656C6B" w:rsidP="002C56EA">
      <w:pPr>
        <w:pStyle w:val="IEEEParagraph"/>
        <w:ind w:firstLine="0"/>
        <w:jc w:val="center"/>
        <w:rPr>
          <w:noProof/>
          <w:szCs w:val="20"/>
          <w:lang w:val="en-US" w:eastAsia="id-ID"/>
        </w:rPr>
      </w:pPr>
    </w:p>
    <w:p w14:paraId="3BF7F18D" w14:textId="77777777" w:rsidR="00656C6B" w:rsidRDefault="00656C6B" w:rsidP="002C56EA">
      <w:pPr>
        <w:pStyle w:val="IEEEParagraph"/>
        <w:ind w:firstLine="0"/>
        <w:jc w:val="center"/>
        <w:rPr>
          <w:noProof/>
          <w:szCs w:val="20"/>
          <w:lang w:val="en-US" w:eastAsia="id-ID"/>
        </w:rPr>
      </w:pPr>
    </w:p>
    <w:p w14:paraId="71B5F154" w14:textId="77777777" w:rsidR="00656C6B" w:rsidRDefault="00656C6B" w:rsidP="002C56EA">
      <w:pPr>
        <w:pStyle w:val="IEEEParagraph"/>
        <w:ind w:firstLine="0"/>
        <w:jc w:val="center"/>
        <w:rPr>
          <w:noProof/>
          <w:szCs w:val="20"/>
          <w:lang w:val="en-US" w:eastAsia="id-ID"/>
        </w:rPr>
      </w:pPr>
    </w:p>
    <w:p w14:paraId="28317A35" w14:textId="040FD25F" w:rsidR="009D5288" w:rsidRPr="00070AAE" w:rsidRDefault="00070AAE" w:rsidP="002C56EA">
      <w:pPr>
        <w:pStyle w:val="IEEEParagraph"/>
        <w:ind w:firstLine="0"/>
        <w:jc w:val="center"/>
        <w:rPr>
          <w:noProof/>
          <w:szCs w:val="20"/>
          <w:lang w:val="en-US" w:eastAsia="id-ID"/>
        </w:rPr>
      </w:pPr>
      <w:r w:rsidRPr="00070AAE">
        <w:rPr>
          <w:noProof/>
          <w:szCs w:val="20"/>
          <w:lang w:val="en-US" w:eastAsia="id-ID"/>
        </w:rPr>
        <w:t>Gambar</w:t>
      </w:r>
      <w:r w:rsidR="005703DC">
        <w:rPr>
          <w:noProof/>
          <w:szCs w:val="20"/>
          <w:lang w:val="en-US" w:eastAsia="id-ID"/>
        </w:rPr>
        <w:t xml:space="preserve"> </w:t>
      </w:r>
      <w:r w:rsidRPr="00070AAE">
        <w:rPr>
          <w:noProof/>
          <w:szCs w:val="20"/>
          <w:lang w:val="en-US" w:eastAsia="id-ID"/>
        </w:rPr>
        <w:t>1</w:t>
      </w:r>
      <w:r w:rsidR="005703DC">
        <w:rPr>
          <w:noProof/>
          <w:szCs w:val="20"/>
          <w:lang w:val="en-US" w:eastAsia="id-ID"/>
        </w:rPr>
        <w:t>.</w:t>
      </w:r>
      <w:r w:rsidRPr="00070AAE">
        <w:rPr>
          <w:noProof/>
          <w:szCs w:val="20"/>
          <w:lang w:val="en-US" w:eastAsia="id-ID"/>
        </w:rPr>
        <w:t xml:space="preserve"> Alur Penelitian</w:t>
      </w:r>
    </w:p>
    <w:p w14:paraId="5C593D6B" w14:textId="312506EE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487A556" w14:textId="12DEBC05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05DFD553" w14:textId="77078BE5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78EB99D" w14:textId="3973ABC1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2590DE5C" w14:textId="41AF41B2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7B780E12" w14:textId="47C0C286" w:rsidR="009D5288" w:rsidRDefault="009D5288" w:rsidP="002C56EA">
      <w:pPr>
        <w:pStyle w:val="IEEEParagraph"/>
        <w:ind w:firstLine="0"/>
        <w:jc w:val="center"/>
        <w:rPr>
          <w:noProof/>
          <w:lang w:val="id-ID" w:eastAsia="id-ID"/>
        </w:rPr>
      </w:pPr>
    </w:p>
    <w:p w14:paraId="4FF8449C" w14:textId="77777777" w:rsidR="008E5996" w:rsidRPr="000F1DFB" w:rsidRDefault="005062D9" w:rsidP="008B50CA">
      <w:pPr>
        <w:pStyle w:val="IEEEHeading1"/>
        <w:rPr>
          <w:b/>
          <w:sz w:val="22"/>
          <w:szCs w:val="22"/>
          <w:lang w:val="id-ID"/>
        </w:rPr>
      </w:pPr>
      <w:r w:rsidRPr="000F1DFB">
        <w:rPr>
          <w:b/>
          <w:iCs/>
          <w:sz w:val="22"/>
          <w:szCs w:val="22"/>
          <w:lang w:val="id-ID"/>
        </w:rPr>
        <w:lastRenderedPageBreak/>
        <w:t>H</w:t>
      </w:r>
      <w:r w:rsidR="00015612" w:rsidRPr="000F1DFB">
        <w:rPr>
          <w:b/>
          <w:iCs/>
          <w:sz w:val="22"/>
          <w:szCs w:val="22"/>
          <w:lang w:val="id-ID"/>
        </w:rPr>
        <w:t>asil da</w:t>
      </w:r>
      <w:r w:rsidR="00EF2488" w:rsidRPr="000F1DFB">
        <w:rPr>
          <w:b/>
          <w:sz w:val="22"/>
          <w:szCs w:val="22"/>
          <w:lang w:val="id-ID"/>
        </w:rPr>
        <w:t>n</w:t>
      </w:r>
      <w:r w:rsidRPr="000F1DFB">
        <w:rPr>
          <w:b/>
          <w:sz w:val="22"/>
          <w:szCs w:val="22"/>
          <w:lang w:val="id-ID"/>
        </w:rPr>
        <w:t xml:space="preserve"> P</w:t>
      </w:r>
      <w:r w:rsidR="00015612" w:rsidRPr="000F1DFB">
        <w:rPr>
          <w:b/>
          <w:sz w:val="22"/>
          <w:szCs w:val="22"/>
          <w:lang w:val="id-ID"/>
        </w:rPr>
        <w:t>embahasan</w:t>
      </w:r>
    </w:p>
    <w:p w14:paraId="230FCD26" w14:textId="6FB93032" w:rsidR="00145EBC" w:rsidRDefault="00161106" w:rsidP="00A1473A">
      <w:pPr>
        <w:pStyle w:val="IEEEParagraph"/>
        <w:rPr>
          <w:rStyle w:val="mediumtext"/>
          <w:sz w:val="22"/>
          <w:szCs w:val="22"/>
          <w:shd w:val="clear" w:color="auto" w:fill="FFFFFF"/>
          <w:lang w:val="en-US"/>
        </w:rPr>
      </w:pP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Untuk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penelitian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ini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dilakukan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dengan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r w:rsidR="00145EBC" w:rsidRPr="00145EBC">
        <w:rPr>
          <w:rStyle w:val="mediumtext"/>
          <w:sz w:val="22"/>
          <w:szCs w:val="22"/>
          <w:shd w:val="clear" w:color="auto" w:fill="FFFFFF"/>
          <w:lang w:val="id-ID"/>
        </w:rPr>
        <w:t xml:space="preserve">mengacu pada SNI 03-2834-2000,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sehingga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proporsi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campuran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pada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beton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akan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diteliti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menjadi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lebih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baik</w:t>
      </w:r>
      <w:proofErr w:type="spellEnd"/>
      <w:r>
        <w:rPr>
          <w:rStyle w:val="mediumtext"/>
          <w:sz w:val="22"/>
          <w:szCs w:val="22"/>
          <w:shd w:val="clear" w:color="auto" w:fill="FFFFFF"/>
          <w:lang w:val="en-US"/>
        </w:rPr>
        <w:t xml:space="preserve"> dan </w:t>
      </w:r>
      <w:proofErr w:type="spellStart"/>
      <w:r>
        <w:rPr>
          <w:rStyle w:val="mediumtext"/>
          <w:sz w:val="22"/>
          <w:szCs w:val="22"/>
          <w:shd w:val="clear" w:color="auto" w:fill="FFFFFF"/>
          <w:lang w:val="en-US"/>
        </w:rPr>
        <w:t>terarah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, dan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dari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hasil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perhitungan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dilakukan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maka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didapatkan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komposisi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bahan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akan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digunakan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dalam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penelitian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ini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, dan data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tersebut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disajikan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sebagai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berikut</w:t>
      </w:r>
      <w:proofErr w:type="spellEnd"/>
      <w:r w:rsidR="00D23327">
        <w:rPr>
          <w:rStyle w:val="mediumtext"/>
          <w:sz w:val="22"/>
          <w:szCs w:val="22"/>
          <w:shd w:val="clear" w:color="auto" w:fill="FFFFFF"/>
          <w:lang w:val="en-US"/>
        </w:rPr>
        <w:t>:</w:t>
      </w:r>
    </w:p>
    <w:p w14:paraId="2E7AED78" w14:textId="7D77A82B" w:rsidR="00D23327" w:rsidRDefault="00D23327" w:rsidP="00A1473A">
      <w:pPr>
        <w:pStyle w:val="IEEEParagraph"/>
        <w:rPr>
          <w:rStyle w:val="mediumtext"/>
          <w:sz w:val="22"/>
          <w:szCs w:val="22"/>
          <w:shd w:val="clear" w:color="auto" w:fill="FFFFFF"/>
          <w:lang w:val="en-US"/>
        </w:rPr>
      </w:pPr>
    </w:p>
    <w:p w14:paraId="727B79F8" w14:textId="6F2B2173" w:rsidR="00060B3B" w:rsidRPr="00060B3B" w:rsidRDefault="00060B3B" w:rsidP="00060B3B">
      <w:pPr>
        <w:pStyle w:val="IEEEParagraph"/>
        <w:spacing w:line="360" w:lineRule="auto"/>
        <w:jc w:val="center"/>
        <w:rPr>
          <w:rStyle w:val="mediumtext"/>
          <w:szCs w:val="20"/>
          <w:shd w:val="clear" w:color="auto" w:fill="FFFFFF"/>
          <w:vertAlign w:val="superscript"/>
          <w:lang w:val="en-US"/>
        </w:rPr>
      </w:pPr>
      <w:proofErr w:type="spellStart"/>
      <w:r w:rsidRPr="00060B3B">
        <w:rPr>
          <w:rStyle w:val="mediumtext"/>
          <w:szCs w:val="20"/>
          <w:shd w:val="clear" w:color="auto" w:fill="FFFFFF"/>
          <w:lang w:val="en-US"/>
        </w:rPr>
        <w:t>Tabel</w:t>
      </w:r>
      <w:proofErr w:type="spellEnd"/>
      <w:r w:rsidRPr="00060B3B">
        <w:rPr>
          <w:rStyle w:val="mediumtext"/>
          <w:szCs w:val="20"/>
          <w:shd w:val="clear" w:color="auto" w:fill="FFFFFF"/>
          <w:lang w:val="en-US"/>
        </w:rPr>
        <w:t xml:space="preserve"> 1. </w:t>
      </w:r>
      <w:proofErr w:type="spellStart"/>
      <w:r w:rsidRPr="00060B3B">
        <w:rPr>
          <w:rStyle w:val="mediumtext"/>
          <w:szCs w:val="20"/>
          <w:shd w:val="clear" w:color="auto" w:fill="FFFFFF"/>
          <w:lang w:val="en-US"/>
        </w:rPr>
        <w:t>Campuran</w:t>
      </w:r>
      <w:proofErr w:type="spellEnd"/>
      <w:r w:rsidRPr="00060B3B">
        <w:rPr>
          <w:rStyle w:val="mediumtext"/>
          <w:szCs w:val="20"/>
          <w:shd w:val="clear" w:color="auto" w:fill="FFFFFF"/>
          <w:lang w:val="en-US"/>
        </w:rPr>
        <w:t xml:space="preserve"> </w:t>
      </w:r>
      <w:proofErr w:type="spellStart"/>
      <w:r w:rsidRPr="00060B3B">
        <w:rPr>
          <w:rStyle w:val="mediumtext"/>
          <w:szCs w:val="20"/>
          <w:shd w:val="clear" w:color="auto" w:fill="FFFFFF"/>
          <w:lang w:val="en-US"/>
        </w:rPr>
        <w:t>Beton</w:t>
      </w:r>
      <w:proofErr w:type="spellEnd"/>
      <w:r w:rsidRPr="00060B3B">
        <w:rPr>
          <w:rStyle w:val="mediumtext"/>
          <w:szCs w:val="20"/>
          <w:shd w:val="clear" w:color="auto" w:fill="FFFFFF"/>
          <w:lang w:val="en-US"/>
        </w:rPr>
        <w:t xml:space="preserve"> Normal </w:t>
      </w:r>
      <w:proofErr w:type="spellStart"/>
      <w:r w:rsidRPr="00060B3B">
        <w:rPr>
          <w:rStyle w:val="mediumtext"/>
          <w:szCs w:val="20"/>
          <w:shd w:val="clear" w:color="auto" w:fill="FFFFFF"/>
          <w:lang w:val="en-US"/>
        </w:rPr>
        <w:t>untuk</w:t>
      </w:r>
      <w:proofErr w:type="spellEnd"/>
      <w:r w:rsidRPr="00060B3B">
        <w:rPr>
          <w:rStyle w:val="mediumtext"/>
          <w:szCs w:val="20"/>
          <w:shd w:val="clear" w:color="auto" w:fill="FFFFFF"/>
          <w:lang w:val="en-US"/>
        </w:rPr>
        <w:t xml:space="preserve"> 1 M</w:t>
      </w:r>
      <w:r w:rsidRPr="00060B3B">
        <w:rPr>
          <w:rStyle w:val="mediumtext"/>
          <w:szCs w:val="20"/>
          <w:shd w:val="clear" w:color="auto" w:fill="FFFFFF"/>
          <w:vertAlign w:val="superscript"/>
          <w:lang w:val="en-US"/>
        </w:rPr>
        <w:t>3</w:t>
      </w:r>
    </w:p>
    <w:tbl>
      <w:tblPr>
        <w:tblW w:w="5954" w:type="dxa"/>
        <w:jc w:val="center"/>
        <w:tblLook w:val="04A0" w:firstRow="1" w:lastRow="0" w:firstColumn="1" w:lastColumn="0" w:noHBand="0" w:noVBand="1"/>
      </w:tblPr>
      <w:tblGrid>
        <w:gridCol w:w="851"/>
        <w:gridCol w:w="1289"/>
        <w:gridCol w:w="960"/>
        <w:gridCol w:w="1400"/>
        <w:gridCol w:w="1454"/>
      </w:tblGrid>
      <w:tr w:rsidR="00060B3B" w:rsidRPr="00060B3B" w14:paraId="3EC3AC2B" w14:textId="77777777" w:rsidTr="00C977D3">
        <w:trPr>
          <w:trHeight w:val="300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091DD" w14:textId="77777777" w:rsidR="00060B3B" w:rsidRPr="00060B3B" w:rsidRDefault="00060B3B" w:rsidP="00060B3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8C69E" w14:textId="77777777" w:rsidR="00060B3B" w:rsidRPr="00060B3B" w:rsidRDefault="00060B3B" w:rsidP="00060B3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Semen (Kg)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874A4" w14:textId="77777777" w:rsidR="00060B3B" w:rsidRPr="00060B3B" w:rsidRDefault="00060B3B" w:rsidP="00060B3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Air (Kg)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F77DE" w14:textId="77777777" w:rsidR="00060B3B" w:rsidRPr="00060B3B" w:rsidRDefault="00060B3B" w:rsidP="00060B3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A. </w:t>
            </w:r>
            <w:proofErr w:type="spellStart"/>
            <w:r w:rsidRPr="00060B3B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Halus</w:t>
            </w:r>
            <w:proofErr w:type="spellEnd"/>
            <w:r w:rsidRPr="00060B3B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(Kg)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653A4" w14:textId="77777777" w:rsidR="00060B3B" w:rsidRPr="00060B3B" w:rsidRDefault="00060B3B" w:rsidP="00060B3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A. </w:t>
            </w:r>
            <w:proofErr w:type="spellStart"/>
            <w:r w:rsidRPr="00060B3B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Kasar</w:t>
            </w:r>
            <w:proofErr w:type="spellEnd"/>
            <w:r w:rsidRPr="00060B3B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(Kg)</w:t>
            </w:r>
          </w:p>
        </w:tc>
      </w:tr>
      <w:tr w:rsidR="00060B3B" w:rsidRPr="00060B3B" w14:paraId="04650811" w14:textId="77777777" w:rsidTr="00C977D3">
        <w:trPr>
          <w:trHeight w:val="300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D58B" w14:textId="77777777" w:rsidR="00060B3B" w:rsidRPr="00060B3B" w:rsidRDefault="00060B3B" w:rsidP="00060B3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D3339" w14:textId="77777777" w:rsidR="00060B3B" w:rsidRPr="00060B3B" w:rsidRDefault="00060B3B" w:rsidP="00060B3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427,083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30A1E" w14:textId="77777777" w:rsidR="00060B3B" w:rsidRPr="00060B3B" w:rsidRDefault="00060B3B" w:rsidP="00060B3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7F6C5" w14:textId="77777777" w:rsidR="00060B3B" w:rsidRPr="00060B3B" w:rsidRDefault="00060B3B" w:rsidP="00060B3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695,704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29D30" w14:textId="77777777" w:rsidR="00060B3B" w:rsidRPr="00060B3B" w:rsidRDefault="00060B3B" w:rsidP="00060B3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060B3B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922,213</w:t>
            </w:r>
          </w:p>
        </w:tc>
      </w:tr>
    </w:tbl>
    <w:p w14:paraId="41B4AE45" w14:textId="424EF5E9" w:rsidR="00060B3B" w:rsidRDefault="00060B3B" w:rsidP="00A1473A">
      <w:pPr>
        <w:pStyle w:val="IEEEParagraph"/>
        <w:rPr>
          <w:rStyle w:val="mediumtext"/>
          <w:sz w:val="22"/>
          <w:szCs w:val="22"/>
          <w:shd w:val="clear" w:color="auto" w:fill="FFFFFF"/>
          <w:lang w:val="en-US"/>
        </w:rPr>
      </w:pPr>
    </w:p>
    <w:p w14:paraId="6A3CBED0" w14:textId="3EDF5264" w:rsidR="00060B3B" w:rsidRDefault="00060B3B" w:rsidP="00C977D3">
      <w:pPr>
        <w:pStyle w:val="IEEEParagraph"/>
        <w:spacing w:line="276" w:lineRule="auto"/>
        <w:jc w:val="center"/>
        <w:rPr>
          <w:rStyle w:val="mediumtext"/>
          <w:szCs w:val="20"/>
          <w:shd w:val="clear" w:color="auto" w:fill="FFFFFF"/>
          <w:lang w:val="en-US"/>
        </w:rPr>
      </w:pPr>
      <w:proofErr w:type="spellStart"/>
      <w:r w:rsidRPr="00060B3B">
        <w:rPr>
          <w:rStyle w:val="mediumtext"/>
          <w:szCs w:val="20"/>
          <w:shd w:val="clear" w:color="auto" w:fill="FFFFFF"/>
          <w:lang w:val="en-US"/>
        </w:rPr>
        <w:t>Tabel</w:t>
      </w:r>
      <w:proofErr w:type="spellEnd"/>
      <w:r w:rsidRPr="00060B3B">
        <w:rPr>
          <w:rStyle w:val="mediumtext"/>
          <w:szCs w:val="20"/>
          <w:shd w:val="clear" w:color="auto" w:fill="FFFFFF"/>
          <w:lang w:val="en-US"/>
        </w:rPr>
        <w:t xml:space="preserve"> 2. </w:t>
      </w:r>
      <w:proofErr w:type="spellStart"/>
      <w:r w:rsidRPr="00060B3B">
        <w:rPr>
          <w:rStyle w:val="mediumtext"/>
          <w:szCs w:val="20"/>
          <w:shd w:val="clear" w:color="auto" w:fill="FFFFFF"/>
          <w:lang w:val="en-US"/>
        </w:rPr>
        <w:t>Campuran</w:t>
      </w:r>
      <w:proofErr w:type="spellEnd"/>
      <w:r w:rsidRPr="00060B3B">
        <w:rPr>
          <w:rStyle w:val="mediumtext"/>
          <w:szCs w:val="20"/>
          <w:shd w:val="clear" w:color="auto" w:fill="FFFFFF"/>
          <w:lang w:val="en-US"/>
        </w:rPr>
        <w:t xml:space="preserve"> </w:t>
      </w:r>
      <w:proofErr w:type="spellStart"/>
      <w:r w:rsidRPr="00060B3B">
        <w:rPr>
          <w:rStyle w:val="mediumtext"/>
          <w:szCs w:val="20"/>
          <w:shd w:val="clear" w:color="auto" w:fill="FFFFFF"/>
          <w:lang w:val="en-US"/>
        </w:rPr>
        <w:t>Beton</w:t>
      </w:r>
      <w:proofErr w:type="spellEnd"/>
      <w:r w:rsidRPr="00060B3B">
        <w:rPr>
          <w:rStyle w:val="mediumtext"/>
          <w:szCs w:val="20"/>
          <w:shd w:val="clear" w:color="auto" w:fill="FFFFFF"/>
          <w:lang w:val="en-US"/>
        </w:rPr>
        <w:t xml:space="preserve"> </w:t>
      </w:r>
      <w:proofErr w:type="spellStart"/>
      <w:r w:rsidRPr="00060B3B">
        <w:rPr>
          <w:rStyle w:val="mediumtext"/>
          <w:szCs w:val="20"/>
          <w:shd w:val="clear" w:color="auto" w:fill="FFFFFF"/>
          <w:lang w:val="en-US"/>
        </w:rPr>
        <w:t>Untuk</w:t>
      </w:r>
      <w:proofErr w:type="spellEnd"/>
      <w:r w:rsidRPr="00060B3B">
        <w:rPr>
          <w:rStyle w:val="mediumtext"/>
          <w:szCs w:val="20"/>
          <w:shd w:val="clear" w:color="auto" w:fill="FFFFFF"/>
          <w:lang w:val="en-US"/>
        </w:rPr>
        <w:t xml:space="preserve"> Per-</w:t>
      </w:r>
      <w:proofErr w:type="spellStart"/>
      <w:r w:rsidRPr="00060B3B">
        <w:rPr>
          <w:rStyle w:val="mediumtext"/>
          <w:szCs w:val="20"/>
          <w:shd w:val="clear" w:color="auto" w:fill="FFFFFF"/>
          <w:lang w:val="en-US"/>
        </w:rPr>
        <w:t>Variasi</w:t>
      </w:r>
      <w:proofErr w:type="spellEnd"/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1418"/>
        <w:gridCol w:w="1525"/>
        <w:gridCol w:w="1451"/>
      </w:tblGrid>
      <w:tr w:rsidR="00C977D3" w:rsidRPr="00C977D3" w14:paraId="00B6675B" w14:textId="77777777" w:rsidTr="00C977D3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43077" w14:textId="77777777" w:rsidR="00C977D3" w:rsidRPr="00C977D3" w:rsidRDefault="00C977D3" w:rsidP="00C977D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3FE67" w14:textId="77777777" w:rsidR="00C977D3" w:rsidRPr="00C977D3" w:rsidRDefault="00C977D3" w:rsidP="00C977D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Semen (Kg)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37F98" w14:textId="77777777" w:rsidR="00C977D3" w:rsidRPr="00C977D3" w:rsidRDefault="00C977D3" w:rsidP="00C977D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Air (Kg)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2E3AE" w14:textId="77777777" w:rsidR="00C977D3" w:rsidRPr="00C977D3" w:rsidRDefault="00C977D3" w:rsidP="00C977D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A. </w:t>
            </w:r>
            <w:proofErr w:type="spellStart"/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Halus</w:t>
            </w:r>
            <w:proofErr w:type="spellEnd"/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(Kg)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54EA0" w14:textId="77777777" w:rsidR="00C977D3" w:rsidRPr="00C977D3" w:rsidRDefault="00C977D3" w:rsidP="00C977D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A. </w:t>
            </w:r>
            <w:proofErr w:type="spellStart"/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Kasar</w:t>
            </w:r>
            <w:proofErr w:type="spellEnd"/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(Kg)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5FD62" w14:textId="77777777" w:rsidR="00C977D3" w:rsidRPr="00C977D3" w:rsidRDefault="00C977D3" w:rsidP="00C977D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Dramix</w:t>
            </w:r>
            <w:proofErr w:type="spellEnd"/>
            <w:r w:rsidRPr="00C977D3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(Kg)</w:t>
            </w:r>
          </w:p>
        </w:tc>
      </w:tr>
      <w:tr w:rsidR="00C977D3" w:rsidRPr="00C977D3" w14:paraId="29572D74" w14:textId="77777777" w:rsidTr="00C977D3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BDDC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9CC7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20,377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6D6A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9,781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3D5E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33,194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3263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44,001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E7BE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</w:tr>
      <w:tr w:rsidR="00C977D3" w:rsidRPr="00C977D3" w14:paraId="47468586" w14:textId="77777777" w:rsidTr="00C977D3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9548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B256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20,377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7C83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9,781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7D51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33,194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4A17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44,001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4101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0,107 </w:t>
            </w:r>
          </w:p>
        </w:tc>
      </w:tr>
      <w:tr w:rsidR="00C977D3" w:rsidRPr="00C977D3" w14:paraId="4A858257" w14:textId="77777777" w:rsidTr="00C977D3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4E6D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A941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20,377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ED9E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9,781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996C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33,194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819A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44,001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C1B8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0,214 </w:t>
            </w:r>
          </w:p>
        </w:tc>
      </w:tr>
      <w:tr w:rsidR="00C977D3" w:rsidRPr="00C977D3" w14:paraId="55821EAA" w14:textId="77777777" w:rsidTr="00C977D3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61CEB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050FD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20,377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FF03A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9,781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F8D48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33,194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BD14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44,001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16B67" w14:textId="77777777" w:rsidR="00C977D3" w:rsidRPr="00C977D3" w:rsidRDefault="00C977D3" w:rsidP="00C977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977D3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 xml:space="preserve">0,321 </w:t>
            </w:r>
          </w:p>
        </w:tc>
      </w:tr>
    </w:tbl>
    <w:p w14:paraId="18689096" w14:textId="77777777" w:rsidR="00060B3B" w:rsidRPr="00060B3B" w:rsidRDefault="00060B3B" w:rsidP="00C977D3">
      <w:pPr>
        <w:pStyle w:val="IEEEParagraph"/>
        <w:spacing w:line="276" w:lineRule="auto"/>
        <w:jc w:val="center"/>
        <w:rPr>
          <w:rStyle w:val="mediumtext"/>
          <w:szCs w:val="20"/>
          <w:shd w:val="clear" w:color="auto" w:fill="FFFFFF"/>
          <w:lang w:val="en-US"/>
        </w:rPr>
      </w:pPr>
    </w:p>
    <w:p w14:paraId="303E01A6" w14:textId="77777777" w:rsidR="00145EBC" w:rsidRPr="00FA1BBC" w:rsidRDefault="00145EBC" w:rsidP="002A2F77">
      <w:pPr>
        <w:pStyle w:val="IEEEHeading2"/>
        <w:numPr>
          <w:ilvl w:val="0"/>
          <w:numId w:val="0"/>
        </w:numPr>
        <w:ind w:left="289"/>
        <w:rPr>
          <w:rStyle w:val="mediumtext"/>
          <w:b/>
          <w:bCs/>
          <w:i w:val="0"/>
          <w:sz w:val="22"/>
          <w:szCs w:val="22"/>
          <w:shd w:val="clear" w:color="auto" w:fill="FFFFFF"/>
          <w:lang w:val="id-ID"/>
        </w:rPr>
      </w:pPr>
      <w:r w:rsidRPr="00FA1BBC">
        <w:rPr>
          <w:rStyle w:val="mediumtext"/>
          <w:b/>
          <w:bCs/>
          <w:i w:val="0"/>
          <w:sz w:val="22"/>
          <w:szCs w:val="22"/>
          <w:shd w:val="clear" w:color="auto" w:fill="FFFFFF"/>
          <w:lang w:val="id-ID"/>
        </w:rPr>
        <w:t xml:space="preserve">Hubungan </w:t>
      </w:r>
      <w:proofErr w:type="spellStart"/>
      <w:r w:rsidRPr="00FA1BBC">
        <w:rPr>
          <w:rStyle w:val="mediumtext"/>
          <w:b/>
          <w:bCs/>
          <w:i w:val="0"/>
          <w:sz w:val="22"/>
          <w:szCs w:val="22"/>
          <w:shd w:val="clear" w:color="auto" w:fill="FFFFFF"/>
          <w:lang w:val="id-ID"/>
        </w:rPr>
        <w:t>Slump</w:t>
      </w:r>
      <w:proofErr w:type="spellEnd"/>
      <w:r w:rsidRPr="00FA1BBC">
        <w:rPr>
          <w:rStyle w:val="mediumtext"/>
          <w:b/>
          <w:bCs/>
          <w:i w:val="0"/>
          <w:sz w:val="22"/>
          <w:szCs w:val="22"/>
          <w:shd w:val="clear" w:color="auto" w:fill="FFFFFF"/>
          <w:lang w:val="id-ID"/>
        </w:rPr>
        <w:t xml:space="preserve"> Dengan Variasi</w:t>
      </w:r>
    </w:p>
    <w:p w14:paraId="347BDDB3" w14:textId="6B589591" w:rsidR="002A2F77" w:rsidRPr="00FA1BBC" w:rsidRDefault="00145EBC" w:rsidP="002A2F77">
      <w:pPr>
        <w:pStyle w:val="IEEEParagraph"/>
        <w:rPr>
          <w:rStyle w:val="mediumtext"/>
          <w:i/>
          <w:sz w:val="22"/>
          <w:szCs w:val="22"/>
          <w:shd w:val="clear" w:color="auto" w:fill="FFFFFF"/>
          <w:lang w:val="en-US"/>
        </w:rPr>
      </w:pPr>
      <w:r w:rsidRPr="00145EBC">
        <w:rPr>
          <w:rStyle w:val="mediumtext"/>
          <w:sz w:val="22"/>
          <w:szCs w:val="22"/>
          <w:shd w:val="clear" w:color="auto" w:fill="FFFFFF"/>
          <w:lang w:val="id-ID"/>
        </w:rPr>
        <w:t xml:space="preserve">Pada pengujian hubungan antara </w:t>
      </w:r>
      <w:proofErr w:type="spellStart"/>
      <w:r w:rsidRPr="00145EBC">
        <w:rPr>
          <w:rStyle w:val="mediumtext"/>
          <w:sz w:val="22"/>
          <w:szCs w:val="22"/>
          <w:shd w:val="clear" w:color="auto" w:fill="FFFFFF"/>
          <w:lang w:val="id-ID"/>
        </w:rPr>
        <w:t>slump</w:t>
      </w:r>
      <w:proofErr w:type="spellEnd"/>
      <w:r w:rsidRPr="00145EBC">
        <w:rPr>
          <w:rStyle w:val="mediumtext"/>
          <w:sz w:val="22"/>
          <w:szCs w:val="22"/>
          <w:shd w:val="clear" w:color="auto" w:fill="FFFFFF"/>
          <w:lang w:val="id-ID"/>
        </w:rPr>
        <w:t xml:space="preserve"> dan variasi bertujuan untuk mengontrol mutu beton agar tetap sesuai dengan perencanaan, </w:t>
      </w:r>
      <w:proofErr w:type="spellStart"/>
      <w:r w:rsidRPr="00145EBC">
        <w:rPr>
          <w:rStyle w:val="mediumtext"/>
          <w:sz w:val="22"/>
          <w:szCs w:val="22"/>
          <w:shd w:val="clear" w:color="auto" w:fill="FFFFFF"/>
          <w:lang w:val="id-ID"/>
        </w:rPr>
        <w:t>slump</w:t>
      </w:r>
      <w:proofErr w:type="spellEnd"/>
      <w:r w:rsidRPr="00145EBC">
        <w:rPr>
          <w:rStyle w:val="mediumtext"/>
          <w:sz w:val="22"/>
          <w:szCs w:val="22"/>
          <w:shd w:val="clear" w:color="auto" w:fill="FFFFFF"/>
          <w:lang w:val="id-ID"/>
        </w:rPr>
        <w:t xml:space="preserve"> sangat berpengaruh terhadap mutu beton yang direncanakan maka dari itu perlu untuk </w:t>
      </w:r>
      <w:proofErr w:type="spellStart"/>
      <w:r w:rsidRPr="00145EBC">
        <w:rPr>
          <w:rStyle w:val="mediumtext"/>
          <w:sz w:val="22"/>
          <w:szCs w:val="22"/>
          <w:shd w:val="clear" w:color="auto" w:fill="FFFFFF"/>
          <w:lang w:val="id-ID"/>
        </w:rPr>
        <w:t>pengentrolan</w:t>
      </w:r>
      <w:proofErr w:type="spellEnd"/>
      <w:r w:rsidRPr="00145EBC">
        <w:rPr>
          <w:rStyle w:val="mediumtext"/>
          <w:sz w:val="22"/>
          <w:szCs w:val="22"/>
          <w:shd w:val="clear" w:color="auto" w:fill="FFFFFF"/>
          <w:lang w:val="id-ID"/>
        </w:rPr>
        <w:t xml:space="preserve"> nilai </w:t>
      </w:r>
      <w:proofErr w:type="spellStart"/>
      <w:r w:rsidRPr="00145EBC">
        <w:rPr>
          <w:rStyle w:val="mediumtext"/>
          <w:sz w:val="22"/>
          <w:szCs w:val="22"/>
          <w:shd w:val="clear" w:color="auto" w:fill="FFFFFF"/>
          <w:lang w:val="id-ID"/>
        </w:rPr>
        <w:t>slump</w:t>
      </w:r>
      <w:proofErr w:type="spellEnd"/>
      <w:r w:rsidRPr="00145EBC">
        <w:rPr>
          <w:rStyle w:val="mediumtext"/>
          <w:sz w:val="22"/>
          <w:szCs w:val="22"/>
          <w:shd w:val="clear" w:color="auto" w:fill="FFFFFF"/>
          <w:lang w:val="id-ID"/>
        </w:rPr>
        <w:t xml:space="preserve"> pada saat pencampuran beton, </w:t>
      </w:r>
      <w:proofErr w:type="spellStart"/>
      <w:r w:rsidR="00FA1BBC">
        <w:rPr>
          <w:rStyle w:val="mediumtext"/>
          <w:sz w:val="22"/>
          <w:szCs w:val="22"/>
          <w:shd w:val="clear" w:color="auto" w:fill="FFFFFF"/>
          <w:lang w:val="en-US"/>
        </w:rPr>
        <w:t>untuk</w:t>
      </w:r>
      <w:proofErr w:type="spellEnd"/>
      <w:r w:rsidR="00FA1BBC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FA1BBC">
        <w:rPr>
          <w:rStyle w:val="mediumtext"/>
          <w:sz w:val="22"/>
          <w:szCs w:val="22"/>
          <w:shd w:val="clear" w:color="auto" w:fill="FFFFFF"/>
          <w:lang w:val="en-US"/>
        </w:rPr>
        <w:t>lebih</w:t>
      </w:r>
      <w:proofErr w:type="spellEnd"/>
      <w:r w:rsidR="00FA1BBC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FA1BBC">
        <w:rPr>
          <w:rStyle w:val="mediumtext"/>
          <w:sz w:val="22"/>
          <w:szCs w:val="22"/>
          <w:shd w:val="clear" w:color="auto" w:fill="FFFFFF"/>
          <w:lang w:val="en-US"/>
        </w:rPr>
        <w:t>jelasnya</w:t>
      </w:r>
      <w:proofErr w:type="spellEnd"/>
      <w:r w:rsidR="00FA1BBC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FA1BBC">
        <w:rPr>
          <w:rStyle w:val="mediumtext"/>
          <w:sz w:val="22"/>
          <w:szCs w:val="22"/>
          <w:shd w:val="clear" w:color="auto" w:fill="FFFFFF"/>
          <w:lang w:val="en-US"/>
        </w:rPr>
        <w:t>dapat</w:t>
      </w:r>
      <w:proofErr w:type="spellEnd"/>
      <w:r w:rsidR="00FA1BBC">
        <w:rPr>
          <w:rStyle w:val="mediumtext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FA1BBC">
        <w:rPr>
          <w:rStyle w:val="mediumtext"/>
          <w:sz w:val="22"/>
          <w:szCs w:val="22"/>
          <w:shd w:val="clear" w:color="auto" w:fill="FFFFFF"/>
          <w:lang w:val="en-US"/>
        </w:rPr>
        <w:t>dilihat</w:t>
      </w:r>
      <w:proofErr w:type="spellEnd"/>
      <w:r w:rsidR="00FA1BBC">
        <w:rPr>
          <w:rStyle w:val="mediumtext"/>
          <w:sz w:val="22"/>
          <w:szCs w:val="22"/>
          <w:shd w:val="clear" w:color="auto" w:fill="FFFFFF"/>
          <w:lang w:val="en-US"/>
        </w:rPr>
        <w:t xml:space="preserve"> pada Tabel.1 dan Gambar.2.</w:t>
      </w:r>
    </w:p>
    <w:p w14:paraId="062C5010" w14:textId="77777777" w:rsidR="00A1473A" w:rsidRDefault="00A1473A" w:rsidP="00A1473A">
      <w:pPr>
        <w:pStyle w:val="IEEEParagraph"/>
        <w:spacing w:line="360" w:lineRule="auto"/>
        <w:jc w:val="center"/>
        <w:rPr>
          <w:lang w:val="id-ID"/>
        </w:rPr>
      </w:pPr>
    </w:p>
    <w:p w14:paraId="53F4F0E4" w14:textId="0CE4599E" w:rsidR="002A2F77" w:rsidRPr="00A1473A" w:rsidRDefault="002A2F77" w:rsidP="009911A7">
      <w:pPr>
        <w:pStyle w:val="IEEEParagraph"/>
        <w:spacing w:line="276" w:lineRule="auto"/>
        <w:jc w:val="center"/>
        <w:rPr>
          <w:lang w:val="en-US"/>
        </w:rPr>
      </w:pPr>
      <w:r w:rsidRPr="002A2F77">
        <w:rPr>
          <w:lang w:val="id-ID"/>
        </w:rPr>
        <w:t xml:space="preserve">Tabel </w:t>
      </w:r>
      <w:r w:rsidR="00C977D3">
        <w:rPr>
          <w:lang w:val="en-US"/>
        </w:rPr>
        <w:t>3</w:t>
      </w:r>
      <w:r w:rsidRPr="002A2F77">
        <w:rPr>
          <w:lang w:val="id-ID"/>
        </w:rPr>
        <w:t>.</w:t>
      </w:r>
      <w:r w:rsidR="00A1473A">
        <w:rPr>
          <w:lang w:val="en-US"/>
        </w:rPr>
        <w:t>H</w:t>
      </w:r>
      <w:proofErr w:type="spellStart"/>
      <w:r w:rsidRPr="002A2F77">
        <w:rPr>
          <w:lang w:val="id-ID"/>
        </w:rPr>
        <w:t>ubungan</w:t>
      </w:r>
      <w:proofErr w:type="spellEnd"/>
      <w:r w:rsidRPr="002A2F77">
        <w:rPr>
          <w:lang w:val="id-ID"/>
        </w:rPr>
        <w:t xml:space="preserve"> </w:t>
      </w:r>
      <w:r w:rsidR="001529E2">
        <w:rPr>
          <w:lang w:val="en-US"/>
        </w:rPr>
        <w:t>V</w:t>
      </w:r>
      <w:proofErr w:type="spellStart"/>
      <w:r w:rsidRPr="002A2F77">
        <w:rPr>
          <w:lang w:val="id-ID"/>
        </w:rPr>
        <w:t>ariasi</w:t>
      </w:r>
      <w:proofErr w:type="spellEnd"/>
      <w:r w:rsidR="00A1473A">
        <w:rPr>
          <w:lang w:val="en-US"/>
        </w:rPr>
        <w:t xml:space="preserve"> </w:t>
      </w:r>
      <w:proofErr w:type="spellStart"/>
      <w:r w:rsidR="00A1473A">
        <w:rPr>
          <w:lang w:val="en-US"/>
        </w:rPr>
        <w:t>Serat</w:t>
      </w:r>
      <w:proofErr w:type="spellEnd"/>
      <w:r w:rsidRPr="002A2F77">
        <w:rPr>
          <w:lang w:val="id-ID"/>
        </w:rPr>
        <w:t xml:space="preserve"> d</w:t>
      </w:r>
      <w:proofErr w:type="spellStart"/>
      <w:r w:rsidR="00A1473A">
        <w:rPr>
          <w:lang w:val="en-US"/>
        </w:rPr>
        <w:t>engan</w:t>
      </w:r>
      <w:proofErr w:type="spellEnd"/>
      <w:r w:rsidRPr="002A2F77">
        <w:rPr>
          <w:lang w:val="id-ID"/>
        </w:rPr>
        <w:t xml:space="preserve"> </w:t>
      </w:r>
      <w:r w:rsidR="00A1473A">
        <w:rPr>
          <w:lang w:val="en-US"/>
        </w:rPr>
        <w:t>Slump</w:t>
      </w:r>
    </w:p>
    <w:tbl>
      <w:tblPr>
        <w:tblW w:w="4111" w:type="dxa"/>
        <w:jc w:val="center"/>
        <w:tblLook w:val="04A0" w:firstRow="1" w:lastRow="0" w:firstColumn="1" w:lastColumn="0" w:noHBand="0" w:noVBand="1"/>
      </w:tblPr>
      <w:tblGrid>
        <w:gridCol w:w="709"/>
        <w:gridCol w:w="1581"/>
        <w:gridCol w:w="1821"/>
      </w:tblGrid>
      <w:tr w:rsidR="00A1473A" w:rsidRPr="00A1473A" w14:paraId="50ABB5A0" w14:textId="77777777" w:rsidTr="00A1473A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E9F32" w14:textId="77777777" w:rsidR="00A1473A" w:rsidRPr="00A1473A" w:rsidRDefault="00A1473A" w:rsidP="009911A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473A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No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E2617" w14:textId="3E1F0F22" w:rsidR="00A1473A" w:rsidRPr="00A1473A" w:rsidRDefault="00A1473A" w:rsidP="009911A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473A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Variasi</w:t>
            </w:r>
            <w:proofErr w:type="spellEnd"/>
            <w:r w:rsidR="00AF67D8" w:rsidRPr="00AF67D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r w:rsidR="00AF67D8" w:rsidRPr="00A1473A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%</w:t>
            </w:r>
            <w:r w:rsidR="00AF67D8" w:rsidRPr="00AF67D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33E5" w14:textId="77777777" w:rsidR="00A1473A" w:rsidRPr="00A1473A" w:rsidRDefault="00A1473A" w:rsidP="009911A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Nilai slump (cm)</w:t>
            </w:r>
          </w:p>
        </w:tc>
      </w:tr>
      <w:tr w:rsidR="00A1473A" w:rsidRPr="00A1473A" w14:paraId="544A40F1" w14:textId="77777777" w:rsidTr="00A1473A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A85E" w14:textId="77777777" w:rsidR="00A1473A" w:rsidRPr="00A1473A" w:rsidRDefault="00A1473A" w:rsidP="00A1473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17E9" w14:textId="489451B6" w:rsidR="00A1473A" w:rsidRPr="00A1473A" w:rsidRDefault="00A1473A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FF7D" w14:textId="13E43D72" w:rsidR="00A1473A" w:rsidRPr="00A1473A" w:rsidRDefault="00A1473A" w:rsidP="00A1473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</w:tr>
      <w:tr w:rsidR="00A1473A" w:rsidRPr="00A1473A" w14:paraId="766F91C0" w14:textId="77777777" w:rsidTr="00A1473A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31EC" w14:textId="77777777" w:rsidR="00A1473A" w:rsidRPr="00A1473A" w:rsidRDefault="00A1473A" w:rsidP="00A1473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F270" w14:textId="316A2403" w:rsidR="00A1473A" w:rsidRPr="00A1473A" w:rsidRDefault="00A1473A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AC5F" w14:textId="054E2C4D" w:rsidR="00A1473A" w:rsidRPr="00A1473A" w:rsidRDefault="00A1473A" w:rsidP="00A1473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13,5</w:t>
            </w:r>
          </w:p>
        </w:tc>
      </w:tr>
      <w:tr w:rsidR="00A1473A" w:rsidRPr="00A1473A" w14:paraId="45131901" w14:textId="77777777" w:rsidTr="00A1473A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5967" w14:textId="77777777" w:rsidR="00A1473A" w:rsidRPr="00A1473A" w:rsidRDefault="00A1473A" w:rsidP="00A1473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9890" w14:textId="2146BA69" w:rsidR="00A1473A" w:rsidRPr="00A1473A" w:rsidRDefault="00A1473A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A57B" w14:textId="3B0F4F27" w:rsidR="00A1473A" w:rsidRPr="00A1473A" w:rsidRDefault="00A1473A" w:rsidP="00A1473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13,3</w:t>
            </w:r>
          </w:p>
        </w:tc>
      </w:tr>
      <w:tr w:rsidR="00A1473A" w:rsidRPr="00A1473A" w14:paraId="083E10F5" w14:textId="77777777" w:rsidTr="00A1473A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3137C" w14:textId="77777777" w:rsidR="00A1473A" w:rsidRPr="00A1473A" w:rsidRDefault="00A1473A" w:rsidP="00A1473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F2089" w14:textId="2874BB6B" w:rsidR="00A1473A" w:rsidRPr="00A1473A" w:rsidRDefault="00A1473A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01337" w14:textId="2971F853" w:rsidR="00A1473A" w:rsidRPr="00A1473A" w:rsidRDefault="00A1473A" w:rsidP="00A1473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1473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13,2</w:t>
            </w:r>
          </w:p>
        </w:tc>
      </w:tr>
    </w:tbl>
    <w:p w14:paraId="616AFC9B" w14:textId="77777777" w:rsidR="002A2F77" w:rsidRPr="002A2F77" w:rsidRDefault="002A2F77" w:rsidP="002A2F77">
      <w:pPr>
        <w:pStyle w:val="IEEEParagraph"/>
        <w:rPr>
          <w:lang w:val="id-ID"/>
        </w:rPr>
      </w:pPr>
    </w:p>
    <w:p w14:paraId="6069B161" w14:textId="06E42F21" w:rsidR="002A2F77" w:rsidRPr="002A2F77" w:rsidRDefault="00A1473A" w:rsidP="00A1473A">
      <w:pPr>
        <w:pStyle w:val="IEEEParagraph"/>
        <w:jc w:val="center"/>
        <w:rPr>
          <w:lang w:val="id-ID"/>
        </w:rPr>
      </w:pPr>
      <w:r>
        <w:rPr>
          <w:bCs/>
          <w:noProof/>
          <w:lang w:val="id-ID" w:eastAsia="id-ID"/>
        </w:rPr>
        <w:drawing>
          <wp:inline distT="0" distB="0" distL="0" distR="0" wp14:anchorId="7CFF4AAD" wp14:editId="35C328F9">
            <wp:extent cx="3402965" cy="2257425"/>
            <wp:effectExtent l="0" t="0" r="698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1C6C5BB" w14:textId="03CA4662" w:rsidR="002A2F77" w:rsidRPr="001529E2" w:rsidRDefault="002A2F77" w:rsidP="00A1473A">
      <w:pPr>
        <w:pStyle w:val="IEEEParagraph"/>
        <w:jc w:val="center"/>
        <w:rPr>
          <w:lang w:val="en-US"/>
        </w:rPr>
      </w:pPr>
      <w:r w:rsidRPr="002A2F77">
        <w:rPr>
          <w:lang w:val="id-ID"/>
        </w:rPr>
        <w:t xml:space="preserve">Gambar 2. </w:t>
      </w:r>
      <w:proofErr w:type="spellStart"/>
      <w:r w:rsidR="001529E2">
        <w:rPr>
          <w:lang w:val="en-US"/>
        </w:rPr>
        <w:t>Hubungan</w:t>
      </w:r>
      <w:proofErr w:type="spellEnd"/>
      <w:r w:rsidR="001529E2">
        <w:rPr>
          <w:lang w:val="en-US"/>
        </w:rPr>
        <w:t xml:space="preserve"> </w:t>
      </w:r>
      <w:proofErr w:type="spellStart"/>
      <w:r w:rsidR="001529E2">
        <w:rPr>
          <w:lang w:val="en-US"/>
        </w:rPr>
        <w:t>Variasi</w:t>
      </w:r>
      <w:proofErr w:type="spellEnd"/>
      <w:r w:rsidR="001529E2">
        <w:rPr>
          <w:lang w:val="en-US"/>
        </w:rPr>
        <w:t xml:space="preserve"> </w:t>
      </w:r>
      <w:proofErr w:type="spellStart"/>
      <w:r w:rsidR="001529E2">
        <w:rPr>
          <w:lang w:val="en-US"/>
        </w:rPr>
        <w:t>Serat</w:t>
      </w:r>
      <w:proofErr w:type="spellEnd"/>
      <w:r w:rsidR="001529E2">
        <w:rPr>
          <w:lang w:val="en-US"/>
        </w:rPr>
        <w:t xml:space="preserve"> </w:t>
      </w:r>
      <w:proofErr w:type="spellStart"/>
      <w:r w:rsidR="001529E2">
        <w:rPr>
          <w:lang w:val="en-US"/>
        </w:rPr>
        <w:t>dengan</w:t>
      </w:r>
      <w:proofErr w:type="spellEnd"/>
      <w:r w:rsidR="001529E2">
        <w:rPr>
          <w:lang w:val="en-US"/>
        </w:rPr>
        <w:t xml:space="preserve"> Slump</w:t>
      </w:r>
    </w:p>
    <w:p w14:paraId="5080727C" w14:textId="77777777" w:rsidR="00FA1BBC" w:rsidRPr="002A2F77" w:rsidRDefault="00FA1BBC" w:rsidP="00A1473A">
      <w:pPr>
        <w:pStyle w:val="IEEEParagraph"/>
        <w:jc w:val="center"/>
        <w:rPr>
          <w:lang w:val="id-ID"/>
        </w:rPr>
      </w:pPr>
    </w:p>
    <w:p w14:paraId="519C7B90" w14:textId="1501B2E5" w:rsidR="002A2F77" w:rsidRDefault="00FA1BBC" w:rsidP="002A2F77">
      <w:pPr>
        <w:pStyle w:val="IEEEParagraph"/>
        <w:rPr>
          <w:sz w:val="22"/>
          <w:szCs w:val="22"/>
          <w:lang w:val="en-US"/>
        </w:rPr>
      </w:pPr>
      <w:r w:rsidRPr="00FA1BBC">
        <w:rPr>
          <w:sz w:val="22"/>
          <w:szCs w:val="22"/>
          <w:lang w:val="en-US"/>
        </w:rPr>
        <w:t>Pada Gambar</w:t>
      </w:r>
      <w:r w:rsidR="005703DC">
        <w:rPr>
          <w:sz w:val="22"/>
          <w:szCs w:val="22"/>
          <w:lang w:val="en-US"/>
        </w:rPr>
        <w:t xml:space="preserve"> </w:t>
      </w:r>
      <w:r w:rsidRPr="00FA1BBC">
        <w:rPr>
          <w:sz w:val="22"/>
          <w:szCs w:val="22"/>
          <w:lang w:val="en-US"/>
        </w:rPr>
        <w:t>2</w:t>
      </w:r>
      <w:r w:rsidR="005703DC">
        <w:rPr>
          <w:sz w:val="22"/>
          <w:szCs w:val="22"/>
          <w:lang w:val="en-US"/>
        </w:rPr>
        <w:t>.</w:t>
      </w:r>
      <w:r w:rsidRPr="00FA1BBC">
        <w:rPr>
          <w:sz w:val="22"/>
          <w:szCs w:val="22"/>
          <w:lang w:val="en-US"/>
        </w:rPr>
        <w:t xml:space="preserve"> </w:t>
      </w:r>
      <w:proofErr w:type="spellStart"/>
      <w:r w:rsidRPr="00FA1BBC">
        <w:rPr>
          <w:sz w:val="22"/>
          <w:szCs w:val="22"/>
          <w:lang w:val="en-US"/>
        </w:rPr>
        <w:t>menampilkan</w:t>
      </w:r>
      <w:proofErr w:type="spellEnd"/>
      <w:r w:rsidRPr="00FA1BBC">
        <w:rPr>
          <w:sz w:val="22"/>
          <w:szCs w:val="22"/>
          <w:lang w:val="en-US"/>
        </w:rPr>
        <w:t xml:space="preserve"> </w:t>
      </w:r>
      <w:proofErr w:type="spellStart"/>
      <w:r w:rsidRPr="00FA1BBC">
        <w:rPr>
          <w:sz w:val="22"/>
          <w:szCs w:val="22"/>
          <w:lang w:val="en-US"/>
        </w:rPr>
        <w:t>bahwa</w:t>
      </w:r>
      <w:proofErr w:type="spellEnd"/>
      <w:r w:rsidR="002A2F77" w:rsidRPr="00FA1BBC">
        <w:rPr>
          <w:sz w:val="22"/>
          <w:szCs w:val="22"/>
          <w:lang w:val="id-ID"/>
        </w:rPr>
        <w:t xml:space="preserve"> variasi 0% didapatkan nilai </w:t>
      </w:r>
      <w:proofErr w:type="spellStart"/>
      <w:r w:rsidR="002A2F77" w:rsidRPr="00FA1BBC">
        <w:rPr>
          <w:sz w:val="22"/>
          <w:szCs w:val="22"/>
          <w:lang w:val="id-ID"/>
        </w:rPr>
        <w:t>slump</w:t>
      </w:r>
      <w:proofErr w:type="spellEnd"/>
      <w:r w:rsidR="002A2F77" w:rsidRPr="00FA1BBC">
        <w:rPr>
          <w:sz w:val="22"/>
          <w:szCs w:val="22"/>
          <w:lang w:val="id-ID"/>
        </w:rPr>
        <w:t xml:space="preserve"> 14 cm, untuk 0,1% didapatkan nilai </w:t>
      </w:r>
      <w:proofErr w:type="spellStart"/>
      <w:r w:rsidR="002A2F77" w:rsidRPr="00FA1BBC">
        <w:rPr>
          <w:sz w:val="22"/>
          <w:szCs w:val="22"/>
          <w:lang w:val="id-ID"/>
        </w:rPr>
        <w:t>slump</w:t>
      </w:r>
      <w:proofErr w:type="spellEnd"/>
      <w:r w:rsidR="002A2F77" w:rsidRPr="00FA1BBC">
        <w:rPr>
          <w:sz w:val="22"/>
          <w:szCs w:val="22"/>
          <w:lang w:val="id-ID"/>
        </w:rPr>
        <w:t xml:space="preserve"> 13,5 cm, untuk 0,2% didapatkan nilai </w:t>
      </w:r>
      <w:proofErr w:type="spellStart"/>
      <w:r w:rsidR="002A2F77" w:rsidRPr="00FA1BBC">
        <w:rPr>
          <w:sz w:val="22"/>
          <w:szCs w:val="22"/>
          <w:lang w:val="id-ID"/>
        </w:rPr>
        <w:t>slump</w:t>
      </w:r>
      <w:proofErr w:type="spellEnd"/>
      <w:r w:rsidR="002A2F77" w:rsidRPr="00FA1BBC">
        <w:rPr>
          <w:sz w:val="22"/>
          <w:szCs w:val="22"/>
          <w:lang w:val="id-ID"/>
        </w:rPr>
        <w:t xml:space="preserve"> sebesar 13,3 cm, dan untuk 0,3% didapatkan nilai </w:t>
      </w:r>
      <w:proofErr w:type="spellStart"/>
      <w:r w:rsidR="002A2F77" w:rsidRPr="00FA1BBC">
        <w:rPr>
          <w:sz w:val="22"/>
          <w:szCs w:val="22"/>
          <w:lang w:val="id-ID"/>
        </w:rPr>
        <w:t>slump</w:t>
      </w:r>
      <w:proofErr w:type="spellEnd"/>
      <w:r w:rsidR="002A2F77" w:rsidRPr="00FA1BBC">
        <w:rPr>
          <w:sz w:val="22"/>
          <w:szCs w:val="22"/>
          <w:lang w:val="id-ID"/>
        </w:rPr>
        <w:t xml:space="preserve"> 13,2 cm, dan dapat disimpulkan bahwa semakin b</w:t>
      </w:r>
      <w:proofErr w:type="spellStart"/>
      <w:r>
        <w:rPr>
          <w:sz w:val="22"/>
          <w:szCs w:val="22"/>
          <w:lang w:val="en-US"/>
        </w:rPr>
        <w:t>esar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variasi</w:t>
      </w:r>
      <w:proofErr w:type="spellEnd"/>
      <w:r w:rsidR="002A2F77" w:rsidRPr="00FA1BBC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en-US"/>
        </w:rPr>
        <w:lastRenderedPageBreak/>
        <w:t>di</w:t>
      </w:r>
      <w:r w:rsidR="002A2F77" w:rsidRPr="00FA1BBC">
        <w:rPr>
          <w:sz w:val="22"/>
          <w:szCs w:val="22"/>
          <w:lang w:val="id-ID"/>
        </w:rPr>
        <w:t>tambah</w:t>
      </w:r>
      <w:proofErr w:type="spellStart"/>
      <w:r>
        <w:rPr>
          <w:sz w:val="22"/>
          <w:szCs w:val="22"/>
          <w:lang w:val="en-US"/>
        </w:rPr>
        <w:t>kan</w:t>
      </w:r>
      <w:proofErr w:type="spellEnd"/>
      <w:r w:rsidR="002A2F77" w:rsidRPr="00FA1BBC">
        <w:rPr>
          <w:sz w:val="22"/>
          <w:szCs w:val="22"/>
          <w:lang w:val="id-ID"/>
        </w:rPr>
        <w:t xml:space="preserve"> maka semakin </w:t>
      </w:r>
      <w:proofErr w:type="spellStart"/>
      <w:r>
        <w:rPr>
          <w:sz w:val="22"/>
          <w:szCs w:val="22"/>
          <w:lang w:val="en-US"/>
        </w:rPr>
        <w:t>kecil</w:t>
      </w:r>
      <w:proofErr w:type="spellEnd"/>
      <w:r w:rsidR="002A2F77" w:rsidRPr="00FA1BBC">
        <w:rPr>
          <w:sz w:val="22"/>
          <w:szCs w:val="22"/>
          <w:lang w:val="id-ID"/>
        </w:rPr>
        <w:t xml:space="preserve"> nilai </w:t>
      </w:r>
      <w:proofErr w:type="spellStart"/>
      <w:r w:rsidR="002A2F77" w:rsidRPr="00FA1BBC">
        <w:rPr>
          <w:sz w:val="22"/>
          <w:szCs w:val="22"/>
          <w:lang w:val="id-ID"/>
        </w:rPr>
        <w:t>slump</w:t>
      </w:r>
      <w:proofErr w:type="spellEnd"/>
      <w:r>
        <w:rPr>
          <w:sz w:val="22"/>
          <w:szCs w:val="22"/>
          <w:lang w:val="en-US"/>
        </w:rPr>
        <w:t xml:space="preserve"> yang </w:t>
      </w:r>
      <w:proofErr w:type="spellStart"/>
      <w:r>
        <w:rPr>
          <w:sz w:val="22"/>
          <w:szCs w:val="22"/>
          <w:lang w:val="en-US"/>
        </w:rPr>
        <w:t>dihasilkan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Ini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disebabkan</w:t>
      </w:r>
      <w:proofErr w:type="spellEnd"/>
      <w:r>
        <w:rPr>
          <w:sz w:val="22"/>
          <w:szCs w:val="22"/>
          <w:lang w:val="en-US"/>
        </w:rPr>
        <w:t xml:space="preserve"> oleh </w:t>
      </w:r>
      <w:proofErr w:type="spellStart"/>
      <w:r>
        <w:rPr>
          <w:sz w:val="22"/>
          <w:szCs w:val="22"/>
          <w:lang w:val="en-US"/>
        </w:rPr>
        <w:t>semakin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banyak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serat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diberikan</w:t>
      </w:r>
      <w:proofErr w:type="spellEnd"/>
      <w:r>
        <w:rPr>
          <w:sz w:val="22"/>
          <w:szCs w:val="22"/>
          <w:lang w:val="en-US"/>
        </w:rPr>
        <w:t xml:space="preserve"> pada </w:t>
      </w:r>
      <w:proofErr w:type="spellStart"/>
      <w:r>
        <w:rPr>
          <w:sz w:val="22"/>
          <w:szCs w:val="22"/>
          <w:lang w:val="en-US"/>
        </w:rPr>
        <w:t>campuran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beton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kebutuhan</w:t>
      </w:r>
      <w:proofErr w:type="spellEnd"/>
      <w:r w:rsidR="007274E7">
        <w:rPr>
          <w:sz w:val="22"/>
          <w:szCs w:val="22"/>
          <w:lang w:val="en-US"/>
        </w:rPr>
        <w:t xml:space="preserve"> air yang </w:t>
      </w:r>
      <w:proofErr w:type="spellStart"/>
      <w:r w:rsidR="007274E7">
        <w:rPr>
          <w:sz w:val="22"/>
          <w:szCs w:val="22"/>
          <w:lang w:val="en-US"/>
        </w:rPr>
        <w:t>awalnya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untuk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kebutuhan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campuran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beton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saja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namun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dibagikan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lagi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ke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serat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itu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sendiri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sehingga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menghasilkan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beton</w:t>
      </w:r>
      <w:proofErr w:type="spellEnd"/>
      <w:r w:rsidR="007274E7">
        <w:rPr>
          <w:sz w:val="22"/>
          <w:szCs w:val="22"/>
          <w:lang w:val="en-US"/>
        </w:rPr>
        <w:t xml:space="preserve"> yang </w:t>
      </w:r>
      <w:proofErr w:type="spellStart"/>
      <w:r w:rsidR="007274E7">
        <w:rPr>
          <w:sz w:val="22"/>
          <w:szCs w:val="22"/>
          <w:lang w:val="en-US"/>
        </w:rPr>
        <w:t>semakin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sulit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dari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segi</w:t>
      </w:r>
      <w:proofErr w:type="spellEnd"/>
      <w:r w:rsidR="007274E7">
        <w:rPr>
          <w:sz w:val="22"/>
          <w:szCs w:val="22"/>
          <w:lang w:val="en-US"/>
        </w:rPr>
        <w:t xml:space="preserve"> </w:t>
      </w:r>
      <w:proofErr w:type="spellStart"/>
      <w:r w:rsidR="007274E7">
        <w:rPr>
          <w:sz w:val="22"/>
          <w:szCs w:val="22"/>
          <w:lang w:val="en-US"/>
        </w:rPr>
        <w:t>pengerjaan</w:t>
      </w:r>
      <w:proofErr w:type="spellEnd"/>
      <w:r w:rsidR="007274E7">
        <w:rPr>
          <w:sz w:val="22"/>
          <w:szCs w:val="22"/>
          <w:lang w:val="en-US"/>
        </w:rPr>
        <w:t>.</w:t>
      </w:r>
    </w:p>
    <w:p w14:paraId="5A47CC47" w14:textId="77777777" w:rsidR="007274E7" w:rsidRPr="00FA1BBC" w:rsidRDefault="007274E7" w:rsidP="002A2F77">
      <w:pPr>
        <w:pStyle w:val="IEEEParagraph"/>
        <w:rPr>
          <w:sz w:val="22"/>
          <w:szCs w:val="22"/>
          <w:lang w:val="en-US"/>
        </w:rPr>
      </w:pPr>
    </w:p>
    <w:p w14:paraId="7B3D1AFA" w14:textId="77777777" w:rsidR="002A2F77" w:rsidRPr="007274E7" w:rsidRDefault="002A2F77" w:rsidP="002A2F77">
      <w:pPr>
        <w:pStyle w:val="IEEEParagraph"/>
        <w:rPr>
          <w:b/>
          <w:bCs/>
          <w:sz w:val="22"/>
          <w:szCs w:val="22"/>
          <w:lang w:val="id-ID"/>
        </w:rPr>
      </w:pPr>
      <w:r w:rsidRPr="007274E7">
        <w:rPr>
          <w:b/>
          <w:bCs/>
          <w:sz w:val="22"/>
          <w:szCs w:val="22"/>
          <w:lang w:val="id-ID"/>
        </w:rPr>
        <w:t>Hubungan kuat lentur dengan variasi</w:t>
      </w:r>
    </w:p>
    <w:p w14:paraId="7240D696" w14:textId="4B8E052D" w:rsidR="002A2F77" w:rsidRPr="007274E7" w:rsidRDefault="002A2F77" w:rsidP="002A2F77">
      <w:pPr>
        <w:pStyle w:val="IEEEParagraph"/>
        <w:rPr>
          <w:sz w:val="22"/>
          <w:szCs w:val="22"/>
          <w:lang w:val="id-ID"/>
        </w:rPr>
      </w:pPr>
      <w:r w:rsidRPr="007274E7">
        <w:rPr>
          <w:sz w:val="22"/>
          <w:szCs w:val="22"/>
          <w:lang w:val="id-ID"/>
        </w:rPr>
        <w:t>Dari hasil penelitian yang telah dilakukan didapatkan hasil hubungan kuat lentur dengan variasi yaitu 0%, 0,1%, 0,2% dan 0,3%</w:t>
      </w:r>
      <w:r w:rsidR="00AF67D8">
        <w:rPr>
          <w:sz w:val="22"/>
          <w:szCs w:val="22"/>
          <w:lang w:val="en-US"/>
        </w:rPr>
        <w:t xml:space="preserve"> </w:t>
      </w:r>
      <w:proofErr w:type="spellStart"/>
      <w:r w:rsidR="00AF67D8">
        <w:rPr>
          <w:sz w:val="22"/>
          <w:szCs w:val="22"/>
          <w:lang w:val="en-US"/>
        </w:rPr>
        <w:t>adalah</w:t>
      </w:r>
      <w:proofErr w:type="spellEnd"/>
      <w:r w:rsidR="00AF67D8">
        <w:rPr>
          <w:sz w:val="22"/>
          <w:szCs w:val="22"/>
          <w:lang w:val="en-US"/>
        </w:rPr>
        <w:t xml:space="preserve"> </w:t>
      </w:r>
      <w:proofErr w:type="spellStart"/>
      <w:r w:rsidR="00AF67D8">
        <w:rPr>
          <w:sz w:val="22"/>
          <w:szCs w:val="22"/>
          <w:lang w:val="en-US"/>
        </w:rPr>
        <w:t>sebesar</w:t>
      </w:r>
      <w:proofErr w:type="spellEnd"/>
      <w:r w:rsidR="00AF67D8">
        <w:rPr>
          <w:sz w:val="22"/>
          <w:szCs w:val="22"/>
          <w:lang w:val="en-US"/>
        </w:rPr>
        <w:t xml:space="preserve"> 3 MPa, 3,55 MPa, 3,725 MPa dan</w:t>
      </w:r>
      <w:r w:rsidRPr="007274E7">
        <w:rPr>
          <w:sz w:val="22"/>
          <w:szCs w:val="22"/>
          <w:lang w:val="id-ID"/>
        </w:rPr>
        <w:t xml:space="preserve"> 4,1 MPa pada umur beton 28 hari, kuat lentur beton dihitung dengan dirata-ratakan lalu dibagi banyak jenis campuran, didapatkan hasil kuat lentur minimum terdapat pada variasi 0% 3MPa dan  nilai kuat lentur maksimum terdapat pada variasi 0,3% 4,1 </w:t>
      </w:r>
      <w:proofErr w:type="spellStart"/>
      <w:r w:rsidRPr="007274E7">
        <w:rPr>
          <w:sz w:val="22"/>
          <w:szCs w:val="22"/>
          <w:lang w:val="id-ID"/>
        </w:rPr>
        <w:t>MPa</w:t>
      </w:r>
      <w:proofErr w:type="spellEnd"/>
      <w:r w:rsidRPr="007274E7">
        <w:rPr>
          <w:sz w:val="22"/>
          <w:szCs w:val="22"/>
          <w:lang w:val="id-ID"/>
        </w:rPr>
        <w:t xml:space="preserve"> dalam hubungan ini terjadi peningkatan nilai kuat lentur dari variasi 0% sampai 0,3%.</w:t>
      </w:r>
    </w:p>
    <w:p w14:paraId="3C753CBE" w14:textId="77777777" w:rsidR="002A2F77" w:rsidRPr="007274E7" w:rsidRDefault="002A2F77" w:rsidP="002A2F77">
      <w:pPr>
        <w:pStyle w:val="IEEEParagraph"/>
        <w:rPr>
          <w:sz w:val="22"/>
          <w:szCs w:val="22"/>
          <w:lang w:val="id-ID"/>
        </w:rPr>
      </w:pPr>
    </w:p>
    <w:p w14:paraId="78A80F6D" w14:textId="795E6F00" w:rsidR="002A2F77" w:rsidRPr="002A2F77" w:rsidRDefault="002A2F77" w:rsidP="009911A7">
      <w:pPr>
        <w:pStyle w:val="IEEEParagraph"/>
        <w:spacing w:line="276" w:lineRule="auto"/>
        <w:jc w:val="center"/>
        <w:rPr>
          <w:lang w:val="id-ID"/>
        </w:rPr>
      </w:pPr>
      <w:r w:rsidRPr="002A2F77">
        <w:rPr>
          <w:lang w:val="id-ID"/>
        </w:rPr>
        <w:t xml:space="preserve">Tabel </w:t>
      </w:r>
      <w:r w:rsidR="00C977D3">
        <w:rPr>
          <w:lang w:val="en-US"/>
        </w:rPr>
        <w:t>4</w:t>
      </w:r>
      <w:r w:rsidR="001529E2">
        <w:rPr>
          <w:lang w:val="en-US"/>
        </w:rPr>
        <w:t xml:space="preserve"> H</w:t>
      </w:r>
      <w:proofErr w:type="spellStart"/>
      <w:r w:rsidRPr="002A2F77">
        <w:rPr>
          <w:lang w:val="id-ID"/>
        </w:rPr>
        <w:t>ubungan</w:t>
      </w:r>
      <w:proofErr w:type="spellEnd"/>
      <w:r w:rsidRPr="002A2F77">
        <w:rPr>
          <w:lang w:val="id-ID"/>
        </w:rPr>
        <w:t xml:space="preserve"> </w:t>
      </w:r>
      <w:r w:rsidR="001529E2">
        <w:rPr>
          <w:lang w:val="en-US"/>
        </w:rPr>
        <w:t>V</w:t>
      </w:r>
      <w:proofErr w:type="spellStart"/>
      <w:r w:rsidRPr="002A2F77">
        <w:rPr>
          <w:lang w:val="id-ID"/>
        </w:rPr>
        <w:t>ariasi</w:t>
      </w:r>
      <w:proofErr w:type="spellEnd"/>
      <w:r w:rsidRPr="002A2F77">
        <w:rPr>
          <w:lang w:val="id-ID"/>
        </w:rPr>
        <w:t xml:space="preserve"> </w:t>
      </w:r>
      <w:proofErr w:type="spellStart"/>
      <w:r w:rsidR="001529E2">
        <w:rPr>
          <w:lang w:val="en-US"/>
        </w:rPr>
        <w:t>Serat</w:t>
      </w:r>
      <w:proofErr w:type="spellEnd"/>
      <w:r w:rsidR="001529E2">
        <w:rPr>
          <w:lang w:val="en-US"/>
        </w:rPr>
        <w:t xml:space="preserve"> </w:t>
      </w:r>
      <w:r w:rsidRPr="002A2F77">
        <w:rPr>
          <w:lang w:val="id-ID"/>
        </w:rPr>
        <w:t xml:space="preserve">dan </w:t>
      </w:r>
      <w:r w:rsidR="001529E2">
        <w:rPr>
          <w:lang w:val="en-US"/>
        </w:rPr>
        <w:t>K</w:t>
      </w:r>
      <w:proofErr w:type="spellStart"/>
      <w:r w:rsidRPr="002A2F77">
        <w:rPr>
          <w:lang w:val="id-ID"/>
        </w:rPr>
        <w:t>uat</w:t>
      </w:r>
      <w:proofErr w:type="spellEnd"/>
      <w:r w:rsidRPr="002A2F77">
        <w:rPr>
          <w:lang w:val="id-ID"/>
        </w:rPr>
        <w:t xml:space="preserve"> </w:t>
      </w:r>
      <w:r w:rsidR="001529E2">
        <w:rPr>
          <w:lang w:val="en-US"/>
        </w:rPr>
        <w:t>L</w:t>
      </w:r>
      <w:proofErr w:type="spellStart"/>
      <w:r w:rsidRPr="002A2F77">
        <w:rPr>
          <w:lang w:val="id-ID"/>
        </w:rPr>
        <w:t>entur</w:t>
      </w:r>
      <w:proofErr w:type="spellEnd"/>
    </w:p>
    <w:tbl>
      <w:tblPr>
        <w:tblW w:w="3969" w:type="dxa"/>
        <w:jc w:val="center"/>
        <w:tblLook w:val="04A0" w:firstRow="1" w:lastRow="0" w:firstColumn="1" w:lastColumn="0" w:noHBand="0" w:noVBand="1"/>
      </w:tblPr>
      <w:tblGrid>
        <w:gridCol w:w="851"/>
        <w:gridCol w:w="1276"/>
        <w:gridCol w:w="1725"/>
        <w:gridCol w:w="117"/>
      </w:tblGrid>
      <w:tr w:rsidR="00AF67D8" w:rsidRPr="00AF67D8" w14:paraId="3B839A13" w14:textId="77777777" w:rsidTr="00AF67D8">
        <w:trPr>
          <w:trHeight w:val="300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0FBC5" w14:textId="2E959E48" w:rsidR="00AF67D8" w:rsidRPr="00AF67D8" w:rsidRDefault="00C977D3" w:rsidP="009911A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No.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7893C" w14:textId="77777777" w:rsidR="00AF67D8" w:rsidRPr="00AF67D8" w:rsidRDefault="00AF67D8" w:rsidP="009911A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F67D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variasi</w:t>
            </w:r>
            <w:proofErr w:type="spellEnd"/>
            <w:r w:rsidRPr="00AF67D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8A661" w14:textId="77777777" w:rsidR="00AF67D8" w:rsidRPr="00AF67D8" w:rsidRDefault="00AF67D8" w:rsidP="009911A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F67D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kuat</w:t>
            </w:r>
            <w:proofErr w:type="spellEnd"/>
            <w:r w:rsidRPr="00AF67D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F67D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lentur</w:t>
            </w:r>
            <w:proofErr w:type="spellEnd"/>
            <w:r w:rsidRPr="00AF67D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(MPa)</w:t>
            </w:r>
          </w:p>
        </w:tc>
      </w:tr>
      <w:tr w:rsidR="00AF67D8" w:rsidRPr="00AF67D8" w14:paraId="4CB4A5BE" w14:textId="77777777" w:rsidTr="00AF67D8">
        <w:trPr>
          <w:gridAfter w:val="1"/>
          <w:wAfter w:w="117" w:type="dxa"/>
          <w:trHeight w:val="30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A5A4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5D26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22BE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</w:tr>
      <w:tr w:rsidR="00AF67D8" w:rsidRPr="00AF67D8" w14:paraId="3DD26E12" w14:textId="77777777" w:rsidTr="00AF67D8">
        <w:trPr>
          <w:gridAfter w:val="1"/>
          <w:wAfter w:w="117" w:type="dxa"/>
          <w:trHeight w:val="30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583E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23C8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80A8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3,55</w:t>
            </w:r>
          </w:p>
        </w:tc>
      </w:tr>
      <w:tr w:rsidR="00AF67D8" w:rsidRPr="00AF67D8" w14:paraId="6EE1AC9E" w14:textId="77777777" w:rsidTr="00AF67D8">
        <w:trPr>
          <w:gridAfter w:val="1"/>
          <w:wAfter w:w="117" w:type="dxa"/>
          <w:trHeight w:val="30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757D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2B28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62D7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3,725</w:t>
            </w:r>
          </w:p>
        </w:tc>
      </w:tr>
      <w:tr w:rsidR="00AF67D8" w:rsidRPr="00AF67D8" w14:paraId="43EE097B" w14:textId="77777777" w:rsidTr="00AF67D8">
        <w:trPr>
          <w:gridAfter w:val="1"/>
          <w:wAfter w:w="117" w:type="dxa"/>
          <w:trHeight w:val="300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8136C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DF0F8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25905" w14:textId="77777777" w:rsidR="00AF67D8" w:rsidRPr="00AF67D8" w:rsidRDefault="00AF67D8" w:rsidP="00AF67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AF67D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4,1</w:t>
            </w:r>
          </w:p>
        </w:tc>
      </w:tr>
    </w:tbl>
    <w:p w14:paraId="276FFC03" w14:textId="4D3F9AA1" w:rsidR="002A2F77" w:rsidRDefault="002A2F77" w:rsidP="002A2F77">
      <w:pPr>
        <w:pStyle w:val="IEEEParagraph"/>
        <w:rPr>
          <w:lang w:val="id-ID"/>
        </w:rPr>
      </w:pPr>
    </w:p>
    <w:p w14:paraId="1C1BE270" w14:textId="74CAB541" w:rsidR="00E244C5" w:rsidRPr="002A2F77" w:rsidRDefault="00E244C5" w:rsidP="002A2F77">
      <w:pPr>
        <w:pStyle w:val="IEEEParagraph"/>
        <w:rPr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4384" behindDoc="1" locked="0" layoutInCell="1" allowOverlap="1" wp14:anchorId="1F988543" wp14:editId="41989CBA">
            <wp:simplePos x="0" y="0"/>
            <wp:positionH relativeFrom="column">
              <wp:posOffset>950595</wp:posOffset>
            </wp:positionH>
            <wp:positionV relativeFrom="paragraph">
              <wp:posOffset>45720</wp:posOffset>
            </wp:positionV>
            <wp:extent cx="3267075" cy="2314575"/>
            <wp:effectExtent l="0" t="0" r="9525" b="9525"/>
            <wp:wrapTight wrapText="bothSides">
              <wp:wrapPolygon edited="0">
                <wp:start x="0" y="0"/>
                <wp:lineTo x="0" y="21511"/>
                <wp:lineTo x="21537" y="21511"/>
                <wp:lineTo x="21537" y="0"/>
                <wp:lineTo x="0" y="0"/>
              </wp:wrapPolygon>
            </wp:wrapTight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26383" w14:textId="77777777" w:rsidR="00E244C5" w:rsidRDefault="00E244C5" w:rsidP="002A2F77">
      <w:pPr>
        <w:pStyle w:val="IEEEParagraph"/>
        <w:rPr>
          <w:lang w:val="id-ID"/>
        </w:rPr>
      </w:pPr>
    </w:p>
    <w:p w14:paraId="1FB44DE1" w14:textId="77777777" w:rsidR="00E244C5" w:rsidRDefault="00E244C5" w:rsidP="002A2F77">
      <w:pPr>
        <w:pStyle w:val="IEEEParagraph"/>
        <w:rPr>
          <w:lang w:val="id-ID"/>
        </w:rPr>
      </w:pPr>
    </w:p>
    <w:p w14:paraId="55E984DF" w14:textId="77777777" w:rsidR="00E244C5" w:rsidRDefault="00E244C5" w:rsidP="002A2F77">
      <w:pPr>
        <w:pStyle w:val="IEEEParagraph"/>
        <w:rPr>
          <w:lang w:val="id-ID"/>
        </w:rPr>
      </w:pPr>
    </w:p>
    <w:p w14:paraId="324DB8EF" w14:textId="77777777" w:rsidR="00E244C5" w:rsidRDefault="00E244C5" w:rsidP="002A2F77">
      <w:pPr>
        <w:pStyle w:val="IEEEParagraph"/>
        <w:rPr>
          <w:lang w:val="id-ID"/>
        </w:rPr>
      </w:pPr>
    </w:p>
    <w:p w14:paraId="5BB71365" w14:textId="77777777" w:rsidR="00E244C5" w:rsidRDefault="00E244C5" w:rsidP="002A2F77">
      <w:pPr>
        <w:pStyle w:val="IEEEParagraph"/>
        <w:rPr>
          <w:lang w:val="id-ID"/>
        </w:rPr>
      </w:pPr>
    </w:p>
    <w:p w14:paraId="77DCC305" w14:textId="77777777" w:rsidR="00E244C5" w:rsidRDefault="00E244C5" w:rsidP="002A2F77">
      <w:pPr>
        <w:pStyle w:val="IEEEParagraph"/>
        <w:rPr>
          <w:lang w:val="id-ID"/>
        </w:rPr>
      </w:pPr>
    </w:p>
    <w:p w14:paraId="0C3D8A92" w14:textId="77777777" w:rsidR="00E244C5" w:rsidRDefault="00E244C5" w:rsidP="002A2F77">
      <w:pPr>
        <w:pStyle w:val="IEEEParagraph"/>
        <w:rPr>
          <w:lang w:val="id-ID"/>
        </w:rPr>
      </w:pPr>
    </w:p>
    <w:p w14:paraId="1A65B16C" w14:textId="77777777" w:rsidR="00E244C5" w:rsidRDefault="00E244C5" w:rsidP="002A2F77">
      <w:pPr>
        <w:pStyle w:val="IEEEParagraph"/>
        <w:rPr>
          <w:lang w:val="id-ID"/>
        </w:rPr>
      </w:pPr>
    </w:p>
    <w:p w14:paraId="19BFF5EA" w14:textId="77777777" w:rsidR="00E244C5" w:rsidRDefault="00E244C5" w:rsidP="002A2F77">
      <w:pPr>
        <w:pStyle w:val="IEEEParagraph"/>
        <w:rPr>
          <w:lang w:val="id-ID"/>
        </w:rPr>
      </w:pPr>
    </w:p>
    <w:p w14:paraId="4E7768B7" w14:textId="77777777" w:rsidR="00E244C5" w:rsidRDefault="00E244C5" w:rsidP="002A2F77">
      <w:pPr>
        <w:pStyle w:val="IEEEParagraph"/>
        <w:rPr>
          <w:lang w:val="id-ID"/>
        </w:rPr>
      </w:pPr>
    </w:p>
    <w:p w14:paraId="51B50E49" w14:textId="77777777" w:rsidR="00E244C5" w:rsidRDefault="00E244C5" w:rsidP="002A2F77">
      <w:pPr>
        <w:pStyle w:val="IEEEParagraph"/>
        <w:rPr>
          <w:lang w:val="id-ID"/>
        </w:rPr>
      </w:pPr>
    </w:p>
    <w:p w14:paraId="3DE5CA5B" w14:textId="77777777" w:rsidR="00E244C5" w:rsidRDefault="00E244C5" w:rsidP="002A2F77">
      <w:pPr>
        <w:pStyle w:val="IEEEParagraph"/>
        <w:rPr>
          <w:lang w:val="id-ID"/>
        </w:rPr>
      </w:pPr>
    </w:p>
    <w:p w14:paraId="55D58578" w14:textId="77777777" w:rsidR="00E244C5" w:rsidRDefault="00E244C5" w:rsidP="002A2F77">
      <w:pPr>
        <w:pStyle w:val="IEEEParagraph"/>
        <w:rPr>
          <w:lang w:val="id-ID"/>
        </w:rPr>
      </w:pPr>
    </w:p>
    <w:p w14:paraId="4E716337" w14:textId="77777777" w:rsidR="00E244C5" w:rsidRDefault="00E244C5" w:rsidP="002A2F77">
      <w:pPr>
        <w:pStyle w:val="IEEEParagraph"/>
        <w:rPr>
          <w:lang w:val="id-ID"/>
        </w:rPr>
      </w:pPr>
    </w:p>
    <w:p w14:paraId="20B74076" w14:textId="77777777" w:rsidR="00E244C5" w:rsidRDefault="00E244C5" w:rsidP="00E244C5">
      <w:pPr>
        <w:pStyle w:val="IEEEParagraph"/>
        <w:jc w:val="center"/>
        <w:rPr>
          <w:lang w:val="id-ID"/>
        </w:rPr>
      </w:pPr>
    </w:p>
    <w:p w14:paraId="77BA013F" w14:textId="77777777" w:rsidR="00BA574A" w:rsidRDefault="00BA574A" w:rsidP="00E244C5">
      <w:pPr>
        <w:pStyle w:val="IEEEParagraph"/>
        <w:jc w:val="center"/>
        <w:rPr>
          <w:lang w:val="id-ID"/>
        </w:rPr>
      </w:pPr>
    </w:p>
    <w:p w14:paraId="0E23C261" w14:textId="0CC08349" w:rsidR="002A2F77" w:rsidRPr="00BA574A" w:rsidRDefault="002A2F77" w:rsidP="00E244C5">
      <w:pPr>
        <w:pStyle w:val="IEEEParagraph"/>
        <w:jc w:val="center"/>
        <w:rPr>
          <w:lang w:val="en-US"/>
        </w:rPr>
      </w:pPr>
      <w:r w:rsidRPr="002A2F77">
        <w:rPr>
          <w:lang w:val="id-ID"/>
        </w:rPr>
        <w:t xml:space="preserve">Gambar 3. </w:t>
      </w:r>
      <w:proofErr w:type="spellStart"/>
      <w:r w:rsidR="00E244C5">
        <w:rPr>
          <w:lang w:val="en-US"/>
        </w:rPr>
        <w:t>Hubungan</w:t>
      </w:r>
      <w:proofErr w:type="spellEnd"/>
      <w:r w:rsidRPr="002A2F77">
        <w:rPr>
          <w:lang w:val="id-ID"/>
        </w:rPr>
        <w:t xml:space="preserve"> </w:t>
      </w:r>
      <w:proofErr w:type="spellStart"/>
      <w:r w:rsidR="00BA574A">
        <w:rPr>
          <w:lang w:val="en-US"/>
        </w:rPr>
        <w:t>Variasi</w:t>
      </w:r>
      <w:proofErr w:type="spellEnd"/>
      <w:r w:rsidR="00BA574A">
        <w:rPr>
          <w:lang w:val="en-US"/>
        </w:rPr>
        <w:t xml:space="preserve"> </w:t>
      </w:r>
      <w:proofErr w:type="spellStart"/>
      <w:r w:rsidR="00BA574A">
        <w:rPr>
          <w:lang w:val="en-US"/>
        </w:rPr>
        <w:t>Serat</w:t>
      </w:r>
      <w:proofErr w:type="spellEnd"/>
      <w:r w:rsidR="00BA574A">
        <w:rPr>
          <w:lang w:val="en-US"/>
        </w:rPr>
        <w:t xml:space="preserve"> </w:t>
      </w:r>
      <w:proofErr w:type="spellStart"/>
      <w:r w:rsidR="00BA574A">
        <w:rPr>
          <w:lang w:val="en-US"/>
        </w:rPr>
        <w:t>dengan</w:t>
      </w:r>
      <w:proofErr w:type="spellEnd"/>
      <w:r w:rsidR="00BA574A">
        <w:rPr>
          <w:lang w:val="en-US"/>
        </w:rPr>
        <w:t xml:space="preserve"> </w:t>
      </w:r>
      <w:proofErr w:type="spellStart"/>
      <w:r w:rsidR="00BA574A">
        <w:rPr>
          <w:lang w:val="en-US"/>
        </w:rPr>
        <w:t>Kuat</w:t>
      </w:r>
      <w:proofErr w:type="spellEnd"/>
      <w:r w:rsidR="00BA574A">
        <w:rPr>
          <w:lang w:val="en-US"/>
        </w:rPr>
        <w:t xml:space="preserve"> </w:t>
      </w:r>
      <w:proofErr w:type="spellStart"/>
      <w:r w:rsidR="00BA574A">
        <w:rPr>
          <w:lang w:val="en-US"/>
        </w:rPr>
        <w:t>Lentur</w:t>
      </w:r>
      <w:proofErr w:type="spellEnd"/>
    </w:p>
    <w:p w14:paraId="07AEFFBE" w14:textId="77777777" w:rsidR="00E244C5" w:rsidRPr="002A2F77" w:rsidRDefault="00E244C5" w:rsidP="00E244C5">
      <w:pPr>
        <w:pStyle w:val="IEEEParagraph"/>
        <w:jc w:val="center"/>
        <w:rPr>
          <w:lang w:val="id-ID"/>
        </w:rPr>
      </w:pPr>
    </w:p>
    <w:p w14:paraId="0CE4BB10" w14:textId="1E9B9E8F" w:rsidR="002A2F77" w:rsidRDefault="00E244C5" w:rsidP="002A2F77">
      <w:pPr>
        <w:pStyle w:val="IEEEParagraph"/>
        <w:rPr>
          <w:sz w:val="22"/>
          <w:szCs w:val="22"/>
          <w:lang w:val="id-ID"/>
        </w:rPr>
      </w:pPr>
      <w:r>
        <w:rPr>
          <w:sz w:val="22"/>
          <w:szCs w:val="22"/>
          <w:lang w:val="en-US"/>
        </w:rPr>
        <w:t>B</w:t>
      </w:r>
      <w:proofErr w:type="spellStart"/>
      <w:r w:rsidR="002A2F77" w:rsidRPr="00E244C5">
        <w:rPr>
          <w:sz w:val="22"/>
          <w:szCs w:val="22"/>
          <w:lang w:val="id-ID"/>
        </w:rPr>
        <w:t>erdasarkan</w:t>
      </w:r>
      <w:proofErr w:type="spellEnd"/>
      <w:r w:rsidR="002A2F77" w:rsidRPr="00E244C5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en-US"/>
        </w:rPr>
        <w:t>Gambar</w:t>
      </w:r>
      <w:r w:rsidR="005703D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3</w:t>
      </w:r>
      <w:r w:rsidR="005703DC">
        <w:rPr>
          <w:sz w:val="22"/>
          <w:szCs w:val="22"/>
          <w:lang w:val="en-US"/>
        </w:rPr>
        <w:t>.</w:t>
      </w:r>
      <w:r w:rsidR="002A2F77" w:rsidRPr="00E244C5">
        <w:rPr>
          <w:sz w:val="22"/>
          <w:szCs w:val="22"/>
          <w:lang w:val="id-ID"/>
        </w:rPr>
        <w:t xml:space="preserve"> kuat lentur pada penelitian ini </w:t>
      </w:r>
      <w:proofErr w:type="spellStart"/>
      <w:r>
        <w:rPr>
          <w:sz w:val="22"/>
          <w:szCs w:val="22"/>
          <w:lang w:val="en-US"/>
        </w:rPr>
        <w:t>sebesar</w:t>
      </w:r>
      <w:proofErr w:type="spellEnd"/>
      <w:r w:rsidR="002A2F77" w:rsidRPr="00E244C5">
        <w:rPr>
          <w:sz w:val="22"/>
          <w:szCs w:val="22"/>
          <w:lang w:val="id-ID"/>
        </w:rPr>
        <w:t xml:space="preserve"> 3 </w:t>
      </w:r>
      <w:proofErr w:type="spellStart"/>
      <w:r w:rsidR="002A2F77" w:rsidRPr="00E244C5">
        <w:rPr>
          <w:sz w:val="22"/>
          <w:szCs w:val="22"/>
          <w:lang w:val="id-ID"/>
        </w:rPr>
        <w:t>MPa</w:t>
      </w:r>
      <w:proofErr w:type="spellEnd"/>
      <w:r w:rsidR="002A2F77" w:rsidRPr="00E244C5">
        <w:rPr>
          <w:sz w:val="22"/>
          <w:szCs w:val="22"/>
          <w:lang w:val="id-ID"/>
        </w:rPr>
        <w:t xml:space="preserve"> sampai 4.1 </w:t>
      </w:r>
      <w:proofErr w:type="spellStart"/>
      <w:r w:rsidR="002A2F77" w:rsidRPr="00E244C5">
        <w:rPr>
          <w:sz w:val="22"/>
          <w:szCs w:val="22"/>
          <w:lang w:val="id-ID"/>
        </w:rPr>
        <w:t>MPa</w:t>
      </w:r>
      <w:proofErr w:type="spellEnd"/>
      <w:r w:rsidR="002A2F77" w:rsidRPr="00E244C5">
        <w:rPr>
          <w:sz w:val="22"/>
          <w:szCs w:val="22"/>
          <w:lang w:val="id-ID"/>
        </w:rPr>
        <w:t xml:space="preserve"> dan menunjukkan bahwa semakin banyak </w:t>
      </w:r>
      <w:proofErr w:type="spellStart"/>
      <w:r w:rsidR="002A2F77" w:rsidRPr="00E244C5">
        <w:rPr>
          <w:sz w:val="22"/>
          <w:szCs w:val="22"/>
          <w:lang w:val="id-ID"/>
        </w:rPr>
        <w:t>dramix</w:t>
      </w:r>
      <w:proofErr w:type="spellEnd"/>
      <w:r w:rsidR="002A2F77" w:rsidRPr="00E244C5">
        <w:rPr>
          <w:sz w:val="22"/>
          <w:szCs w:val="22"/>
          <w:lang w:val="id-ID"/>
        </w:rPr>
        <w:t xml:space="preserve"> digunakan pada kuat lentur maka semakin tinggi pula nilai kuat lentur yang dihasilkan, hal ini dipengaruhi karena </w:t>
      </w:r>
      <w:proofErr w:type="spellStart"/>
      <w:r w:rsidR="002A2F77" w:rsidRPr="00E244C5">
        <w:rPr>
          <w:sz w:val="22"/>
          <w:szCs w:val="22"/>
          <w:lang w:val="id-ID"/>
        </w:rPr>
        <w:t>dramix</w:t>
      </w:r>
      <w:proofErr w:type="spellEnd"/>
      <w:r w:rsidR="002A2F77" w:rsidRPr="00E244C5">
        <w:rPr>
          <w:sz w:val="22"/>
          <w:szCs w:val="22"/>
          <w:lang w:val="id-ID"/>
        </w:rPr>
        <w:t xml:space="preserve"> mempunyai kuat tarik yang baik dan </w:t>
      </w:r>
      <w:proofErr w:type="spellStart"/>
      <w:r w:rsidR="002A2F77" w:rsidRPr="00E244C5">
        <w:rPr>
          <w:sz w:val="22"/>
          <w:szCs w:val="22"/>
          <w:lang w:val="id-ID"/>
        </w:rPr>
        <w:t>mempuyai</w:t>
      </w:r>
      <w:proofErr w:type="spellEnd"/>
      <w:r w:rsidR="002A2F77" w:rsidRPr="00E244C5">
        <w:rPr>
          <w:sz w:val="22"/>
          <w:szCs w:val="22"/>
          <w:lang w:val="id-ID"/>
        </w:rPr>
        <w:t xml:space="preserve"> lengku</w:t>
      </w:r>
      <w:r>
        <w:rPr>
          <w:sz w:val="22"/>
          <w:szCs w:val="22"/>
          <w:lang w:val="en-US"/>
        </w:rPr>
        <w:t>n</w:t>
      </w:r>
      <w:proofErr w:type="spellStart"/>
      <w:r w:rsidR="002A2F77" w:rsidRPr="00E244C5">
        <w:rPr>
          <w:sz w:val="22"/>
          <w:szCs w:val="22"/>
          <w:lang w:val="id-ID"/>
        </w:rPr>
        <w:t>gan</w:t>
      </w:r>
      <w:proofErr w:type="spellEnd"/>
      <w:r w:rsidR="002A2F77" w:rsidRPr="00E244C5">
        <w:rPr>
          <w:sz w:val="22"/>
          <w:szCs w:val="22"/>
          <w:lang w:val="id-ID"/>
        </w:rPr>
        <w:t xml:space="preserve"> pada sisi ujung sehingga dapat mengikat pada beton dan apabila posisinya horizontal jauh lebih baik lagi sehingga dapat memberikan kekuatan pada kuat lentur sehingga dapat </w:t>
      </w:r>
      <w:proofErr w:type="spellStart"/>
      <w:r w:rsidR="002A2F77" w:rsidRPr="00E244C5">
        <w:rPr>
          <w:sz w:val="22"/>
          <w:szCs w:val="22"/>
          <w:lang w:val="id-ID"/>
        </w:rPr>
        <w:t>meninggkatkan</w:t>
      </w:r>
      <w:proofErr w:type="spellEnd"/>
      <w:r w:rsidR="002A2F77" w:rsidRPr="00E244C5">
        <w:rPr>
          <w:sz w:val="22"/>
          <w:szCs w:val="22"/>
          <w:lang w:val="id-ID"/>
        </w:rPr>
        <w:t xml:space="preserve"> kuat lentur beton, dapat dilihat pada variasi 0% sampai 0,3% terus mengalami peningkatan hal ini di sebabkan dari 0% sampai 0,3% </w:t>
      </w:r>
      <w:proofErr w:type="spellStart"/>
      <w:r w:rsidR="002A2F77" w:rsidRPr="00E244C5">
        <w:rPr>
          <w:sz w:val="22"/>
          <w:szCs w:val="22"/>
          <w:lang w:val="id-ID"/>
        </w:rPr>
        <w:t>dramix</w:t>
      </w:r>
      <w:proofErr w:type="spellEnd"/>
      <w:r w:rsidR="002A2F77" w:rsidRPr="00E244C5">
        <w:rPr>
          <w:sz w:val="22"/>
          <w:szCs w:val="22"/>
          <w:lang w:val="id-ID"/>
        </w:rPr>
        <w:t xml:space="preserve"> yang di gunakan semakin banyak, dari penelitian kali ini untuk kuat lentur hasil yang di dapatkan semakin banyak </w:t>
      </w:r>
      <w:proofErr w:type="spellStart"/>
      <w:r w:rsidR="002A2F77" w:rsidRPr="00E244C5">
        <w:rPr>
          <w:sz w:val="22"/>
          <w:szCs w:val="22"/>
          <w:lang w:val="id-ID"/>
        </w:rPr>
        <w:t>dramix</w:t>
      </w:r>
      <w:proofErr w:type="spellEnd"/>
      <w:r w:rsidR="002A2F77" w:rsidRPr="00E244C5">
        <w:rPr>
          <w:sz w:val="22"/>
          <w:szCs w:val="22"/>
          <w:lang w:val="id-ID"/>
        </w:rPr>
        <w:t xml:space="preserve"> ditambahkan maka semakin tinggi nilai kuat lentur yang didapatkan.</w:t>
      </w:r>
    </w:p>
    <w:p w14:paraId="4984C710" w14:textId="77777777" w:rsidR="0075315D" w:rsidRPr="00E244C5" w:rsidRDefault="0075315D" w:rsidP="002A2F77">
      <w:pPr>
        <w:pStyle w:val="IEEEParagraph"/>
        <w:rPr>
          <w:sz w:val="22"/>
          <w:szCs w:val="22"/>
          <w:lang w:val="id-ID"/>
        </w:rPr>
      </w:pPr>
    </w:p>
    <w:p w14:paraId="01A972AB" w14:textId="77777777" w:rsidR="00D6155A" w:rsidRDefault="00D6155A" w:rsidP="00D6155A">
      <w:pPr>
        <w:pStyle w:val="IEEEParagraph"/>
        <w:rPr>
          <w:b/>
          <w:bCs/>
          <w:sz w:val="22"/>
          <w:szCs w:val="22"/>
          <w:lang w:val="id-ID"/>
        </w:rPr>
      </w:pPr>
    </w:p>
    <w:p w14:paraId="1A8E4B2D" w14:textId="77777777" w:rsidR="00D6155A" w:rsidRDefault="00D6155A" w:rsidP="00D6155A">
      <w:pPr>
        <w:pStyle w:val="IEEEParagraph"/>
        <w:rPr>
          <w:b/>
          <w:bCs/>
          <w:sz w:val="22"/>
          <w:szCs w:val="22"/>
          <w:lang w:val="id-ID"/>
        </w:rPr>
      </w:pPr>
    </w:p>
    <w:p w14:paraId="31C6AD0E" w14:textId="77777777" w:rsidR="00D6155A" w:rsidRDefault="00D6155A" w:rsidP="00D6155A">
      <w:pPr>
        <w:pStyle w:val="IEEEParagraph"/>
        <w:rPr>
          <w:b/>
          <w:bCs/>
          <w:sz w:val="22"/>
          <w:szCs w:val="22"/>
          <w:lang w:val="id-ID"/>
        </w:rPr>
      </w:pPr>
    </w:p>
    <w:p w14:paraId="7D2735EE" w14:textId="77777777" w:rsidR="00D6155A" w:rsidRDefault="00D6155A" w:rsidP="00D6155A">
      <w:pPr>
        <w:pStyle w:val="IEEEParagraph"/>
        <w:rPr>
          <w:b/>
          <w:bCs/>
          <w:sz w:val="22"/>
          <w:szCs w:val="22"/>
          <w:lang w:val="id-ID"/>
        </w:rPr>
      </w:pPr>
    </w:p>
    <w:p w14:paraId="739401DA" w14:textId="33B90DE4" w:rsidR="00D6155A" w:rsidRDefault="00D6155A" w:rsidP="00D6155A">
      <w:pPr>
        <w:pStyle w:val="IEEEParagraph"/>
        <w:rPr>
          <w:b/>
          <w:bCs/>
          <w:sz w:val="22"/>
          <w:szCs w:val="22"/>
          <w:lang w:val="id-ID"/>
        </w:rPr>
      </w:pPr>
      <w:r w:rsidRPr="00D6155A">
        <w:rPr>
          <w:b/>
          <w:bCs/>
          <w:sz w:val="22"/>
          <w:szCs w:val="22"/>
          <w:lang w:val="id-ID"/>
        </w:rPr>
        <w:lastRenderedPageBreak/>
        <w:t xml:space="preserve">Hubungan kuat tekan dengan berat volume </w:t>
      </w:r>
    </w:p>
    <w:p w14:paraId="7F3A636F" w14:textId="4EE7AA85" w:rsidR="004C4EAD" w:rsidRPr="008B705E" w:rsidRDefault="008B705E" w:rsidP="008B705E">
      <w:pPr>
        <w:pStyle w:val="IEEEParagraph"/>
        <w:spacing w:line="276" w:lineRule="auto"/>
        <w:jc w:val="center"/>
        <w:rPr>
          <w:szCs w:val="20"/>
          <w:lang w:val="en-US"/>
        </w:rPr>
      </w:pPr>
      <w:proofErr w:type="spellStart"/>
      <w:r w:rsidRPr="008B705E">
        <w:rPr>
          <w:szCs w:val="20"/>
          <w:lang w:val="en-US"/>
        </w:rPr>
        <w:t>Tabel</w:t>
      </w:r>
      <w:proofErr w:type="spellEnd"/>
      <w:r w:rsidRPr="008B705E">
        <w:rPr>
          <w:szCs w:val="20"/>
          <w:lang w:val="en-US"/>
        </w:rPr>
        <w:t xml:space="preserve"> 5. </w:t>
      </w:r>
      <w:proofErr w:type="spellStart"/>
      <w:r w:rsidRPr="008B705E">
        <w:rPr>
          <w:szCs w:val="20"/>
          <w:lang w:val="en-US"/>
        </w:rPr>
        <w:t>Hubungan</w:t>
      </w:r>
      <w:proofErr w:type="spellEnd"/>
      <w:r w:rsidRPr="008B705E">
        <w:rPr>
          <w:szCs w:val="20"/>
          <w:lang w:val="en-US"/>
        </w:rPr>
        <w:t xml:space="preserve"> </w:t>
      </w:r>
      <w:proofErr w:type="spellStart"/>
      <w:r w:rsidRPr="008B705E">
        <w:rPr>
          <w:szCs w:val="20"/>
          <w:lang w:val="en-US"/>
        </w:rPr>
        <w:t>Berat</w:t>
      </w:r>
      <w:proofErr w:type="spellEnd"/>
      <w:r w:rsidRPr="008B705E">
        <w:rPr>
          <w:szCs w:val="20"/>
          <w:lang w:val="en-US"/>
        </w:rPr>
        <w:t xml:space="preserve"> Volume </w:t>
      </w:r>
      <w:proofErr w:type="spellStart"/>
      <w:r w:rsidRPr="008B705E">
        <w:rPr>
          <w:szCs w:val="20"/>
          <w:lang w:val="en-US"/>
        </w:rPr>
        <w:t>dengan</w:t>
      </w:r>
      <w:proofErr w:type="spellEnd"/>
      <w:r w:rsidRPr="008B705E">
        <w:rPr>
          <w:szCs w:val="20"/>
          <w:lang w:val="en-US"/>
        </w:rPr>
        <w:t xml:space="preserve"> </w:t>
      </w:r>
      <w:proofErr w:type="spellStart"/>
      <w:r w:rsidRPr="008B705E">
        <w:rPr>
          <w:szCs w:val="20"/>
          <w:lang w:val="en-US"/>
        </w:rPr>
        <w:t>Kuat</w:t>
      </w:r>
      <w:proofErr w:type="spellEnd"/>
      <w:r w:rsidRPr="008B705E">
        <w:rPr>
          <w:szCs w:val="20"/>
          <w:lang w:val="en-US"/>
        </w:rPr>
        <w:t xml:space="preserve"> </w:t>
      </w:r>
      <w:proofErr w:type="spellStart"/>
      <w:r w:rsidRPr="008B705E">
        <w:rPr>
          <w:szCs w:val="20"/>
          <w:lang w:val="en-US"/>
        </w:rPr>
        <w:t>Tekan</w:t>
      </w:r>
      <w:proofErr w:type="spellEnd"/>
    </w:p>
    <w:tbl>
      <w:tblPr>
        <w:tblW w:w="5954" w:type="dxa"/>
        <w:jc w:val="center"/>
        <w:tblLook w:val="04A0" w:firstRow="1" w:lastRow="0" w:firstColumn="1" w:lastColumn="0" w:noHBand="0" w:noVBand="1"/>
      </w:tblPr>
      <w:tblGrid>
        <w:gridCol w:w="709"/>
        <w:gridCol w:w="1276"/>
        <w:gridCol w:w="2174"/>
        <w:gridCol w:w="1795"/>
      </w:tblGrid>
      <w:tr w:rsidR="004C4EAD" w:rsidRPr="004C4EAD" w14:paraId="752402F6" w14:textId="77777777" w:rsidTr="008B705E">
        <w:trPr>
          <w:trHeight w:val="346"/>
          <w:jc w:val="center"/>
        </w:trPr>
        <w:tc>
          <w:tcPr>
            <w:tcW w:w="70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14:paraId="7B9601B2" w14:textId="77777777" w:rsidR="004C4EAD" w:rsidRPr="004C4EAD" w:rsidRDefault="004C4EAD" w:rsidP="004C4E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14:paraId="44CBFA5B" w14:textId="77777777" w:rsidR="004C4EAD" w:rsidRPr="004C4EAD" w:rsidRDefault="004C4EAD" w:rsidP="004C4E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Variasi (%)</w:t>
            </w:r>
          </w:p>
        </w:tc>
        <w:tc>
          <w:tcPr>
            <w:tcW w:w="217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14:paraId="60505617" w14:textId="77777777" w:rsidR="004C4EAD" w:rsidRPr="004C4EAD" w:rsidRDefault="004C4EAD" w:rsidP="004C4E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berat volume (kg/m3 )</w:t>
            </w:r>
          </w:p>
        </w:tc>
        <w:tc>
          <w:tcPr>
            <w:tcW w:w="17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14:paraId="050392D1" w14:textId="77777777" w:rsidR="004C4EAD" w:rsidRPr="004C4EAD" w:rsidRDefault="004C4EAD" w:rsidP="004C4E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kuat tekan (</w:t>
            </w:r>
            <w:proofErr w:type="spellStart"/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Mpa</w:t>
            </w:r>
            <w:proofErr w:type="spellEnd"/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)</w:t>
            </w:r>
          </w:p>
        </w:tc>
      </w:tr>
      <w:tr w:rsidR="004C4EAD" w:rsidRPr="004C4EAD" w14:paraId="797B24F9" w14:textId="77777777" w:rsidTr="004C4EAD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28990" w14:textId="77777777" w:rsidR="004C4EAD" w:rsidRPr="004C4EAD" w:rsidRDefault="004C4EAD" w:rsidP="004C4E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405E4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2FEF5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2251,572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B713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22,55</w:t>
            </w:r>
          </w:p>
        </w:tc>
      </w:tr>
      <w:tr w:rsidR="004C4EAD" w:rsidRPr="004C4EAD" w14:paraId="0BB0920E" w14:textId="77777777" w:rsidTr="004C4EAD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652D5" w14:textId="77777777" w:rsidR="004C4EAD" w:rsidRPr="004C4EAD" w:rsidRDefault="004C4EAD" w:rsidP="004C4E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457EC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0,1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DC876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2251,572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01489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18,47</w:t>
            </w:r>
          </w:p>
        </w:tc>
      </w:tr>
      <w:tr w:rsidR="004C4EAD" w:rsidRPr="004C4EAD" w14:paraId="45499FD8" w14:textId="77777777" w:rsidTr="004C4EAD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FE51A" w14:textId="77777777" w:rsidR="004C4EAD" w:rsidRPr="004C4EAD" w:rsidRDefault="004C4EAD" w:rsidP="004C4E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4CAE6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0,2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892BB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2238,994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B3C0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20,74</w:t>
            </w:r>
          </w:p>
        </w:tc>
      </w:tr>
      <w:tr w:rsidR="004C4EAD" w:rsidRPr="004C4EAD" w14:paraId="36908D4B" w14:textId="77777777" w:rsidTr="004C4EAD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14:paraId="34860C2B" w14:textId="77777777" w:rsidR="004C4EAD" w:rsidRPr="004C4EAD" w:rsidRDefault="004C4EAD" w:rsidP="004C4E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14:paraId="158D9A47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0,3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14:paraId="7464424C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2257,862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14:paraId="455059C4" w14:textId="77777777" w:rsidR="004C4EAD" w:rsidRPr="004C4EAD" w:rsidRDefault="004C4EAD" w:rsidP="004C4E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4C4EAD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21,49</w:t>
            </w:r>
          </w:p>
        </w:tc>
      </w:tr>
    </w:tbl>
    <w:p w14:paraId="0034A23A" w14:textId="77777777" w:rsidR="00D6155A" w:rsidRDefault="00D6155A" w:rsidP="00D6155A">
      <w:pPr>
        <w:pStyle w:val="IEEEParagraph"/>
        <w:rPr>
          <w:sz w:val="22"/>
          <w:szCs w:val="22"/>
          <w:lang w:val="id-ID"/>
        </w:rPr>
      </w:pPr>
    </w:p>
    <w:p w14:paraId="3DE914A7" w14:textId="53B7BE0A" w:rsidR="002A2F77" w:rsidRPr="00D6155A" w:rsidRDefault="00D6155A" w:rsidP="00D6155A">
      <w:pPr>
        <w:pStyle w:val="IEEEParagraph"/>
        <w:rPr>
          <w:sz w:val="22"/>
          <w:szCs w:val="22"/>
          <w:lang w:val="id-ID"/>
        </w:rPr>
      </w:pPr>
      <w:r w:rsidRPr="00D6155A">
        <w:rPr>
          <w:sz w:val="22"/>
          <w:szCs w:val="22"/>
          <w:lang w:val="id-ID"/>
        </w:rPr>
        <w:t>Dari</w:t>
      </w:r>
      <w:r w:rsidR="004C4EAD">
        <w:rPr>
          <w:sz w:val="22"/>
          <w:szCs w:val="22"/>
          <w:lang w:val="en-US"/>
        </w:rPr>
        <w:t xml:space="preserve"> </w:t>
      </w:r>
      <w:proofErr w:type="spellStart"/>
      <w:r w:rsidR="004C4EAD">
        <w:rPr>
          <w:sz w:val="22"/>
          <w:szCs w:val="22"/>
          <w:lang w:val="en-US"/>
        </w:rPr>
        <w:t>Tabel</w:t>
      </w:r>
      <w:proofErr w:type="spellEnd"/>
      <w:r w:rsidR="004C4EAD">
        <w:rPr>
          <w:sz w:val="22"/>
          <w:szCs w:val="22"/>
          <w:lang w:val="en-US"/>
        </w:rPr>
        <w:t xml:space="preserve"> 5.</w:t>
      </w:r>
      <w:r w:rsidRPr="00D6155A">
        <w:rPr>
          <w:sz w:val="22"/>
          <w:szCs w:val="22"/>
          <w:lang w:val="id-ID"/>
        </w:rPr>
        <w:t xml:space="preserve"> didapatkan hasil hubungan kuat tekan dengan volume </w:t>
      </w:r>
      <w:proofErr w:type="spellStart"/>
      <w:r w:rsidR="008B705E">
        <w:rPr>
          <w:sz w:val="22"/>
          <w:szCs w:val="22"/>
          <w:lang w:val="en-US"/>
        </w:rPr>
        <w:t>dengan</w:t>
      </w:r>
      <w:proofErr w:type="spellEnd"/>
      <w:r w:rsidRPr="00D6155A">
        <w:rPr>
          <w:sz w:val="22"/>
          <w:szCs w:val="22"/>
          <w:lang w:val="id-ID"/>
        </w:rPr>
        <w:t xml:space="preserve"> hasil kuat tekan pada umur beton 28 hari dari variasi 0% </w:t>
      </w:r>
      <w:proofErr w:type="spellStart"/>
      <w:r w:rsidRPr="00D6155A">
        <w:rPr>
          <w:sz w:val="22"/>
          <w:szCs w:val="22"/>
          <w:lang w:val="id-ID"/>
        </w:rPr>
        <w:t>smpai</w:t>
      </w:r>
      <w:proofErr w:type="spellEnd"/>
      <w:r w:rsidRPr="00D6155A">
        <w:rPr>
          <w:sz w:val="22"/>
          <w:szCs w:val="22"/>
          <w:lang w:val="id-ID"/>
        </w:rPr>
        <w:t xml:space="preserve"> 0,3% terjadi </w:t>
      </w:r>
      <w:proofErr w:type="spellStart"/>
      <w:r w:rsidR="008B705E">
        <w:rPr>
          <w:sz w:val="22"/>
          <w:szCs w:val="22"/>
          <w:lang w:val="en-US"/>
        </w:rPr>
        <w:t>hasil</w:t>
      </w:r>
      <w:proofErr w:type="spellEnd"/>
      <w:r w:rsidR="008B705E">
        <w:rPr>
          <w:sz w:val="22"/>
          <w:szCs w:val="22"/>
          <w:lang w:val="en-US"/>
        </w:rPr>
        <w:t xml:space="preserve"> yang </w:t>
      </w:r>
      <w:proofErr w:type="spellStart"/>
      <w:r w:rsidR="008B705E">
        <w:rPr>
          <w:sz w:val="22"/>
          <w:szCs w:val="22"/>
          <w:lang w:val="en-US"/>
        </w:rPr>
        <w:t>fluktuasi</w:t>
      </w:r>
      <w:proofErr w:type="spellEnd"/>
      <w:r w:rsidR="008B705E">
        <w:rPr>
          <w:sz w:val="22"/>
          <w:szCs w:val="22"/>
          <w:lang w:val="en-US"/>
        </w:rPr>
        <w:t xml:space="preserve"> </w:t>
      </w:r>
      <w:proofErr w:type="spellStart"/>
      <w:r w:rsidR="008B705E">
        <w:rPr>
          <w:sz w:val="22"/>
          <w:szCs w:val="22"/>
          <w:lang w:val="en-US"/>
        </w:rPr>
        <w:t>yaitu</w:t>
      </w:r>
      <w:proofErr w:type="spellEnd"/>
      <w:r w:rsidRPr="00D6155A">
        <w:rPr>
          <w:sz w:val="22"/>
          <w:szCs w:val="22"/>
          <w:lang w:val="id-ID"/>
        </w:rPr>
        <w:t xml:space="preserve"> nilai kuat tekan maksimal berada pada variasi 0%  dan untuk nilai kuat tekan yang paling kecil berapa pada variasi 0,1%, sedangkan pada berat volume nilai tertinggi terdapat pada variasi 0,3% dan untuk berat volume paling rendah terjadi pada variasi 0,2%, dari hubungan ini terjadi naik turun antar berat volume dan kuat </w:t>
      </w:r>
      <w:proofErr w:type="spellStart"/>
      <w:r w:rsidRPr="00D6155A">
        <w:rPr>
          <w:sz w:val="22"/>
          <w:szCs w:val="22"/>
          <w:lang w:val="id-ID"/>
        </w:rPr>
        <w:t>takan</w:t>
      </w:r>
      <w:proofErr w:type="spellEnd"/>
      <w:r w:rsidRPr="00D6155A">
        <w:rPr>
          <w:sz w:val="22"/>
          <w:szCs w:val="22"/>
          <w:lang w:val="id-ID"/>
        </w:rPr>
        <w:t>.</w:t>
      </w:r>
    </w:p>
    <w:p w14:paraId="1BB6B3B6" w14:textId="77777777" w:rsidR="00D6155A" w:rsidRPr="002A2F77" w:rsidRDefault="00D6155A" w:rsidP="002A2F77">
      <w:pPr>
        <w:pStyle w:val="IEEEParagraph"/>
        <w:rPr>
          <w:lang w:val="id-ID"/>
        </w:rPr>
      </w:pPr>
    </w:p>
    <w:p w14:paraId="10C8DB56" w14:textId="77777777" w:rsidR="002A2F77" w:rsidRPr="00594B48" w:rsidRDefault="002A2F77" w:rsidP="002A2F77">
      <w:pPr>
        <w:pStyle w:val="IEEEParagraph"/>
        <w:rPr>
          <w:b/>
          <w:bCs/>
          <w:sz w:val="22"/>
          <w:szCs w:val="22"/>
          <w:lang w:val="id-ID"/>
        </w:rPr>
      </w:pPr>
      <w:r w:rsidRPr="00594B48">
        <w:rPr>
          <w:b/>
          <w:bCs/>
          <w:sz w:val="22"/>
          <w:szCs w:val="22"/>
          <w:lang w:val="id-ID"/>
        </w:rPr>
        <w:t>Hubungan kuat tekan dengan kuat lentur</w:t>
      </w:r>
    </w:p>
    <w:p w14:paraId="04933E26" w14:textId="554E3185" w:rsidR="002A2F77" w:rsidRPr="006C189C" w:rsidRDefault="002A2F77" w:rsidP="002A2F77">
      <w:pPr>
        <w:pStyle w:val="IEEEParagraph"/>
        <w:rPr>
          <w:sz w:val="22"/>
          <w:szCs w:val="22"/>
          <w:lang w:val="id-ID"/>
        </w:rPr>
      </w:pPr>
      <w:r w:rsidRPr="006C189C">
        <w:rPr>
          <w:sz w:val="22"/>
          <w:szCs w:val="22"/>
          <w:lang w:val="id-ID"/>
        </w:rPr>
        <w:t>Dari hasil pengujian yang telah dilakukan didapatkan hasil hubungan kuat tekan dengan lentur</w:t>
      </w:r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beton</w:t>
      </w:r>
      <w:proofErr w:type="spellEnd"/>
      <w:r w:rsidRPr="006C189C">
        <w:rPr>
          <w:sz w:val="22"/>
          <w:szCs w:val="22"/>
          <w:lang w:val="id-ID"/>
        </w:rPr>
        <w:t xml:space="preserve"> nilai minimum pada variasi 0,1% yaitu dengan nilai kuat tekan 18,47 </w:t>
      </w:r>
      <w:proofErr w:type="spellStart"/>
      <w:r w:rsidRPr="006C189C">
        <w:rPr>
          <w:sz w:val="22"/>
          <w:szCs w:val="22"/>
          <w:lang w:val="id-ID"/>
        </w:rPr>
        <w:t>MPa</w:t>
      </w:r>
      <w:proofErr w:type="spellEnd"/>
      <w:r w:rsidRPr="006C189C">
        <w:rPr>
          <w:sz w:val="22"/>
          <w:szCs w:val="22"/>
          <w:lang w:val="id-ID"/>
        </w:rPr>
        <w:t xml:space="preserve"> dan nilai maksimum pada variasi 0,1% dengan nilai kuat tekan 22,55 </w:t>
      </w:r>
      <w:proofErr w:type="spellStart"/>
      <w:r w:rsidRPr="006C189C">
        <w:rPr>
          <w:sz w:val="22"/>
          <w:szCs w:val="22"/>
          <w:lang w:val="id-ID"/>
        </w:rPr>
        <w:t>MPa</w:t>
      </w:r>
      <w:proofErr w:type="spellEnd"/>
      <w:r w:rsidRPr="006C189C">
        <w:rPr>
          <w:sz w:val="22"/>
          <w:szCs w:val="22"/>
          <w:lang w:val="id-ID"/>
        </w:rPr>
        <w:t xml:space="preserve">, untuk kuat lentur didapatkan nilai hasil minimum terdapat pada variasi 0 % dengan nilai kuat lentur 3 </w:t>
      </w:r>
      <w:proofErr w:type="spellStart"/>
      <w:r w:rsidRPr="006C189C">
        <w:rPr>
          <w:sz w:val="22"/>
          <w:szCs w:val="22"/>
          <w:lang w:val="id-ID"/>
        </w:rPr>
        <w:t>MPa</w:t>
      </w:r>
      <w:proofErr w:type="spellEnd"/>
      <w:r w:rsidRPr="006C189C">
        <w:rPr>
          <w:sz w:val="22"/>
          <w:szCs w:val="22"/>
          <w:lang w:val="id-ID"/>
        </w:rPr>
        <w:t xml:space="preserve"> dan nilai kuat lentur maksimum terdapat pada variasi 0</w:t>
      </w:r>
      <w:r w:rsidR="00676692">
        <w:rPr>
          <w:sz w:val="22"/>
          <w:szCs w:val="22"/>
          <w:lang w:val="en-US"/>
        </w:rPr>
        <w:t>,</w:t>
      </w:r>
      <w:r w:rsidRPr="006C189C">
        <w:rPr>
          <w:sz w:val="22"/>
          <w:szCs w:val="22"/>
          <w:lang w:val="id-ID"/>
        </w:rPr>
        <w:t xml:space="preserve">3% dengan nilai kuat lentur 4,1 </w:t>
      </w:r>
      <w:proofErr w:type="spellStart"/>
      <w:r w:rsidRPr="006C189C">
        <w:rPr>
          <w:sz w:val="22"/>
          <w:szCs w:val="22"/>
          <w:lang w:val="id-ID"/>
        </w:rPr>
        <w:t>MPa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r w:rsidRPr="006C189C">
        <w:rPr>
          <w:sz w:val="22"/>
          <w:szCs w:val="22"/>
          <w:lang w:val="id-ID"/>
        </w:rPr>
        <w:t xml:space="preserve">pada umur </w:t>
      </w:r>
      <w:proofErr w:type="spellStart"/>
      <w:r w:rsidR="00676692">
        <w:rPr>
          <w:sz w:val="22"/>
          <w:szCs w:val="22"/>
          <w:lang w:val="en-US"/>
        </w:rPr>
        <w:t>pengujian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r w:rsidRPr="006C189C">
        <w:rPr>
          <w:sz w:val="22"/>
          <w:szCs w:val="22"/>
          <w:lang w:val="id-ID"/>
        </w:rPr>
        <w:t xml:space="preserve">beton 28 hari. </w:t>
      </w:r>
    </w:p>
    <w:p w14:paraId="1FC3EB5C" w14:textId="77777777" w:rsidR="002A2F77" w:rsidRPr="002A2F77" w:rsidRDefault="002A2F77" w:rsidP="002A2F77">
      <w:pPr>
        <w:pStyle w:val="IEEEParagraph"/>
        <w:rPr>
          <w:lang w:val="id-ID"/>
        </w:rPr>
      </w:pPr>
    </w:p>
    <w:p w14:paraId="3A28DAB3" w14:textId="22FDA41B" w:rsidR="002A2F77" w:rsidRDefault="002A2F77" w:rsidP="00594B48">
      <w:pPr>
        <w:pStyle w:val="IEEEParagraph"/>
        <w:spacing w:line="276" w:lineRule="auto"/>
        <w:jc w:val="center"/>
        <w:rPr>
          <w:lang w:val="id-ID"/>
        </w:rPr>
      </w:pPr>
      <w:r w:rsidRPr="002A2F77">
        <w:rPr>
          <w:lang w:val="id-ID"/>
        </w:rPr>
        <w:t xml:space="preserve">Tabel </w:t>
      </w:r>
      <w:r w:rsidR="008B705E">
        <w:rPr>
          <w:lang w:val="en-US"/>
        </w:rPr>
        <w:t>6</w:t>
      </w:r>
      <w:r w:rsidRPr="002A2F77">
        <w:rPr>
          <w:lang w:val="id-ID"/>
        </w:rPr>
        <w:t xml:space="preserve">. </w:t>
      </w:r>
      <w:r w:rsidR="006D47C0">
        <w:rPr>
          <w:lang w:val="en-US"/>
        </w:rPr>
        <w:t>H</w:t>
      </w:r>
      <w:proofErr w:type="spellStart"/>
      <w:r w:rsidRPr="002A2F77">
        <w:rPr>
          <w:lang w:val="id-ID"/>
        </w:rPr>
        <w:t>ubungan</w:t>
      </w:r>
      <w:proofErr w:type="spellEnd"/>
      <w:r w:rsidRPr="002A2F77">
        <w:rPr>
          <w:lang w:val="id-ID"/>
        </w:rPr>
        <w:t xml:space="preserve"> </w:t>
      </w:r>
      <w:r w:rsidR="006D47C0">
        <w:rPr>
          <w:lang w:val="en-US"/>
        </w:rPr>
        <w:t>K</w:t>
      </w:r>
      <w:proofErr w:type="spellStart"/>
      <w:r w:rsidRPr="002A2F77">
        <w:rPr>
          <w:lang w:val="id-ID"/>
        </w:rPr>
        <w:t>uat</w:t>
      </w:r>
      <w:proofErr w:type="spellEnd"/>
      <w:r w:rsidRPr="002A2F77">
        <w:rPr>
          <w:lang w:val="id-ID"/>
        </w:rPr>
        <w:t xml:space="preserve"> </w:t>
      </w:r>
      <w:r w:rsidR="006D47C0">
        <w:rPr>
          <w:lang w:val="en-US"/>
        </w:rPr>
        <w:t>T</w:t>
      </w:r>
      <w:r w:rsidRPr="002A2F77">
        <w:rPr>
          <w:lang w:val="id-ID"/>
        </w:rPr>
        <w:t xml:space="preserve">akan dan </w:t>
      </w:r>
      <w:r w:rsidR="006D47C0">
        <w:rPr>
          <w:lang w:val="en-US"/>
        </w:rPr>
        <w:t>K</w:t>
      </w:r>
      <w:proofErr w:type="spellStart"/>
      <w:r w:rsidRPr="002A2F77">
        <w:rPr>
          <w:lang w:val="id-ID"/>
        </w:rPr>
        <w:t>uat</w:t>
      </w:r>
      <w:proofErr w:type="spellEnd"/>
      <w:r w:rsidRPr="002A2F77">
        <w:rPr>
          <w:lang w:val="id-ID"/>
        </w:rPr>
        <w:t xml:space="preserve"> </w:t>
      </w:r>
      <w:r w:rsidR="006D47C0">
        <w:rPr>
          <w:lang w:val="en-US"/>
        </w:rPr>
        <w:t>L</w:t>
      </w:r>
      <w:proofErr w:type="spellStart"/>
      <w:r w:rsidRPr="002A2F77">
        <w:rPr>
          <w:lang w:val="id-ID"/>
        </w:rPr>
        <w:t>entur</w:t>
      </w:r>
      <w:proofErr w:type="spellEnd"/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567"/>
        <w:gridCol w:w="142"/>
        <w:gridCol w:w="1134"/>
        <w:gridCol w:w="123"/>
        <w:gridCol w:w="1720"/>
        <w:gridCol w:w="1843"/>
        <w:gridCol w:w="141"/>
      </w:tblGrid>
      <w:tr w:rsidR="0075315D" w:rsidRPr="00594B48" w14:paraId="244B01D9" w14:textId="77777777" w:rsidTr="009512AF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1121E" w14:textId="77777777" w:rsidR="0075315D" w:rsidRPr="00594B48" w:rsidRDefault="0075315D" w:rsidP="009512AF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en-ID"/>
              </w:rPr>
              <w:t>No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0D133" w14:textId="77777777" w:rsidR="0075315D" w:rsidRPr="00594B48" w:rsidRDefault="0075315D" w:rsidP="009512AF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Variasi</w:t>
            </w:r>
            <w:proofErr w:type="spellEnd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69C98" w14:textId="77777777" w:rsidR="0075315D" w:rsidRPr="00594B48" w:rsidRDefault="0075315D" w:rsidP="009512AF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Kuat</w:t>
            </w:r>
            <w:proofErr w:type="spellEnd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Tekan</w:t>
            </w:r>
            <w:proofErr w:type="spellEnd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(MPa)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251DA" w14:textId="77777777" w:rsidR="0075315D" w:rsidRPr="00594B48" w:rsidRDefault="0075315D" w:rsidP="009512AF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Kuat</w:t>
            </w:r>
            <w:proofErr w:type="spellEnd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Lentur</w:t>
            </w:r>
            <w:proofErr w:type="spellEnd"/>
            <w:r w:rsidRPr="00594B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(MPa)</w:t>
            </w:r>
          </w:p>
        </w:tc>
      </w:tr>
      <w:tr w:rsidR="0075315D" w:rsidRPr="00594B48" w14:paraId="61B24B1D" w14:textId="77777777" w:rsidTr="009512AF">
        <w:trPr>
          <w:gridAfter w:val="1"/>
          <w:wAfter w:w="141" w:type="dxa"/>
          <w:trHeight w:val="300"/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99CD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419C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EC7E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22,55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6A0E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</w:tr>
      <w:tr w:rsidR="0075315D" w:rsidRPr="00594B48" w14:paraId="34A06AB2" w14:textId="77777777" w:rsidTr="009512AF">
        <w:trPr>
          <w:gridAfter w:val="1"/>
          <w:wAfter w:w="141" w:type="dxa"/>
          <w:trHeight w:val="300"/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81F0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84F7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DB15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18,47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AF4A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3,55</w:t>
            </w:r>
          </w:p>
        </w:tc>
      </w:tr>
      <w:tr w:rsidR="0075315D" w:rsidRPr="00594B48" w14:paraId="02047887" w14:textId="77777777" w:rsidTr="009512AF">
        <w:trPr>
          <w:gridAfter w:val="1"/>
          <w:wAfter w:w="141" w:type="dxa"/>
          <w:trHeight w:val="300"/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0D14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3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66A6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B27E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20,74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4A7D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3,725</w:t>
            </w:r>
          </w:p>
        </w:tc>
      </w:tr>
      <w:tr w:rsidR="0075315D" w:rsidRPr="00594B48" w14:paraId="55300C4A" w14:textId="77777777" w:rsidTr="009512AF">
        <w:trPr>
          <w:gridAfter w:val="1"/>
          <w:wAfter w:w="141" w:type="dxa"/>
          <w:trHeight w:val="300"/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081BA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4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D7645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EFA4B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21,49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4F60D" w14:textId="77777777" w:rsidR="0075315D" w:rsidRPr="00594B48" w:rsidRDefault="0075315D" w:rsidP="009512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594B48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4,1</w:t>
            </w:r>
          </w:p>
        </w:tc>
      </w:tr>
    </w:tbl>
    <w:p w14:paraId="5ED2EA35" w14:textId="5C6FCEAA" w:rsidR="0075315D" w:rsidRDefault="0075315D" w:rsidP="00594B48">
      <w:pPr>
        <w:pStyle w:val="IEEEParagraph"/>
        <w:spacing w:line="276" w:lineRule="auto"/>
        <w:jc w:val="center"/>
        <w:rPr>
          <w:lang w:val="id-ID"/>
        </w:rPr>
      </w:pPr>
    </w:p>
    <w:p w14:paraId="426EC34F" w14:textId="507F7568" w:rsidR="002A2F77" w:rsidRPr="002A2F77" w:rsidRDefault="00B7333E" w:rsidP="00B7333E">
      <w:pPr>
        <w:pStyle w:val="IEEEParagraph"/>
        <w:jc w:val="center"/>
        <w:rPr>
          <w:lang w:val="id-ID"/>
        </w:rPr>
      </w:pPr>
      <w:r w:rsidRPr="001F43EB">
        <w:rPr>
          <w:noProof/>
          <w:szCs w:val="20"/>
          <w:lang w:val="id-ID" w:eastAsia="id-ID"/>
        </w:rPr>
        <w:drawing>
          <wp:inline distT="0" distB="0" distL="0" distR="0" wp14:anchorId="230766CD" wp14:editId="6015BAFE">
            <wp:extent cx="3448050" cy="2333625"/>
            <wp:effectExtent l="0" t="0" r="0" b="952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477C60" w14:textId="54DFAE18" w:rsidR="002A2F77" w:rsidRPr="00B7333E" w:rsidRDefault="002A2F77" w:rsidP="00B7333E">
      <w:pPr>
        <w:pStyle w:val="IEEEParagraph"/>
        <w:jc w:val="center"/>
        <w:rPr>
          <w:lang w:val="en-US"/>
        </w:rPr>
      </w:pPr>
      <w:r w:rsidRPr="002A2F77">
        <w:rPr>
          <w:lang w:val="id-ID"/>
        </w:rPr>
        <w:t xml:space="preserve">Gambar </w:t>
      </w:r>
      <w:r w:rsidR="005703DC">
        <w:rPr>
          <w:lang w:val="en-US"/>
        </w:rPr>
        <w:t>4</w:t>
      </w:r>
      <w:r w:rsidRPr="002A2F77">
        <w:rPr>
          <w:lang w:val="id-ID"/>
        </w:rPr>
        <w:t xml:space="preserve">. </w:t>
      </w:r>
      <w:proofErr w:type="spellStart"/>
      <w:r w:rsidR="00B7333E">
        <w:rPr>
          <w:lang w:val="en-US"/>
        </w:rPr>
        <w:t>Hubungan</w:t>
      </w:r>
      <w:proofErr w:type="spellEnd"/>
      <w:r w:rsidR="00B7333E">
        <w:rPr>
          <w:lang w:val="en-US"/>
        </w:rPr>
        <w:t xml:space="preserve"> K</w:t>
      </w:r>
      <w:proofErr w:type="spellStart"/>
      <w:r w:rsidRPr="002A2F77">
        <w:rPr>
          <w:lang w:val="id-ID"/>
        </w:rPr>
        <w:t>uat</w:t>
      </w:r>
      <w:proofErr w:type="spellEnd"/>
      <w:r w:rsidRPr="002A2F77">
        <w:rPr>
          <w:lang w:val="id-ID"/>
        </w:rPr>
        <w:t xml:space="preserve"> </w:t>
      </w:r>
      <w:r w:rsidR="00B7333E">
        <w:rPr>
          <w:lang w:val="en-US"/>
        </w:rPr>
        <w:t>T</w:t>
      </w:r>
      <w:proofErr w:type="spellStart"/>
      <w:r w:rsidRPr="002A2F77">
        <w:rPr>
          <w:lang w:val="id-ID"/>
        </w:rPr>
        <w:t>ekan</w:t>
      </w:r>
      <w:proofErr w:type="spellEnd"/>
      <w:r w:rsidRPr="002A2F77">
        <w:rPr>
          <w:lang w:val="id-ID"/>
        </w:rPr>
        <w:t xml:space="preserve"> </w:t>
      </w:r>
      <w:r w:rsidR="00B7333E">
        <w:rPr>
          <w:lang w:val="en-US"/>
        </w:rPr>
        <w:t>D</w:t>
      </w:r>
      <w:proofErr w:type="spellStart"/>
      <w:r w:rsidRPr="002A2F77">
        <w:rPr>
          <w:lang w:val="id-ID"/>
        </w:rPr>
        <w:t>engan</w:t>
      </w:r>
      <w:proofErr w:type="spellEnd"/>
      <w:r w:rsidRPr="002A2F77">
        <w:rPr>
          <w:lang w:val="id-ID"/>
        </w:rPr>
        <w:t xml:space="preserve"> </w:t>
      </w:r>
      <w:r w:rsidR="00B7333E">
        <w:rPr>
          <w:lang w:val="en-US"/>
        </w:rPr>
        <w:t>K</w:t>
      </w:r>
      <w:proofErr w:type="spellStart"/>
      <w:r w:rsidRPr="002A2F77">
        <w:rPr>
          <w:lang w:val="id-ID"/>
        </w:rPr>
        <w:t>uat</w:t>
      </w:r>
      <w:proofErr w:type="spellEnd"/>
      <w:r w:rsidRPr="002A2F77">
        <w:rPr>
          <w:lang w:val="id-ID"/>
        </w:rPr>
        <w:t xml:space="preserve"> </w:t>
      </w:r>
      <w:r w:rsidR="00B7333E">
        <w:rPr>
          <w:lang w:val="en-US"/>
        </w:rPr>
        <w:t>L</w:t>
      </w:r>
      <w:proofErr w:type="spellStart"/>
      <w:r w:rsidRPr="002A2F77">
        <w:rPr>
          <w:lang w:val="id-ID"/>
        </w:rPr>
        <w:t>entur</w:t>
      </w:r>
      <w:proofErr w:type="spellEnd"/>
      <w:r w:rsidR="00B7333E">
        <w:rPr>
          <w:lang w:val="en-US"/>
        </w:rPr>
        <w:t xml:space="preserve"> </w:t>
      </w:r>
      <w:proofErr w:type="spellStart"/>
      <w:r w:rsidR="00B7333E">
        <w:rPr>
          <w:lang w:val="en-US"/>
        </w:rPr>
        <w:t>Beton</w:t>
      </w:r>
      <w:proofErr w:type="spellEnd"/>
    </w:p>
    <w:p w14:paraId="077B3E14" w14:textId="77777777" w:rsidR="002A2F77" w:rsidRPr="002A2F77" w:rsidRDefault="002A2F77" w:rsidP="002A2F77">
      <w:pPr>
        <w:pStyle w:val="IEEEParagraph"/>
        <w:rPr>
          <w:lang w:val="id-ID"/>
        </w:rPr>
      </w:pPr>
    </w:p>
    <w:p w14:paraId="76AB315A" w14:textId="77777777" w:rsidR="008B705E" w:rsidRDefault="008B705E" w:rsidP="002A2F77">
      <w:pPr>
        <w:pStyle w:val="IEEEParagraph"/>
        <w:rPr>
          <w:sz w:val="22"/>
          <w:szCs w:val="22"/>
          <w:lang w:val="id-ID"/>
        </w:rPr>
      </w:pPr>
    </w:p>
    <w:p w14:paraId="7F9C278C" w14:textId="77777777" w:rsidR="008B705E" w:rsidRDefault="008B705E" w:rsidP="002A2F77">
      <w:pPr>
        <w:pStyle w:val="IEEEParagraph"/>
        <w:rPr>
          <w:sz w:val="22"/>
          <w:szCs w:val="22"/>
          <w:lang w:val="id-ID"/>
        </w:rPr>
      </w:pPr>
    </w:p>
    <w:p w14:paraId="125A44CE" w14:textId="77777777" w:rsidR="008B705E" w:rsidRDefault="008B705E" w:rsidP="002A2F77">
      <w:pPr>
        <w:pStyle w:val="IEEEParagraph"/>
        <w:rPr>
          <w:sz w:val="22"/>
          <w:szCs w:val="22"/>
          <w:lang w:val="id-ID"/>
        </w:rPr>
      </w:pPr>
    </w:p>
    <w:p w14:paraId="3C0DCCD4" w14:textId="77777777" w:rsidR="008B705E" w:rsidRDefault="008B705E" w:rsidP="002A2F77">
      <w:pPr>
        <w:pStyle w:val="IEEEParagraph"/>
        <w:rPr>
          <w:sz w:val="22"/>
          <w:szCs w:val="22"/>
          <w:lang w:val="id-ID"/>
        </w:rPr>
      </w:pPr>
    </w:p>
    <w:p w14:paraId="1E093885" w14:textId="42A4436B" w:rsidR="002A2F77" w:rsidRPr="00676692" w:rsidRDefault="002A2F77" w:rsidP="002A2F77">
      <w:pPr>
        <w:pStyle w:val="IEEEParagraph"/>
        <w:rPr>
          <w:sz w:val="22"/>
          <w:szCs w:val="22"/>
          <w:lang w:val="en-US"/>
        </w:rPr>
      </w:pPr>
      <w:proofErr w:type="spellStart"/>
      <w:r w:rsidRPr="00B7333E">
        <w:rPr>
          <w:sz w:val="22"/>
          <w:szCs w:val="22"/>
          <w:lang w:val="id-ID"/>
        </w:rPr>
        <w:lastRenderedPageBreak/>
        <w:t>Berdasatkan</w:t>
      </w:r>
      <w:proofErr w:type="spellEnd"/>
      <w:r w:rsidRPr="00B7333E">
        <w:rPr>
          <w:sz w:val="22"/>
          <w:szCs w:val="22"/>
          <w:lang w:val="id-ID"/>
        </w:rPr>
        <w:t xml:space="preserve"> </w:t>
      </w:r>
      <w:r w:rsidR="00B7333E">
        <w:rPr>
          <w:sz w:val="22"/>
          <w:szCs w:val="22"/>
          <w:lang w:val="en-US"/>
        </w:rPr>
        <w:t xml:space="preserve">pada </w:t>
      </w:r>
      <w:r w:rsidR="00370F97">
        <w:rPr>
          <w:sz w:val="22"/>
          <w:szCs w:val="22"/>
          <w:lang w:val="en-US"/>
        </w:rPr>
        <w:t>Gambar</w:t>
      </w:r>
      <w:r w:rsidR="005703DC">
        <w:rPr>
          <w:sz w:val="22"/>
          <w:szCs w:val="22"/>
          <w:lang w:val="en-US"/>
        </w:rPr>
        <w:t xml:space="preserve"> 4.</w:t>
      </w:r>
      <w:r w:rsidRPr="00B7333E">
        <w:rPr>
          <w:sz w:val="22"/>
          <w:szCs w:val="22"/>
          <w:lang w:val="id-ID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menampilkan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hasil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hubungan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kuat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tekan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dengan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kuat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lentur</w:t>
      </w:r>
      <w:proofErr w:type="spellEnd"/>
      <w:r w:rsidR="006D47C0">
        <w:rPr>
          <w:sz w:val="22"/>
          <w:szCs w:val="22"/>
          <w:lang w:val="en-US"/>
        </w:rPr>
        <w:t xml:space="preserve"> yang </w:t>
      </w:r>
      <w:proofErr w:type="spellStart"/>
      <w:r w:rsidR="006D47C0">
        <w:rPr>
          <w:sz w:val="22"/>
          <w:szCs w:val="22"/>
          <w:lang w:val="en-US"/>
        </w:rPr>
        <w:t>semakin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meningkat</w:t>
      </w:r>
      <w:proofErr w:type="spellEnd"/>
      <w:r w:rsidR="006D47C0">
        <w:rPr>
          <w:sz w:val="22"/>
          <w:szCs w:val="22"/>
          <w:lang w:val="en-US"/>
        </w:rPr>
        <w:t xml:space="preserve"> yang </w:t>
      </w:r>
      <w:proofErr w:type="spellStart"/>
      <w:r w:rsidR="006D47C0">
        <w:rPr>
          <w:sz w:val="22"/>
          <w:szCs w:val="22"/>
          <w:lang w:val="en-US"/>
        </w:rPr>
        <w:t>diakibatkan</w:t>
      </w:r>
      <w:proofErr w:type="spellEnd"/>
      <w:r w:rsidR="006D47C0">
        <w:rPr>
          <w:sz w:val="22"/>
          <w:szCs w:val="22"/>
          <w:lang w:val="en-US"/>
        </w:rPr>
        <w:t xml:space="preserve"> oleh </w:t>
      </w:r>
      <w:proofErr w:type="spellStart"/>
      <w:r w:rsidR="006D47C0">
        <w:rPr>
          <w:sz w:val="22"/>
          <w:szCs w:val="22"/>
          <w:lang w:val="en-US"/>
        </w:rPr>
        <w:t>penambahan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serat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dramix</w:t>
      </w:r>
      <w:proofErr w:type="spellEnd"/>
      <w:r w:rsidR="006D47C0">
        <w:rPr>
          <w:sz w:val="22"/>
          <w:szCs w:val="22"/>
          <w:lang w:val="en-US"/>
        </w:rPr>
        <w:t xml:space="preserve"> yang </w:t>
      </w:r>
      <w:proofErr w:type="spellStart"/>
      <w:r w:rsidR="006D47C0">
        <w:rPr>
          <w:sz w:val="22"/>
          <w:szCs w:val="22"/>
          <w:lang w:val="en-US"/>
        </w:rPr>
        <w:t>sesuai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dengan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variasi</w:t>
      </w:r>
      <w:proofErr w:type="spellEnd"/>
      <w:r w:rsidR="006D47C0">
        <w:rPr>
          <w:sz w:val="22"/>
          <w:szCs w:val="22"/>
          <w:lang w:val="en-US"/>
        </w:rPr>
        <w:t xml:space="preserve"> yang </w:t>
      </w:r>
      <w:proofErr w:type="spellStart"/>
      <w:r w:rsidR="006D47C0">
        <w:rPr>
          <w:sz w:val="22"/>
          <w:szCs w:val="22"/>
          <w:lang w:val="en-US"/>
        </w:rPr>
        <w:t>diteliti</w:t>
      </w:r>
      <w:proofErr w:type="spellEnd"/>
      <w:r w:rsidR="006D47C0">
        <w:rPr>
          <w:sz w:val="22"/>
          <w:szCs w:val="22"/>
          <w:lang w:val="en-US"/>
        </w:rPr>
        <w:t xml:space="preserve">, </w:t>
      </w:r>
      <w:proofErr w:type="spellStart"/>
      <w:r w:rsidR="006D47C0">
        <w:rPr>
          <w:sz w:val="22"/>
          <w:szCs w:val="22"/>
          <w:lang w:val="en-US"/>
        </w:rPr>
        <w:t>namun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bila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dibandingkan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dengan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beton</w:t>
      </w:r>
      <w:proofErr w:type="spellEnd"/>
      <w:r w:rsidR="006D47C0">
        <w:rPr>
          <w:sz w:val="22"/>
          <w:szCs w:val="22"/>
          <w:lang w:val="en-US"/>
        </w:rPr>
        <w:t xml:space="preserve"> normal </w:t>
      </w:r>
      <w:proofErr w:type="spellStart"/>
      <w:r w:rsidR="006D47C0">
        <w:rPr>
          <w:sz w:val="22"/>
          <w:szCs w:val="22"/>
          <w:lang w:val="en-US"/>
        </w:rPr>
        <w:t>niali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kuat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tekan</w:t>
      </w:r>
      <w:proofErr w:type="spellEnd"/>
      <w:r w:rsidR="006D47C0">
        <w:rPr>
          <w:sz w:val="22"/>
          <w:szCs w:val="22"/>
          <w:lang w:val="en-US"/>
        </w:rPr>
        <w:t xml:space="preserve"> yang </w:t>
      </w:r>
      <w:proofErr w:type="spellStart"/>
      <w:r w:rsidR="006D47C0">
        <w:rPr>
          <w:sz w:val="22"/>
          <w:szCs w:val="22"/>
          <w:lang w:val="en-US"/>
        </w:rPr>
        <w:t>dihasilkan</w:t>
      </w:r>
      <w:proofErr w:type="spellEnd"/>
      <w:r w:rsidR="006D47C0">
        <w:rPr>
          <w:sz w:val="22"/>
          <w:szCs w:val="22"/>
          <w:lang w:val="en-US"/>
        </w:rPr>
        <w:t xml:space="preserve"> </w:t>
      </w:r>
      <w:proofErr w:type="spellStart"/>
      <w:r w:rsidR="006D47C0">
        <w:rPr>
          <w:sz w:val="22"/>
          <w:szCs w:val="22"/>
          <w:lang w:val="en-US"/>
        </w:rPr>
        <w:t>menga</w:t>
      </w:r>
      <w:r w:rsidR="00676692">
        <w:rPr>
          <w:sz w:val="22"/>
          <w:szCs w:val="22"/>
          <w:lang w:val="en-US"/>
        </w:rPr>
        <w:t>lami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peningkatan</w:t>
      </w:r>
      <w:proofErr w:type="spellEnd"/>
      <w:r w:rsidR="00676692">
        <w:rPr>
          <w:sz w:val="22"/>
          <w:szCs w:val="22"/>
          <w:lang w:val="en-US"/>
        </w:rPr>
        <w:t xml:space="preserve"> yang </w:t>
      </w:r>
      <w:proofErr w:type="spellStart"/>
      <w:r w:rsidR="00676692">
        <w:rPr>
          <w:sz w:val="22"/>
          <w:szCs w:val="22"/>
          <w:lang w:val="en-US"/>
        </w:rPr>
        <w:t>begitu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baik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namun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hasil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kuat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lentur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mengalami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penurunan</w:t>
      </w:r>
      <w:proofErr w:type="spellEnd"/>
      <w:r w:rsidR="00676692">
        <w:rPr>
          <w:sz w:val="22"/>
          <w:szCs w:val="22"/>
          <w:lang w:val="en-US"/>
        </w:rPr>
        <w:t xml:space="preserve">, </w:t>
      </w:r>
      <w:proofErr w:type="spellStart"/>
      <w:r w:rsidR="00676692">
        <w:rPr>
          <w:sz w:val="22"/>
          <w:szCs w:val="22"/>
          <w:lang w:val="en-US"/>
        </w:rPr>
        <w:t>ini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semua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disebabkan</w:t>
      </w:r>
      <w:proofErr w:type="spellEnd"/>
      <w:r w:rsidR="00676692">
        <w:rPr>
          <w:sz w:val="22"/>
          <w:szCs w:val="22"/>
          <w:lang w:val="en-US"/>
        </w:rPr>
        <w:t xml:space="preserve"> oleh </w:t>
      </w:r>
      <w:proofErr w:type="spellStart"/>
      <w:r w:rsidR="00676692">
        <w:rPr>
          <w:sz w:val="22"/>
          <w:szCs w:val="22"/>
          <w:lang w:val="en-US"/>
        </w:rPr>
        <w:t>sebaran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serat</w:t>
      </w:r>
      <w:proofErr w:type="spellEnd"/>
      <w:r w:rsidR="00676692">
        <w:rPr>
          <w:sz w:val="22"/>
          <w:szCs w:val="22"/>
          <w:lang w:val="en-US"/>
        </w:rPr>
        <w:t xml:space="preserve"> dan </w:t>
      </w:r>
      <w:proofErr w:type="spellStart"/>
      <w:r w:rsidR="00676692">
        <w:rPr>
          <w:sz w:val="22"/>
          <w:szCs w:val="22"/>
          <w:lang w:val="en-US"/>
        </w:rPr>
        <w:t>arah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serat</w:t>
      </w:r>
      <w:proofErr w:type="spellEnd"/>
      <w:r w:rsidR="00676692">
        <w:rPr>
          <w:sz w:val="22"/>
          <w:szCs w:val="22"/>
          <w:lang w:val="en-US"/>
        </w:rPr>
        <w:t xml:space="preserve"> yang </w:t>
      </w:r>
      <w:proofErr w:type="spellStart"/>
      <w:r w:rsidR="00676692">
        <w:rPr>
          <w:sz w:val="22"/>
          <w:szCs w:val="22"/>
          <w:lang w:val="en-US"/>
        </w:rPr>
        <w:t>yang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beraturan</w:t>
      </w:r>
      <w:proofErr w:type="spellEnd"/>
      <w:r w:rsidR="00676692">
        <w:rPr>
          <w:sz w:val="22"/>
          <w:szCs w:val="22"/>
          <w:lang w:val="en-US"/>
        </w:rPr>
        <w:t xml:space="preserve"> (</w:t>
      </w:r>
      <w:r w:rsidR="00676692" w:rsidRPr="00676692">
        <w:rPr>
          <w:i/>
          <w:iCs/>
          <w:sz w:val="22"/>
          <w:szCs w:val="22"/>
          <w:lang w:val="en-US"/>
        </w:rPr>
        <w:t>horizontal</w:t>
      </w:r>
      <w:r w:rsidR="00676692">
        <w:rPr>
          <w:sz w:val="22"/>
          <w:szCs w:val="22"/>
          <w:lang w:val="en-US"/>
        </w:rPr>
        <w:t xml:space="preserve">) </w:t>
      </w:r>
      <w:proofErr w:type="spellStart"/>
      <w:r w:rsidR="00676692">
        <w:rPr>
          <w:sz w:val="22"/>
          <w:szCs w:val="22"/>
          <w:lang w:val="en-US"/>
        </w:rPr>
        <w:t>mengakibatkan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peningkatan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nilai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kuat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lentur</w:t>
      </w:r>
      <w:proofErr w:type="spellEnd"/>
      <w:r w:rsidR="00676692">
        <w:rPr>
          <w:sz w:val="22"/>
          <w:szCs w:val="22"/>
          <w:lang w:val="en-US"/>
        </w:rPr>
        <w:t xml:space="preserve"> pada </w:t>
      </w:r>
      <w:proofErr w:type="spellStart"/>
      <w:r w:rsidR="00676692">
        <w:rPr>
          <w:sz w:val="22"/>
          <w:szCs w:val="22"/>
          <w:lang w:val="en-US"/>
        </w:rPr>
        <w:t>beton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itu</w:t>
      </w:r>
      <w:proofErr w:type="spellEnd"/>
      <w:r w:rsidR="00676692">
        <w:rPr>
          <w:sz w:val="22"/>
          <w:szCs w:val="22"/>
          <w:lang w:val="en-US"/>
        </w:rPr>
        <w:t xml:space="preserve"> </w:t>
      </w:r>
      <w:proofErr w:type="spellStart"/>
      <w:r w:rsidR="00676692">
        <w:rPr>
          <w:sz w:val="22"/>
          <w:szCs w:val="22"/>
          <w:lang w:val="en-US"/>
        </w:rPr>
        <w:t>sendiri</w:t>
      </w:r>
      <w:proofErr w:type="spellEnd"/>
      <w:r w:rsidR="00676692">
        <w:rPr>
          <w:sz w:val="22"/>
          <w:szCs w:val="22"/>
          <w:lang w:val="en-US"/>
        </w:rPr>
        <w:t>.</w:t>
      </w:r>
    </w:p>
    <w:p w14:paraId="536C8C28" w14:textId="77777777" w:rsidR="00B7333E" w:rsidRDefault="00B7333E" w:rsidP="002A2F77">
      <w:pPr>
        <w:pStyle w:val="IEEEParagraph"/>
        <w:rPr>
          <w:lang w:val="id-ID"/>
        </w:rPr>
      </w:pPr>
    </w:p>
    <w:p w14:paraId="62CA0315" w14:textId="21AC5B35" w:rsidR="002A2F77" w:rsidRPr="00370F97" w:rsidRDefault="002A2F77" w:rsidP="002A2F77">
      <w:pPr>
        <w:pStyle w:val="IEEEParagraph"/>
        <w:rPr>
          <w:b/>
          <w:bCs/>
          <w:sz w:val="22"/>
          <w:szCs w:val="22"/>
          <w:lang w:val="id-ID"/>
        </w:rPr>
      </w:pPr>
      <w:r w:rsidRPr="00370F97">
        <w:rPr>
          <w:b/>
          <w:bCs/>
          <w:sz w:val="22"/>
          <w:szCs w:val="22"/>
          <w:lang w:val="id-ID"/>
        </w:rPr>
        <w:t xml:space="preserve">Hubungan kuat tekan dan lentur beton </w:t>
      </w:r>
      <w:proofErr w:type="spellStart"/>
      <w:r w:rsidR="00D6155A">
        <w:rPr>
          <w:b/>
          <w:bCs/>
          <w:sz w:val="22"/>
          <w:szCs w:val="22"/>
          <w:lang w:val="en-US"/>
        </w:rPr>
        <w:t>dibandingkan</w:t>
      </w:r>
      <w:proofErr w:type="spellEnd"/>
      <w:r w:rsidR="00D6155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6155A">
        <w:rPr>
          <w:b/>
          <w:bCs/>
          <w:sz w:val="22"/>
          <w:szCs w:val="22"/>
          <w:lang w:val="en-US"/>
        </w:rPr>
        <w:t>dengan</w:t>
      </w:r>
      <w:proofErr w:type="spellEnd"/>
      <w:r w:rsidRPr="00370F97">
        <w:rPr>
          <w:b/>
          <w:bCs/>
          <w:sz w:val="22"/>
          <w:szCs w:val="22"/>
          <w:lang w:val="id-ID"/>
        </w:rPr>
        <w:t xml:space="preserve"> </w:t>
      </w:r>
      <w:proofErr w:type="spellStart"/>
      <w:r w:rsidR="00D6155A">
        <w:rPr>
          <w:b/>
          <w:bCs/>
          <w:sz w:val="22"/>
          <w:szCs w:val="22"/>
          <w:lang w:val="en-US"/>
        </w:rPr>
        <w:t>aturan</w:t>
      </w:r>
      <w:proofErr w:type="spellEnd"/>
      <w:r w:rsidRPr="00370F97">
        <w:rPr>
          <w:b/>
          <w:bCs/>
          <w:sz w:val="22"/>
          <w:szCs w:val="22"/>
          <w:lang w:val="id-ID"/>
        </w:rPr>
        <w:t xml:space="preserve"> SNI 2847: 2013</w:t>
      </w:r>
    </w:p>
    <w:p w14:paraId="7AE52261" w14:textId="45E60B44" w:rsidR="002A2F77" w:rsidRPr="00370F97" w:rsidRDefault="002A2F77" w:rsidP="002A2F77">
      <w:pPr>
        <w:pStyle w:val="IEEEParagraph"/>
        <w:rPr>
          <w:sz w:val="22"/>
          <w:szCs w:val="22"/>
          <w:lang w:val="id-ID"/>
        </w:rPr>
      </w:pPr>
      <w:r w:rsidRPr="00370F97">
        <w:rPr>
          <w:sz w:val="22"/>
          <w:szCs w:val="22"/>
          <w:lang w:val="id-ID"/>
        </w:rPr>
        <w:t xml:space="preserve">Dari hubungan kuat tekan dan lentur beton </w:t>
      </w:r>
      <w:r w:rsidR="0075315D">
        <w:rPr>
          <w:sz w:val="22"/>
          <w:szCs w:val="22"/>
          <w:lang w:val="en-US"/>
        </w:rPr>
        <w:t xml:space="preserve">yang </w:t>
      </w:r>
      <w:proofErr w:type="spellStart"/>
      <w:r w:rsidR="0075315D">
        <w:rPr>
          <w:sz w:val="22"/>
          <w:szCs w:val="22"/>
          <w:lang w:val="en-US"/>
        </w:rPr>
        <w:t>telah</w:t>
      </w:r>
      <w:proofErr w:type="spellEnd"/>
      <w:r w:rsidR="0075315D">
        <w:rPr>
          <w:sz w:val="22"/>
          <w:szCs w:val="22"/>
          <w:lang w:val="en-US"/>
        </w:rPr>
        <w:t xml:space="preserve"> </w:t>
      </w:r>
      <w:proofErr w:type="spellStart"/>
      <w:r w:rsidR="0075315D">
        <w:rPr>
          <w:sz w:val="22"/>
          <w:szCs w:val="22"/>
          <w:lang w:val="en-US"/>
        </w:rPr>
        <w:t>dilakukan</w:t>
      </w:r>
      <w:proofErr w:type="spellEnd"/>
      <w:r w:rsidR="0075315D">
        <w:rPr>
          <w:sz w:val="22"/>
          <w:szCs w:val="22"/>
          <w:lang w:val="en-US"/>
        </w:rPr>
        <w:t xml:space="preserve"> </w:t>
      </w:r>
      <w:proofErr w:type="spellStart"/>
      <w:r w:rsidR="0075315D">
        <w:rPr>
          <w:sz w:val="22"/>
          <w:szCs w:val="22"/>
          <w:lang w:val="en-US"/>
        </w:rPr>
        <w:t>pengujian</w:t>
      </w:r>
      <w:proofErr w:type="spellEnd"/>
      <w:r w:rsidR="0075315D">
        <w:rPr>
          <w:sz w:val="22"/>
          <w:szCs w:val="22"/>
          <w:lang w:val="en-US"/>
        </w:rPr>
        <w:t xml:space="preserve"> </w:t>
      </w:r>
      <w:proofErr w:type="spellStart"/>
      <w:r w:rsidR="0075315D">
        <w:rPr>
          <w:sz w:val="22"/>
          <w:szCs w:val="22"/>
          <w:lang w:val="en-US"/>
        </w:rPr>
        <w:t>dibandingkan</w:t>
      </w:r>
      <w:proofErr w:type="spellEnd"/>
      <w:r w:rsidR="0075315D">
        <w:rPr>
          <w:sz w:val="22"/>
          <w:szCs w:val="22"/>
          <w:lang w:val="en-US"/>
        </w:rPr>
        <w:t xml:space="preserve"> </w:t>
      </w:r>
      <w:proofErr w:type="spellStart"/>
      <w:r w:rsidR="0075315D">
        <w:rPr>
          <w:sz w:val="22"/>
          <w:szCs w:val="22"/>
          <w:lang w:val="en-US"/>
        </w:rPr>
        <w:t>dengan</w:t>
      </w:r>
      <w:proofErr w:type="spellEnd"/>
      <w:r w:rsidR="0075315D">
        <w:rPr>
          <w:sz w:val="22"/>
          <w:szCs w:val="22"/>
          <w:lang w:val="en-US"/>
        </w:rPr>
        <w:t xml:space="preserve"> </w:t>
      </w:r>
      <w:proofErr w:type="spellStart"/>
      <w:r w:rsidR="0075315D">
        <w:rPr>
          <w:sz w:val="22"/>
          <w:szCs w:val="22"/>
          <w:lang w:val="en-US"/>
        </w:rPr>
        <w:t>nilai</w:t>
      </w:r>
      <w:proofErr w:type="spellEnd"/>
      <w:r w:rsidR="0075315D">
        <w:rPr>
          <w:sz w:val="22"/>
          <w:szCs w:val="22"/>
          <w:lang w:val="en-US"/>
        </w:rPr>
        <w:t xml:space="preserve"> </w:t>
      </w:r>
      <w:proofErr w:type="spellStart"/>
      <w:r w:rsidR="0075315D">
        <w:rPr>
          <w:sz w:val="22"/>
          <w:szCs w:val="22"/>
          <w:lang w:val="en-US"/>
        </w:rPr>
        <w:t>hubungan</w:t>
      </w:r>
      <w:proofErr w:type="spellEnd"/>
      <w:r w:rsidR="0075315D">
        <w:rPr>
          <w:sz w:val="22"/>
          <w:szCs w:val="22"/>
          <w:lang w:val="en-US"/>
        </w:rPr>
        <w:t xml:space="preserve"> pada</w:t>
      </w:r>
      <w:r w:rsidRPr="00370F97">
        <w:rPr>
          <w:sz w:val="22"/>
          <w:szCs w:val="22"/>
          <w:lang w:val="id-ID"/>
        </w:rPr>
        <w:t xml:space="preserve"> SNI 2847:2013 dapat </w:t>
      </w:r>
      <w:proofErr w:type="spellStart"/>
      <w:r w:rsidR="0075315D">
        <w:rPr>
          <w:sz w:val="22"/>
          <w:szCs w:val="22"/>
          <w:lang w:val="en-US"/>
        </w:rPr>
        <w:t>kita</w:t>
      </w:r>
      <w:proofErr w:type="spellEnd"/>
      <w:r w:rsidR="0075315D">
        <w:rPr>
          <w:sz w:val="22"/>
          <w:szCs w:val="22"/>
          <w:lang w:val="en-US"/>
        </w:rPr>
        <w:t xml:space="preserve"> </w:t>
      </w:r>
      <w:proofErr w:type="spellStart"/>
      <w:r w:rsidR="0075315D">
        <w:rPr>
          <w:sz w:val="22"/>
          <w:szCs w:val="22"/>
          <w:lang w:val="en-US"/>
        </w:rPr>
        <w:t>ketahui</w:t>
      </w:r>
      <w:proofErr w:type="spellEnd"/>
      <w:r w:rsidRPr="00370F97">
        <w:rPr>
          <w:sz w:val="22"/>
          <w:szCs w:val="22"/>
          <w:lang w:val="id-ID"/>
        </w:rPr>
        <w:t xml:space="preserve"> kes</w:t>
      </w:r>
      <w:r w:rsidR="00947986">
        <w:rPr>
          <w:sz w:val="22"/>
          <w:szCs w:val="22"/>
          <w:lang w:val="en-US"/>
        </w:rPr>
        <w:t>e</w:t>
      </w:r>
      <w:r w:rsidRPr="00370F97">
        <w:rPr>
          <w:sz w:val="22"/>
          <w:szCs w:val="22"/>
          <w:lang w:val="id-ID"/>
        </w:rPr>
        <w:t xml:space="preserve">suaian antara hubungan kuat tekan dengan kuat lentur </w:t>
      </w:r>
      <w:proofErr w:type="spellStart"/>
      <w:r w:rsidR="00947986">
        <w:rPr>
          <w:sz w:val="22"/>
          <w:szCs w:val="22"/>
          <w:lang w:val="en-US"/>
        </w:rPr>
        <w:t>beton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mengalami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peningkatan</w:t>
      </w:r>
      <w:proofErr w:type="spellEnd"/>
      <w:r w:rsidR="00947986">
        <w:rPr>
          <w:sz w:val="22"/>
          <w:szCs w:val="22"/>
          <w:lang w:val="en-US"/>
        </w:rPr>
        <w:t xml:space="preserve">. </w:t>
      </w:r>
      <w:r w:rsidRPr="00370F97">
        <w:rPr>
          <w:sz w:val="22"/>
          <w:szCs w:val="22"/>
          <w:lang w:val="id-ID"/>
        </w:rPr>
        <w:t>sesuai dengan formula SNI 2847 :2013 yaitu dengan rumus (</w:t>
      </w:r>
      <w:proofErr w:type="spellStart"/>
      <w:r w:rsidRPr="00370F97">
        <w:rPr>
          <w:sz w:val="22"/>
          <w:szCs w:val="22"/>
          <w:lang w:val="id-ID"/>
        </w:rPr>
        <w:t>fr</w:t>
      </w:r>
      <w:proofErr w:type="spellEnd"/>
      <w:r w:rsidRPr="00370F97">
        <w:rPr>
          <w:sz w:val="22"/>
          <w:szCs w:val="22"/>
          <w:lang w:val="id-ID"/>
        </w:rPr>
        <w:t>=0,62λ(√</w:t>
      </w:r>
      <w:proofErr w:type="spellStart"/>
      <w:r w:rsidRPr="00370F97">
        <w:rPr>
          <w:sz w:val="22"/>
          <w:szCs w:val="22"/>
          <w:lang w:val="id-ID"/>
        </w:rPr>
        <w:t>fc</w:t>
      </w:r>
      <w:proofErr w:type="spellEnd"/>
      <w:r w:rsidRPr="00370F97">
        <w:rPr>
          <w:sz w:val="22"/>
          <w:szCs w:val="22"/>
          <w:lang w:val="id-ID"/>
        </w:rPr>
        <w:t xml:space="preserve">')) </w:t>
      </w:r>
      <w:proofErr w:type="spellStart"/>
      <w:r w:rsidRPr="00370F97">
        <w:rPr>
          <w:sz w:val="22"/>
          <w:szCs w:val="22"/>
          <w:lang w:val="id-ID"/>
        </w:rPr>
        <w:t>dimana</w:t>
      </w:r>
      <w:proofErr w:type="spellEnd"/>
      <w:r w:rsidRPr="00370F97">
        <w:rPr>
          <w:sz w:val="22"/>
          <w:szCs w:val="22"/>
          <w:lang w:val="id-ID"/>
        </w:rPr>
        <w:t xml:space="preserve"> hasil kuat lentur</w:t>
      </w:r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tersebut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sebagai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tolak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ukur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dilapangan</w:t>
      </w:r>
      <w:proofErr w:type="spellEnd"/>
      <w:r w:rsidRPr="00370F97">
        <w:rPr>
          <w:sz w:val="22"/>
          <w:szCs w:val="22"/>
          <w:lang w:val="id-ID"/>
        </w:rPr>
        <w:t xml:space="preserve">, </w:t>
      </w:r>
      <w:proofErr w:type="spellStart"/>
      <w:r w:rsidRPr="00370F97">
        <w:rPr>
          <w:sz w:val="22"/>
          <w:szCs w:val="22"/>
          <w:lang w:val="id-ID"/>
        </w:rPr>
        <w:t>da</w:t>
      </w:r>
      <w:proofErr w:type="spellEnd"/>
      <w:r w:rsidR="00947986">
        <w:rPr>
          <w:sz w:val="22"/>
          <w:szCs w:val="22"/>
          <w:lang w:val="en-US"/>
        </w:rPr>
        <w:t xml:space="preserve">n </w:t>
      </w:r>
      <w:proofErr w:type="spellStart"/>
      <w:r w:rsidR="00947986">
        <w:rPr>
          <w:sz w:val="22"/>
          <w:szCs w:val="22"/>
          <w:lang w:val="en-US"/>
        </w:rPr>
        <w:t>untuk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nilai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standar</w:t>
      </w:r>
      <w:proofErr w:type="spellEnd"/>
      <w:r w:rsidR="00947986">
        <w:rPr>
          <w:sz w:val="22"/>
          <w:szCs w:val="22"/>
          <w:lang w:val="en-US"/>
        </w:rPr>
        <w:t xml:space="preserve"> yang </w:t>
      </w:r>
      <w:proofErr w:type="spellStart"/>
      <w:r w:rsidR="00947986">
        <w:rPr>
          <w:sz w:val="22"/>
          <w:szCs w:val="22"/>
          <w:lang w:val="en-US"/>
        </w:rPr>
        <w:t>harus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dipenuhi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adalah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sesuai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dengan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nilai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kuat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lentur</w:t>
      </w:r>
      <w:proofErr w:type="spellEnd"/>
      <w:r w:rsidR="00947986">
        <w:rPr>
          <w:sz w:val="22"/>
          <w:szCs w:val="22"/>
          <w:lang w:val="en-US"/>
        </w:rPr>
        <w:t xml:space="preserve"> yang </w:t>
      </w:r>
      <w:proofErr w:type="spellStart"/>
      <w:r w:rsidR="00947986">
        <w:rPr>
          <w:sz w:val="22"/>
          <w:szCs w:val="22"/>
          <w:lang w:val="en-US"/>
        </w:rPr>
        <w:t>dikeluarkan</w:t>
      </w:r>
      <w:proofErr w:type="spellEnd"/>
      <w:r w:rsidR="00947986">
        <w:rPr>
          <w:sz w:val="22"/>
          <w:szCs w:val="22"/>
          <w:lang w:val="en-US"/>
        </w:rPr>
        <w:t xml:space="preserve"> oleh </w:t>
      </w:r>
      <w:proofErr w:type="spellStart"/>
      <w:r w:rsidR="00CC3866">
        <w:rPr>
          <w:sz w:val="22"/>
          <w:szCs w:val="22"/>
          <w:lang w:val="en-US"/>
        </w:rPr>
        <w:t>Spesifikasi</w:t>
      </w:r>
      <w:proofErr w:type="spellEnd"/>
      <w:r w:rsidRPr="00370F97">
        <w:rPr>
          <w:sz w:val="22"/>
          <w:szCs w:val="22"/>
          <w:lang w:val="id-ID"/>
        </w:rPr>
        <w:t xml:space="preserve"> 2018</w:t>
      </w:r>
      <w:r w:rsidR="00CC3866">
        <w:rPr>
          <w:sz w:val="22"/>
          <w:szCs w:val="22"/>
          <w:lang w:val="en-US"/>
        </w:rPr>
        <w:t xml:space="preserve">.R.3 </w:t>
      </w:r>
      <w:r w:rsidRPr="00370F97">
        <w:rPr>
          <w:sz w:val="22"/>
          <w:szCs w:val="22"/>
          <w:lang w:val="id-ID"/>
        </w:rPr>
        <w:t xml:space="preserve">yaitu 4,5 </w:t>
      </w:r>
      <w:proofErr w:type="spellStart"/>
      <w:r w:rsidRPr="00370F97">
        <w:rPr>
          <w:sz w:val="22"/>
          <w:szCs w:val="22"/>
          <w:lang w:val="id-ID"/>
        </w:rPr>
        <w:t>MPa</w:t>
      </w:r>
      <w:proofErr w:type="spellEnd"/>
      <w:r w:rsidRPr="00370F97">
        <w:rPr>
          <w:sz w:val="22"/>
          <w:szCs w:val="22"/>
          <w:lang w:val="id-ID"/>
        </w:rPr>
        <w:t xml:space="preserve">, maka dalam hal </w:t>
      </w:r>
      <w:proofErr w:type="spellStart"/>
      <w:r w:rsidR="00947986">
        <w:rPr>
          <w:sz w:val="22"/>
          <w:szCs w:val="22"/>
          <w:lang w:val="en-US"/>
        </w:rPr>
        <w:t>untuk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nilai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hubungan</w:t>
      </w:r>
      <w:proofErr w:type="spellEnd"/>
      <w:r w:rsidR="00947986">
        <w:rPr>
          <w:sz w:val="22"/>
          <w:szCs w:val="22"/>
          <w:lang w:val="en-US"/>
        </w:rPr>
        <w:t xml:space="preserve"> dan </w:t>
      </w:r>
      <w:proofErr w:type="spellStart"/>
      <w:r w:rsidR="00947986">
        <w:rPr>
          <w:sz w:val="22"/>
          <w:szCs w:val="22"/>
          <w:lang w:val="en-US"/>
        </w:rPr>
        <w:t>perbandingannya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dapat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proofErr w:type="spellStart"/>
      <w:r w:rsidR="00947986">
        <w:rPr>
          <w:sz w:val="22"/>
          <w:szCs w:val="22"/>
          <w:lang w:val="en-US"/>
        </w:rPr>
        <w:t>dilihat</w:t>
      </w:r>
      <w:proofErr w:type="spellEnd"/>
      <w:r w:rsidR="00947986">
        <w:rPr>
          <w:sz w:val="22"/>
          <w:szCs w:val="22"/>
          <w:lang w:val="en-US"/>
        </w:rPr>
        <w:t xml:space="preserve"> pada </w:t>
      </w:r>
      <w:proofErr w:type="spellStart"/>
      <w:r w:rsidR="00947986">
        <w:rPr>
          <w:sz w:val="22"/>
          <w:szCs w:val="22"/>
          <w:lang w:val="en-US"/>
        </w:rPr>
        <w:t>Tabel</w:t>
      </w:r>
      <w:proofErr w:type="spellEnd"/>
      <w:r w:rsidR="00947986">
        <w:rPr>
          <w:sz w:val="22"/>
          <w:szCs w:val="22"/>
          <w:lang w:val="en-US"/>
        </w:rPr>
        <w:t xml:space="preserve"> </w:t>
      </w:r>
      <w:r w:rsidR="008B705E">
        <w:rPr>
          <w:sz w:val="22"/>
          <w:szCs w:val="22"/>
          <w:lang w:val="en-US"/>
        </w:rPr>
        <w:t>7</w:t>
      </w:r>
      <w:r w:rsidRPr="00370F97">
        <w:rPr>
          <w:sz w:val="22"/>
          <w:szCs w:val="22"/>
          <w:lang w:val="id-ID"/>
        </w:rPr>
        <w:t>.</w:t>
      </w:r>
    </w:p>
    <w:p w14:paraId="6C1F4DF5" w14:textId="77777777" w:rsidR="0075315D" w:rsidRPr="002A2F77" w:rsidRDefault="0075315D" w:rsidP="002A2F77">
      <w:pPr>
        <w:pStyle w:val="IEEEParagraph"/>
        <w:rPr>
          <w:lang w:val="id-ID"/>
        </w:rPr>
      </w:pPr>
    </w:p>
    <w:p w14:paraId="0E8D8DC9" w14:textId="4CE79214" w:rsidR="002A2F77" w:rsidRPr="002A2F77" w:rsidRDefault="002A2F77" w:rsidP="00CC3866">
      <w:pPr>
        <w:pStyle w:val="IEEEParagraph"/>
        <w:spacing w:line="276" w:lineRule="auto"/>
        <w:jc w:val="center"/>
        <w:rPr>
          <w:lang w:val="id-ID"/>
        </w:rPr>
      </w:pPr>
      <w:r w:rsidRPr="002A2F77">
        <w:rPr>
          <w:lang w:val="id-ID"/>
        </w:rPr>
        <w:t xml:space="preserve">Tabel </w:t>
      </w:r>
      <w:r w:rsidR="008B705E">
        <w:rPr>
          <w:lang w:val="en-US"/>
        </w:rPr>
        <w:t>7</w:t>
      </w:r>
      <w:r w:rsidRPr="002A2F77">
        <w:rPr>
          <w:lang w:val="id-ID"/>
        </w:rPr>
        <w:t xml:space="preserve">.hubungan </w:t>
      </w:r>
      <w:proofErr w:type="spellStart"/>
      <w:r w:rsidR="00947986">
        <w:rPr>
          <w:lang w:val="en-US"/>
        </w:rPr>
        <w:t>nilai</w:t>
      </w:r>
      <w:proofErr w:type="spellEnd"/>
      <w:r w:rsidR="00947986">
        <w:rPr>
          <w:lang w:val="en-US"/>
        </w:rPr>
        <w:t xml:space="preserve"> α </w:t>
      </w:r>
      <w:proofErr w:type="spellStart"/>
      <w:r w:rsidR="00947986">
        <w:rPr>
          <w:lang w:val="en-US"/>
        </w:rPr>
        <w:t>untuk</w:t>
      </w:r>
      <w:proofErr w:type="spellEnd"/>
      <w:r w:rsidR="00947986">
        <w:rPr>
          <w:lang w:val="en-US"/>
        </w:rPr>
        <w:t xml:space="preserve"> </w:t>
      </w:r>
      <w:r w:rsidRPr="002A2F77">
        <w:rPr>
          <w:lang w:val="id-ID"/>
        </w:rPr>
        <w:t xml:space="preserve">kuat </w:t>
      </w:r>
      <w:proofErr w:type="spellStart"/>
      <w:r w:rsidRPr="002A2F77">
        <w:rPr>
          <w:lang w:val="id-ID"/>
        </w:rPr>
        <w:t>takan</w:t>
      </w:r>
      <w:proofErr w:type="spellEnd"/>
      <w:r w:rsidRPr="002A2F77">
        <w:rPr>
          <w:lang w:val="id-ID"/>
        </w:rPr>
        <w:t xml:space="preserve"> dan lentur beton</w:t>
      </w:r>
    </w:p>
    <w:tbl>
      <w:tblPr>
        <w:tblW w:w="7797" w:type="dxa"/>
        <w:jc w:val="center"/>
        <w:tblLook w:val="04A0" w:firstRow="1" w:lastRow="0" w:firstColumn="1" w:lastColumn="0" w:noHBand="0" w:noVBand="1"/>
      </w:tblPr>
      <w:tblGrid>
        <w:gridCol w:w="580"/>
        <w:gridCol w:w="960"/>
        <w:gridCol w:w="1780"/>
        <w:gridCol w:w="1358"/>
        <w:gridCol w:w="851"/>
        <w:gridCol w:w="1275"/>
        <w:gridCol w:w="993"/>
      </w:tblGrid>
      <w:tr w:rsidR="00CC3866" w:rsidRPr="00CC3866" w14:paraId="0350D662" w14:textId="77777777" w:rsidTr="00CC3866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E4F6D" w14:textId="77777777" w:rsidR="00CC3866" w:rsidRPr="00CC3866" w:rsidRDefault="00CC3866" w:rsidP="00CC386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9EFD8" w14:textId="77777777" w:rsidR="00CC3866" w:rsidRPr="00CC3866" w:rsidRDefault="00CC3866" w:rsidP="00CC386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Variasi</w:t>
            </w:r>
            <w:proofErr w:type="spellEnd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33D37" w14:textId="77777777" w:rsidR="00CC3866" w:rsidRPr="00CC3866" w:rsidRDefault="00CC3866" w:rsidP="00CC386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Kuat</w:t>
            </w:r>
            <w:proofErr w:type="spellEnd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Tekan</w:t>
            </w:r>
            <w:proofErr w:type="spellEnd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(MPa)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01152" w14:textId="77777777" w:rsidR="00CC3866" w:rsidRPr="00CC3866" w:rsidRDefault="00CC3866" w:rsidP="00CC386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Kuat</w:t>
            </w:r>
            <w:proofErr w:type="spellEnd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Lentur</w:t>
            </w:r>
            <w:proofErr w:type="spellEnd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Mpa</w:t>
            </w:r>
            <w:proofErr w:type="spellEnd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51BF5" w14:textId="77777777" w:rsidR="00CC3866" w:rsidRPr="00CC3866" w:rsidRDefault="00CC3866" w:rsidP="00CC386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SNI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E4894" w14:textId="77777777" w:rsidR="00CC3866" w:rsidRPr="00CC3866" w:rsidRDefault="00CC3866" w:rsidP="00CC386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Hasil </w:t>
            </w:r>
            <w:proofErr w:type="spellStart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Pengujian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32B4B" w14:textId="77777777" w:rsidR="00CC3866" w:rsidRPr="00CC3866" w:rsidRDefault="00CC3866" w:rsidP="00CC386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C38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Selisih</w:t>
            </w:r>
            <w:proofErr w:type="spellEnd"/>
          </w:p>
        </w:tc>
      </w:tr>
      <w:tr w:rsidR="00CC3866" w:rsidRPr="00CC3866" w14:paraId="7960A623" w14:textId="77777777" w:rsidTr="00CC3866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23ED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0906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186D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22,55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E124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1039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34FF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EFC1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0,02</w:t>
            </w:r>
          </w:p>
        </w:tc>
      </w:tr>
      <w:tr w:rsidR="00CC3866" w:rsidRPr="00CC3866" w14:paraId="03AF3F60" w14:textId="77777777" w:rsidTr="00CC3866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83A1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7528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45D0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18,47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24F1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3,55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E600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6D88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EAF4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0,2</w:t>
            </w:r>
          </w:p>
        </w:tc>
      </w:tr>
      <w:tr w:rsidR="00CC3866" w:rsidRPr="00CC3866" w14:paraId="4AE11049" w14:textId="77777777" w:rsidTr="00CC3866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0A35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8645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D803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20,74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C7D9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3,725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CB17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038E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1C07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0,2</w:t>
            </w:r>
          </w:p>
        </w:tc>
      </w:tr>
      <w:tr w:rsidR="00CC3866" w:rsidRPr="00CC3866" w14:paraId="0505C198" w14:textId="77777777" w:rsidTr="00CC3866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A8EE5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id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C0E1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C61D7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21,49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23060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6A059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26F7F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03AD" w14:textId="77777777" w:rsidR="00CC3866" w:rsidRPr="00CC3866" w:rsidRDefault="00CC3866" w:rsidP="00CC38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CC3866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0,27</w:t>
            </w:r>
          </w:p>
        </w:tc>
      </w:tr>
    </w:tbl>
    <w:p w14:paraId="31D67852" w14:textId="77777777" w:rsidR="002A2F77" w:rsidRPr="002A2F77" w:rsidRDefault="002A2F77" w:rsidP="002A2F77">
      <w:pPr>
        <w:pStyle w:val="IEEEParagraph"/>
        <w:rPr>
          <w:lang w:val="id-ID"/>
        </w:rPr>
      </w:pPr>
    </w:p>
    <w:p w14:paraId="29B846BA" w14:textId="76F2765F" w:rsidR="002A2F77" w:rsidRPr="00EC3AC4" w:rsidRDefault="002A2F77" w:rsidP="002A2F77">
      <w:pPr>
        <w:pStyle w:val="IEEEParagraph"/>
        <w:rPr>
          <w:sz w:val="22"/>
          <w:szCs w:val="22"/>
          <w:lang w:val="id-ID"/>
        </w:rPr>
      </w:pPr>
      <w:r w:rsidRPr="00EC3AC4">
        <w:rPr>
          <w:sz w:val="22"/>
          <w:szCs w:val="22"/>
          <w:lang w:val="id-ID"/>
        </w:rPr>
        <w:t xml:space="preserve">Dari </w:t>
      </w:r>
      <w:r w:rsidR="00FE03F9">
        <w:rPr>
          <w:sz w:val="22"/>
          <w:szCs w:val="22"/>
          <w:lang w:val="en-US"/>
        </w:rPr>
        <w:t>T</w:t>
      </w:r>
      <w:proofErr w:type="spellStart"/>
      <w:r w:rsidRPr="00EC3AC4">
        <w:rPr>
          <w:sz w:val="22"/>
          <w:szCs w:val="22"/>
          <w:lang w:val="id-ID"/>
        </w:rPr>
        <w:t>abel</w:t>
      </w:r>
      <w:proofErr w:type="spellEnd"/>
      <w:r w:rsidR="00FE03F9">
        <w:rPr>
          <w:sz w:val="22"/>
          <w:szCs w:val="22"/>
          <w:lang w:val="en-US"/>
        </w:rPr>
        <w:t xml:space="preserve"> 6.</w:t>
      </w:r>
      <w:r w:rsidRPr="00EC3AC4">
        <w:rPr>
          <w:sz w:val="22"/>
          <w:szCs w:val="22"/>
          <w:lang w:val="id-ID"/>
        </w:rPr>
        <w:t xml:space="preserve"> hasil pengujian dapat dilihat </w:t>
      </w:r>
      <w:proofErr w:type="spellStart"/>
      <w:r w:rsidR="00FE03F9">
        <w:rPr>
          <w:sz w:val="22"/>
          <w:szCs w:val="22"/>
          <w:lang w:val="en-US"/>
        </w:rPr>
        <w:t>selisih</w:t>
      </w:r>
      <w:proofErr w:type="spellEnd"/>
      <w:r w:rsidR="00FE03F9">
        <w:rPr>
          <w:sz w:val="22"/>
          <w:szCs w:val="22"/>
          <w:lang w:val="en-US"/>
        </w:rPr>
        <w:t xml:space="preserve"> </w:t>
      </w:r>
      <w:proofErr w:type="spellStart"/>
      <w:r w:rsidR="00FE03F9">
        <w:rPr>
          <w:sz w:val="22"/>
          <w:szCs w:val="22"/>
          <w:lang w:val="en-US"/>
        </w:rPr>
        <w:t>nilai</w:t>
      </w:r>
      <w:proofErr w:type="spellEnd"/>
      <w:r w:rsidRPr="00EC3AC4">
        <w:rPr>
          <w:sz w:val="22"/>
          <w:szCs w:val="22"/>
          <w:lang w:val="id-ID"/>
        </w:rPr>
        <w:t xml:space="preserve"> antar SNI 2847 :2013 Yakni </w:t>
      </w:r>
      <w:proofErr w:type="spellStart"/>
      <w:r w:rsidR="00FE03F9">
        <w:rPr>
          <w:sz w:val="22"/>
          <w:szCs w:val="22"/>
          <w:lang w:val="en-US"/>
        </w:rPr>
        <w:t>nilai</w:t>
      </w:r>
      <w:proofErr w:type="spellEnd"/>
      <w:r w:rsidR="00FE03F9">
        <w:rPr>
          <w:sz w:val="22"/>
          <w:szCs w:val="22"/>
          <w:lang w:val="en-US"/>
        </w:rPr>
        <w:t xml:space="preserve"> </w:t>
      </w:r>
      <w:r w:rsidR="00FE03F9" w:rsidRPr="00FE03F9">
        <w:rPr>
          <w:sz w:val="22"/>
          <w:szCs w:val="22"/>
          <w:lang w:val="en-US"/>
        </w:rPr>
        <w:t>α</w:t>
      </w:r>
      <w:r w:rsidR="00FE03F9" w:rsidRPr="00EC3AC4">
        <w:rPr>
          <w:sz w:val="22"/>
          <w:szCs w:val="22"/>
          <w:lang w:val="id-ID"/>
        </w:rPr>
        <w:t xml:space="preserve"> </w:t>
      </w:r>
      <w:r w:rsidRPr="00EC3AC4">
        <w:rPr>
          <w:sz w:val="22"/>
          <w:szCs w:val="22"/>
          <w:lang w:val="id-ID"/>
        </w:rPr>
        <w:t xml:space="preserve">yang didapatkan tidak mencapai </w:t>
      </w:r>
      <w:proofErr w:type="spellStart"/>
      <w:r w:rsidR="00FE03F9">
        <w:rPr>
          <w:sz w:val="22"/>
          <w:szCs w:val="22"/>
          <w:lang w:val="en-US"/>
        </w:rPr>
        <w:t>nilai</w:t>
      </w:r>
      <w:proofErr w:type="spellEnd"/>
      <w:r w:rsidRPr="00EC3AC4">
        <w:rPr>
          <w:sz w:val="22"/>
          <w:szCs w:val="22"/>
          <w:lang w:val="id-ID"/>
        </w:rPr>
        <w:t xml:space="preserve"> kuat lentur minimum yang </w:t>
      </w:r>
      <w:proofErr w:type="spellStart"/>
      <w:r w:rsidR="00FE03F9">
        <w:rPr>
          <w:sz w:val="22"/>
          <w:szCs w:val="22"/>
          <w:lang w:val="en-US"/>
        </w:rPr>
        <w:t>diatur</w:t>
      </w:r>
      <w:proofErr w:type="spellEnd"/>
      <w:r w:rsidRPr="00EC3AC4">
        <w:rPr>
          <w:sz w:val="22"/>
          <w:szCs w:val="22"/>
          <w:lang w:val="id-ID"/>
        </w:rPr>
        <w:t xml:space="preserve"> pada </w:t>
      </w:r>
      <w:r w:rsidR="00FE03F9">
        <w:rPr>
          <w:sz w:val="22"/>
          <w:szCs w:val="22"/>
          <w:lang w:val="en-US"/>
        </w:rPr>
        <w:t>S</w:t>
      </w:r>
      <w:proofErr w:type="spellStart"/>
      <w:r w:rsidRPr="00EC3AC4">
        <w:rPr>
          <w:sz w:val="22"/>
          <w:szCs w:val="22"/>
          <w:lang w:val="id-ID"/>
        </w:rPr>
        <w:t>pesifikasi</w:t>
      </w:r>
      <w:proofErr w:type="spellEnd"/>
      <w:r w:rsidRPr="00EC3AC4">
        <w:rPr>
          <w:sz w:val="22"/>
          <w:szCs w:val="22"/>
          <w:lang w:val="id-ID"/>
        </w:rPr>
        <w:t xml:space="preserve"> </w:t>
      </w:r>
      <w:r w:rsidR="00FE03F9">
        <w:rPr>
          <w:sz w:val="22"/>
          <w:szCs w:val="22"/>
          <w:lang w:val="en-US"/>
        </w:rPr>
        <w:t>U</w:t>
      </w:r>
      <w:proofErr w:type="spellStart"/>
      <w:r w:rsidRPr="00EC3AC4">
        <w:rPr>
          <w:sz w:val="22"/>
          <w:szCs w:val="22"/>
          <w:lang w:val="id-ID"/>
        </w:rPr>
        <w:t>mum</w:t>
      </w:r>
      <w:proofErr w:type="spellEnd"/>
      <w:r w:rsidRPr="00EC3AC4">
        <w:rPr>
          <w:sz w:val="22"/>
          <w:szCs w:val="22"/>
          <w:lang w:val="id-ID"/>
        </w:rPr>
        <w:t xml:space="preserve"> 2018</w:t>
      </w:r>
      <w:r w:rsidR="00FE03F9">
        <w:rPr>
          <w:sz w:val="22"/>
          <w:szCs w:val="22"/>
          <w:lang w:val="en-US"/>
        </w:rPr>
        <w:t>.R.2</w:t>
      </w:r>
      <w:r w:rsidRPr="00EC3AC4">
        <w:rPr>
          <w:sz w:val="22"/>
          <w:szCs w:val="22"/>
          <w:lang w:val="id-ID"/>
        </w:rPr>
        <w:t xml:space="preserve"> yaitu 4,5 MP</w:t>
      </w:r>
      <w:r w:rsidR="00753905">
        <w:rPr>
          <w:sz w:val="22"/>
          <w:szCs w:val="22"/>
          <w:lang w:val="en-US"/>
        </w:rPr>
        <w:t>a.</w:t>
      </w:r>
      <w:r w:rsidRPr="00EC3AC4">
        <w:rPr>
          <w:sz w:val="22"/>
          <w:szCs w:val="22"/>
          <w:lang w:val="id-ID"/>
        </w:rPr>
        <w:t xml:space="preserve"> </w:t>
      </w:r>
      <w:r w:rsidR="00753905">
        <w:rPr>
          <w:sz w:val="22"/>
          <w:szCs w:val="22"/>
          <w:lang w:val="en-US"/>
        </w:rPr>
        <w:t>M</w:t>
      </w:r>
      <w:proofErr w:type="spellStart"/>
      <w:r w:rsidRPr="00EC3AC4">
        <w:rPr>
          <w:sz w:val="22"/>
          <w:szCs w:val="22"/>
          <w:lang w:val="id-ID"/>
        </w:rPr>
        <w:t>elihat</w:t>
      </w:r>
      <w:proofErr w:type="spellEnd"/>
      <w:r w:rsidRPr="00EC3AC4">
        <w:rPr>
          <w:sz w:val="22"/>
          <w:szCs w:val="22"/>
          <w:lang w:val="id-ID"/>
        </w:rPr>
        <w:t xml:space="preserve"> hasil dari </w:t>
      </w:r>
      <w:proofErr w:type="spellStart"/>
      <w:r w:rsidRPr="00EC3AC4">
        <w:rPr>
          <w:sz w:val="22"/>
          <w:szCs w:val="22"/>
          <w:lang w:val="id-ID"/>
        </w:rPr>
        <w:t>fr</w:t>
      </w:r>
      <w:proofErr w:type="spellEnd"/>
      <w:r w:rsidRPr="00EC3AC4">
        <w:rPr>
          <w:sz w:val="22"/>
          <w:szCs w:val="22"/>
          <w:lang w:val="id-ID"/>
        </w:rPr>
        <w:t>/ λ(√</w:t>
      </w:r>
      <w:proofErr w:type="spellStart"/>
      <w:r w:rsidRPr="00EC3AC4">
        <w:rPr>
          <w:sz w:val="22"/>
          <w:szCs w:val="22"/>
          <w:lang w:val="id-ID"/>
        </w:rPr>
        <w:t>fc</w:t>
      </w:r>
      <w:proofErr w:type="spellEnd"/>
      <w:r w:rsidRPr="00EC3AC4">
        <w:rPr>
          <w:sz w:val="22"/>
          <w:szCs w:val="22"/>
          <w:lang w:val="id-ID"/>
        </w:rPr>
        <w:t>'</w:t>
      </w:r>
      <w:r w:rsidR="00753905">
        <w:rPr>
          <w:sz w:val="22"/>
          <w:szCs w:val="22"/>
          <w:lang w:val="en-US"/>
        </w:rPr>
        <w:t>)</w:t>
      </w:r>
      <w:r w:rsidRPr="00EC3AC4">
        <w:rPr>
          <w:sz w:val="22"/>
          <w:szCs w:val="22"/>
          <w:lang w:val="id-ID"/>
        </w:rPr>
        <w:t xml:space="preserve"> seharusnya faktor pengali lebih ditingkatkan,</w:t>
      </w:r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seperti</w:t>
      </w:r>
      <w:proofErr w:type="spellEnd"/>
      <w:r w:rsidR="00753905">
        <w:rPr>
          <w:sz w:val="22"/>
          <w:szCs w:val="22"/>
          <w:lang w:val="en-US"/>
        </w:rPr>
        <w:t xml:space="preserve"> yang </w:t>
      </w:r>
      <w:proofErr w:type="spellStart"/>
      <w:r w:rsidR="00753905">
        <w:rPr>
          <w:sz w:val="22"/>
          <w:szCs w:val="22"/>
          <w:lang w:val="en-US"/>
        </w:rPr>
        <w:t>ditunjukan</w:t>
      </w:r>
      <w:proofErr w:type="spellEnd"/>
      <w:r w:rsidR="00753905">
        <w:rPr>
          <w:sz w:val="22"/>
          <w:szCs w:val="22"/>
          <w:lang w:val="en-US"/>
        </w:rPr>
        <w:t xml:space="preserve"> pada </w:t>
      </w:r>
      <w:proofErr w:type="spellStart"/>
      <w:r w:rsidR="00753905">
        <w:rPr>
          <w:sz w:val="22"/>
          <w:szCs w:val="22"/>
          <w:lang w:val="en-US"/>
        </w:rPr>
        <w:t>hasil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penelitian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ini</w:t>
      </w:r>
      <w:proofErr w:type="spellEnd"/>
      <w:r w:rsidR="00753905">
        <w:rPr>
          <w:sz w:val="22"/>
          <w:szCs w:val="22"/>
          <w:lang w:val="en-US"/>
        </w:rPr>
        <w:t xml:space="preserve">, </w:t>
      </w:r>
      <w:proofErr w:type="spellStart"/>
      <w:r w:rsidR="00753905">
        <w:rPr>
          <w:sz w:val="22"/>
          <w:szCs w:val="22"/>
          <w:lang w:val="en-US"/>
        </w:rPr>
        <w:t>dengan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campuran</w:t>
      </w:r>
      <w:proofErr w:type="spellEnd"/>
      <w:r w:rsidR="00753905">
        <w:rPr>
          <w:sz w:val="22"/>
          <w:szCs w:val="22"/>
          <w:lang w:val="en-US"/>
        </w:rPr>
        <w:t xml:space="preserve"> yang </w:t>
      </w:r>
      <w:proofErr w:type="spellStart"/>
      <w:r w:rsidR="00753905">
        <w:rPr>
          <w:sz w:val="22"/>
          <w:szCs w:val="22"/>
          <w:lang w:val="en-US"/>
        </w:rPr>
        <w:t>sama</w:t>
      </w:r>
      <w:proofErr w:type="spellEnd"/>
      <w:r w:rsidR="00753905">
        <w:rPr>
          <w:sz w:val="22"/>
          <w:szCs w:val="22"/>
          <w:lang w:val="en-US"/>
        </w:rPr>
        <w:t xml:space="preserve"> dan </w:t>
      </w:r>
      <w:proofErr w:type="spellStart"/>
      <w:r w:rsidR="00753905">
        <w:rPr>
          <w:sz w:val="22"/>
          <w:szCs w:val="22"/>
          <w:lang w:val="en-US"/>
        </w:rPr>
        <w:t>kuat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tekan</w:t>
      </w:r>
      <w:proofErr w:type="spellEnd"/>
      <w:r w:rsidR="00753905">
        <w:rPr>
          <w:sz w:val="22"/>
          <w:szCs w:val="22"/>
          <w:lang w:val="en-US"/>
        </w:rPr>
        <w:t xml:space="preserve"> yang normal </w:t>
      </w:r>
      <w:proofErr w:type="spellStart"/>
      <w:r w:rsidR="00753905">
        <w:rPr>
          <w:sz w:val="22"/>
          <w:szCs w:val="22"/>
          <w:lang w:val="en-US"/>
        </w:rPr>
        <w:t>dihasilkan</w:t>
      </w:r>
      <w:proofErr w:type="spellEnd"/>
      <w:r w:rsidR="00753905">
        <w:rPr>
          <w:sz w:val="22"/>
          <w:szCs w:val="22"/>
          <w:lang w:val="en-US"/>
        </w:rPr>
        <w:t xml:space="preserve">, </w:t>
      </w:r>
      <w:proofErr w:type="spellStart"/>
      <w:r w:rsidR="00753905">
        <w:rPr>
          <w:sz w:val="22"/>
          <w:szCs w:val="22"/>
          <w:lang w:val="en-US"/>
        </w:rPr>
        <w:t>namun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memiliki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kuat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lentur</w:t>
      </w:r>
      <w:proofErr w:type="spellEnd"/>
      <w:r w:rsidR="00753905">
        <w:rPr>
          <w:sz w:val="22"/>
          <w:szCs w:val="22"/>
          <w:lang w:val="en-US"/>
        </w:rPr>
        <w:t xml:space="preserve"> yang </w:t>
      </w:r>
      <w:proofErr w:type="spellStart"/>
      <w:r w:rsidR="00753905">
        <w:rPr>
          <w:sz w:val="22"/>
          <w:szCs w:val="22"/>
          <w:lang w:val="en-US"/>
        </w:rPr>
        <w:t>baik</w:t>
      </w:r>
      <w:proofErr w:type="spellEnd"/>
      <w:r w:rsidR="00753905">
        <w:rPr>
          <w:sz w:val="22"/>
          <w:szCs w:val="22"/>
          <w:lang w:val="en-US"/>
        </w:rPr>
        <w:t xml:space="preserve">, </w:t>
      </w:r>
      <w:proofErr w:type="spellStart"/>
      <w:r w:rsidR="00753905">
        <w:rPr>
          <w:sz w:val="22"/>
          <w:szCs w:val="22"/>
          <w:lang w:val="en-US"/>
        </w:rPr>
        <w:t>ini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semua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dikarenakan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penambahan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serat</w:t>
      </w:r>
      <w:proofErr w:type="spellEnd"/>
      <w:r w:rsidR="00753905">
        <w:rPr>
          <w:sz w:val="22"/>
          <w:szCs w:val="22"/>
          <w:lang w:val="en-US"/>
        </w:rPr>
        <w:t xml:space="preserve"> pada </w:t>
      </w:r>
      <w:proofErr w:type="spellStart"/>
      <w:r w:rsidR="00753905">
        <w:rPr>
          <w:sz w:val="22"/>
          <w:szCs w:val="22"/>
          <w:lang w:val="en-US"/>
        </w:rPr>
        <w:t>campuran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beton</w:t>
      </w:r>
      <w:proofErr w:type="spellEnd"/>
      <w:r w:rsidR="00753905">
        <w:rPr>
          <w:sz w:val="22"/>
          <w:szCs w:val="22"/>
          <w:lang w:val="en-US"/>
        </w:rPr>
        <w:t xml:space="preserve"> yang </w:t>
      </w:r>
      <w:proofErr w:type="spellStart"/>
      <w:r w:rsidR="00753905">
        <w:rPr>
          <w:sz w:val="22"/>
          <w:szCs w:val="22"/>
          <w:lang w:val="en-US"/>
        </w:rPr>
        <w:t>semakin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meningkat</w:t>
      </w:r>
      <w:proofErr w:type="spellEnd"/>
      <w:r w:rsidR="00753905">
        <w:rPr>
          <w:sz w:val="22"/>
          <w:szCs w:val="22"/>
          <w:lang w:val="en-US"/>
        </w:rPr>
        <w:t>,</w:t>
      </w:r>
      <w:r w:rsidRPr="00EC3AC4">
        <w:rPr>
          <w:sz w:val="22"/>
          <w:szCs w:val="22"/>
          <w:lang w:val="id-ID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sehingga</w:t>
      </w:r>
      <w:proofErr w:type="spellEnd"/>
      <w:r w:rsidR="00753905">
        <w:rPr>
          <w:sz w:val="22"/>
          <w:szCs w:val="22"/>
          <w:lang w:val="en-US"/>
        </w:rPr>
        <w:t xml:space="preserve"> bis akita </w:t>
      </w:r>
      <w:proofErr w:type="spellStart"/>
      <w:r w:rsidR="00753905">
        <w:rPr>
          <w:sz w:val="22"/>
          <w:szCs w:val="22"/>
          <w:lang w:val="en-US"/>
        </w:rPr>
        <w:t>simpulkan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bahwa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nilai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r w:rsidR="00753905" w:rsidRPr="00FE03F9">
        <w:rPr>
          <w:sz w:val="22"/>
          <w:szCs w:val="22"/>
          <w:lang w:val="en-US"/>
        </w:rPr>
        <w:t>α</w:t>
      </w:r>
      <w:r w:rsidR="00753905">
        <w:rPr>
          <w:sz w:val="22"/>
          <w:szCs w:val="22"/>
          <w:lang w:val="en-US"/>
        </w:rPr>
        <w:t xml:space="preserve"> = 0,62 </w:t>
      </w:r>
      <w:proofErr w:type="spellStart"/>
      <w:r w:rsidR="00753905">
        <w:rPr>
          <w:sz w:val="22"/>
          <w:szCs w:val="22"/>
          <w:lang w:val="en-US"/>
        </w:rPr>
        <w:t>tidak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memiliki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korelasi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dengan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kuat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lentur</w:t>
      </w:r>
      <w:proofErr w:type="spellEnd"/>
      <w:r w:rsidR="00753905">
        <w:rPr>
          <w:sz w:val="22"/>
          <w:szCs w:val="22"/>
          <w:lang w:val="en-US"/>
        </w:rPr>
        <w:t xml:space="preserve"> yang </w:t>
      </w:r>
      <w:proofErr w:type="spellStart"/>
      <w:r w:rsidR="00753905">
        <w:rPr>
          <w:sz w:val="22"/>
          <w:szCs w:val="22"/>
          <w:lang w:val="en-US"/>
        </w:rPr>
        <w:t>dihasilkan</w:t>
      </w:r>
      <w:proofErr w:type="spellEnd"/>
      <w:r w:rsidR="00753905">
        <w:rPr>
          <w:sz w:val="22"/>
          <w:szCs w:val="22"/>
          <w:lang w:val="en-US"/>
        </w:rPr>
        <w:t xml:space="preserve">, </w:t>
      </w:r>
      <w:proofErr w:type="spellStart"/>
      <w:r w:rsidR="00753905">
        <w:rPr>
          <w:sz w:val="22"/>
          <w:szCs w:val="22"/>
          <w:lang w:val="en-US"/>
        </w:rPr>
        <w:t>bila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ingin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menghasilkan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nilai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kuat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lentur</w:t>
      </w:r>
      <w:proofErr w:type="spellEnd"/>
      <w:r w:rsidR="00753905">
        <w:rPr>
          <w:sz w:val="22"/>
          <w:szCs w:val="22"/>
          <w:lang w:val="en-US"/>
        </w:rPr>
        <w:t xml:space="preserve"> yang </w:t>
      </w:r>
      <w:proofErr w:type="spellStart"/>
      <w:r w:rsidR="00753905">
        <w:rPr>
          <w:sz w:val="22"/>
          <w:szCs w:val="22"/>
          <w:lang w:val="en-US"/>
        </w:rPr>
        <w:t>baik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maka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perlu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dilakukan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pengujian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bersamaan</w:t>
      </w:r>
      <w:proofErr w:type="spellEnd"/>
      <w:r w:rsidR="00753905">
        <w:rPr>
          <w:sz w:val="22"/>
          <w:szCs w:val="22"/>
          <w:lang w:val="en-US"/>
        </w:rPr>
        <w:t xml:space="preserve"> pada </w:t>
      </w:r>
      <w:proofErr w:type="spellStart"/>
      <w:r w:rsidR="00753905">
        <w:rPr>
          <w:sz w:val="22"/>
          <w:szCs w:val="22"/>
          <w:lang w:val="en-US"/>
        </w:rPr>
        <w:t>kuat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tekan</w:t>
      </w:r>
      <w:proofErr w:type="spellEnd"/>
      <w:r w:rsidR="00753905">
        <w:rPr>
          <w:sz w:val="22"/>
          <w:szCs w:val="22"/>
          <w:lang w:val="en-US"/>
        </w:rPr>
        <w:t xml:space="preserve"> dan </w:t>
      </w:r>
      <w:proofErr w:type="spellStart"/>
      <w:r w:rsidR="00753905">
        <w:rPr>
          <w:sz w:val="22"/>
          <w:szCs w:val="22"/>
          <w:lang w:val="en-US"/>
        </w:rPr>
        <w:t>lentur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dengan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campuran</w:t>
      </w:r>
      <w:proofErr w:type="spellEnd"/>
      <w:r w:rsidR="00753905">
        <w:rPr>
          <w:sz w:val="22"/>
          <w:szCs w:val="22"/>
          <w:lang w:val="en-US"/>
        </w:rPr>
        <w:t xml:space="preserve"> yang </w:t>
      </w:r>
      <w:proofErr w:type="spellStart"/>
      <w:r w:rsidR="00753905">
        <w:rPr>
          <w:sz w:val="22"/>
          <w:szCs w:val="22"/>
          <w:lang w:val="en-US"/>
        </w:rPr>
        <w:t>sama</w:t>
      </w:r>
      <w:proofErr w:type="spellEnd"/>
      <w:r w:rsidR="00753905">
        <w:rPr>
          <w:sz w:val="22"/>
          <w:szCs w:val="22"/>
          <w:lang w:val="en-US"/>
        </w:rPr>
        <w:t xml:space="preserve">, </w:t>
      </w:r>
      <w:proofErr w:type="spellStart"/>
      <w:r w:rsidR="00753905">
        <w:rPr>
          <w:sz w:val="22"/>
          <w:szCs w:val="22"/>
          <w:lang w:val="en-US"/>
        </w:rPr>
        <w:t>sehingga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mengahasilkan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proofErr w:type="spellStart"/>
      <w:r w:rsidR="00753905">
        <w:rPr>
          <w:sz w:val="22"/>
          <w:szCs w:val="22"/>
          <w:lang w:val="en-US"/>
        </w:rPr>
        <w:t>nilai</w:t>
      </w:r>
      <w:proofErr w:type="spellEnd"/>
      <w:r w:rsidR="00753905">
        <w:rPr>
          <w:sz w:val="22"/>
          <w:szCs w:val="22"/>
          <w:lang w:val="en-US"/>
        </w:rPr>
        <w:t xml:space="preserve"> </w:t>
      </w:r>
      <w:r w:rsidR="00753905" w:rsidRPr="00FE03F9">
        <w:rPr>
          <w:sz w:val="22"/>
          <w:szCs w:val="22"/>
          <w:lang w:val="en-US"/>
        </w:rPr>
        <w:t>α</w:t>
      </w:r>
      <w:r w:rsidR="00753905" w:rsidRPr="00EC3AC4">
        <w:rPr>
          <w:sz w:val="22"/>
          <w:szCs w:val="22"/>
          <w:lang w:val="id-ID"/>
        </w:rPr>
        <w:t xml:space="preserve"> </w:t>
      </w:r>
      <w:r w:rsidR="0057071A">
        <w:rPr>
          <w:sz w:val="22"/>
          <w:szCs w:val="22"/>
          <w:lang w:val="en-US"/>
        </w:rPr>
        <w:t xml:space="preserve">yang </w:t>
      </w:r>
      <w:proofErr w:type="spellStart"/>
      <w:r w:rsidR="0057071A">
        <w:rPr>
          <w:sz w:val="22"/>
          <w:szCs w:val="22"/>
          <w:lang w:val="en-US"/>
        </w:rPr>
        <w:t>dapat</w:t>
      </w:r>
      <w:proofErr w:type="spellEnd"/>
      <w:r w:rsidR="0057071A">
        <w:rPr>
          <w:sz w:val="22"/>
          <w:szCs w:val="22"/>
          <w:lang w:val="en-US"/>
        </w:rPr>
        <w:t xml:space="preserve"> </w:t>
      </w:r>
      <w:proofErr w:type="spellStart"/>
      <w:r w:rsidR="0057071A">
        <w:rPr>
          <w:sz w:val="22"/>
          <w:szCs w:val="22"/>
          <w:lang w:val="en-US"/>
        </w:rPr>
        <w:t>digunakan</w:t>
      </w:r>
      <w:proofErr w:type="spellEnd"/>
      <w:r w:rsidR="0057071A">
        <w:rPr>
          <w:sz w:val="22"/>
          <w:szCs w:val="22"/>
          <w:lang w:val="en-US"/>
        </w:rPr>
        <w:t xml:space="preserve"> di </w:t>
      </w:r>
      <w:proofErr w:type="spellStart"/>
      <w:r w:rsidR="0057071A">
        <w:rPr>
          <w:sz w:val="22"/>
          <w:szCs w:val="22"/>
          <w:lang w:val="en-US"/>
        </w:rPr>
        <w:t>lapangan</w:t>
      </w:r>
      <w:proofErr w:type="spellEnd"/>
      <w:r w:rsidR="0057071A">
        <w:rPr>
          <w:sz w:val="22"/>
          <w:szCs w:val="22"/>
          <w:lang w:val="en-US"/>
        </w:rPr>
        <w:t xml:space="preserve">. </w:t>
      </w:r>
    </w:p>
    <w:p w14:paraId="0A7E870C" w14:textId="71A9E1B8" w:rsidR="002A2F77" w:rsidRDefault="002A2F77" w:rsidP="002A2F77">
      <w:pPr>
        <w:pStyle w:val="IEEEParagraph"/>
        <w:rPr>
          <w:lang w:val="en-US"/>
        </w:rPr>
      </w:pPr>
    </w:p>
    <w:p w14:paraId="1033FD03" w14:textId="06A57826" w:rsidR="0057071A" w:rsidRPr="0057071A" w:rsidRDefault="0057071A" w:rsidP="0057071A">
      <w:pPr>
        <w:pStyle w:val="IEEEHeading1"/>
        <w:ind w:left="289" w:hanging="289"/>
        <w:rPr>
          <w:b/>
          <w:bCs/>
          <w:sz w:val="22"/>
          <w:szCs w:val="22"/>
          <w:lang w:val="en-US"/>
        </w:rPr>
      </w:pPr>
      <w:r w:rsidRPr="0057071A">
        <w:rPr>
          <w:b/>
          <w:bCs/>
          <w:sz w:val="22"/>
          <w:szCs w:val="22"/>
          <w:lang w:val="en-US"/>
        </w:rPr>
        <w:t>KESIMPULAN</w:t>
      </w:r>
    </w:p>
    <w:p w14:paraId="1F1FBACD" w14:textId="2C458B76" w:rsidR="0057071A" w:rsidRPr="00B404D6" w:rsidRDefault="0057071A" w:rsidP="00CF0537">
      <w:pPr>
        <w:pStyle w:val="IEEEParagraph"/>
        <w:rPr>
          <w:sz w:val="22"/>
          <w:szCs w:val="22"/>
          <w:lang w:val="en-US"/>
        </w:rPr>
      </w:pPr>
      <w:r w:rsidRPr="0057071A">
        <w:rPr>
          <w:sz w:val="22"/>
          <w:szCs w:val="22"/>
          <w:lang w:val="en-US"/>
        </w:rPr>
        <w:t xml:space="preserve">Dari </w:t>
      </w:r>
      <w:proofErr w:type="spellStart"/>
      <w:r w:rsidRPr="0057071A">
        <w:rPr>
          <w:sz w:val="22"/>
          <w:szCs w:val="22"/>
          <w:lang w:val="en-US"/>
        </w:rPr>
        <w:t>hasil</w:t>
      </w:r>
      <w:proofErr w:type="spellEnd"/>
      <w:r w:rsidRPr="0057071A">
        <w:rPr>
          <w:sz w:val="22"/>
          <w:szCs w:val="22"/>
          <w:lang w:val="en-US"/>
        </w:rPr>
        <w:t xml:space="preserve"> </w:t>
      </w:r>
      <w:proofErr w:type="spellStart"/>
      <w:r w:rsidRPr="0057071A">
        <w:rPr>
          <w:sz w:val="22"/>
          <w:szCs w:val="22"/>
          <w:lang w:val="en-US"/>
        </w:rPr>
        <w:t>penelitian</w:t>
      </w:r>
      <w:proofErr w:type="spellEnd"/>
      <w:r w:rsidRPr="0057071A">
        <w:rPr>
          <w:sz w:val="22"/>
          <w:szCs w:val="22"/>
          <w:lang w:val="en-US"/>
        </w:rPr>
        <w:t xml:space="preserve"> yang </w:t>
      </w:r>
      <w:proofErr w:type="spellStart"/>
      <w:r w:rsidRPr="0057071A">
        <w:rPr>
          <w:sz w:val="22"/>
          <w:szCs w:val="22"/>
          <w:lang w:val="en-US"/>
        </w:rPr>
        <w:t>dilakukan</w:t>
      </w:r>
      <w:proofErr w:type="spellEnd"/>
      <w:r w:rsidRPr="0057071A">
        <w:rPr>
          <w:sz w:val="22"/>
          <w:szCs w:val="22"/>
          <w:lang w:val="en-US"/>
        </w:rPr>
        <w:t xml:space="preserve"> </w:t>
      </w:r>
      <w:proofErr w:type="spellStart"/>
      <w:r w:rsidRPr="0057071A">
        <w:rPr>
          <w:sz w:val="22"/>
          <w:szCs w:val="22"/>
          <w:lang w:val="en-US"/>
        </w:rPr>
        <w:t>maka</w:t>
      </w:r>
      <w:proofErr w:type="spellEnd"/>
      <w:r w:rsidRPr="0057071A">
        <w:rPr>
          <w:sz w:val="22"/>
          <w:szCs w:val="22"/>
          <w:lang w:val="en-US"/>
        </w:rPr>
        <w:t xml:space="preserve"> </w:t>
      </w:r>
      <w:proofErr w:type="spellStart"/>
      <w:r w:rsidRPr="0057071A">
        <w:rPr>
          <w:sz w:val="22"/>
          <w:szCs w:val="22"/>
          <w:lang w:val="en-US"/>
        </w:rPr>
        <w:t>dapat</w:t>
      </w:r>
      <w:proofErr w:type="spellEnd"/>
      <w:r w:rsidRPr="0057071A">
        <w:rPr>
          <w:sz w:val="22"/>
          <w:szCs w:val="22"/>
          <w:lang w:val="en-US"/>
        </w:rPr>
        <w:t xml:space="preserve"> </w:t>
      </w:r>
      <w:proofErr w:type="spellStart"/>
      <w:r w:rsidRPr="0057071A">
        <w:rPr>
          <w:sz w:val="22"/>
          <w:szCs w:val="22"/>
          <w:lang w:val="en-US"/>
        </w:rPr>
        <w:t>ditarik</w:t>
      </w:r>
      <w:proofErr w:type="spellEnd"/>
      <w:r w:rsidRPr="0057071A">
        <w:rPr>
          <w:sz w:val="22"/>
          <w:szCs w:val="22"/>
          <w:lang w:val="en-US"/>
        </w:rPr>
        <w:t xml:space="preserve"> </w:t>
      </w:r>
      <w:proofErr w:type="spellStart"/>
      <w:r w:rsidRPr="0057071A">
        <w:rPr>
          <w:sz w:val="22"/>
          <w:szCs w:val="22"/>
          <w:lang w:val="en-US"/>
        </w:rPr>
        <w:t>kesimpulan</w:t>
      </w:r>
      <w:proofErr w:type="spellEnd"/>
      <w:r w:rsidRPr="0057071A">
        <w:rPr>
          <w:sz w:val="22"/>
          <w:szCs w:val="22"/>
          <w:lang w:val="en-US"/>
        </w:rPr>
        <w:t xml:space="preserve"> </w:t>
      </w:r>
      <w:proofErr w:type="spellStart"/>
      <w:r w:rsidR="00D07940">
        <w:rPr>
          <w:sz w:val="22"/>
          <w:szCs w:val="22"/>
          <w:lang w:val="en-US"/>
        </w:rPr>
        <w:t>yaitu</w:t>
      </w:r>
      <w:proofErr w:type="spellEnd"/>
      <w:r w:rsidR="00D07940">
        <w:rPr>
          <w:sz w:val="22"/>
          <w:szCs w:val="22"/>
          <w:lang w:val="en-US"/>
        </w:rPr>
        <w:t xml:space="preserve"> </w:t>
      </w:r>
      <w:proofErr w:type="spellStart"/>
      <w:r w:rsidR="00D07940">
        <w:rPr>
          <w:sz w:val="22"/>
          <w:szCs w:val="22"/>
          <w:lang w:val="en-US"/>
        </w:rPr>
        <w:t>k</w:t>
      </w:r>
      <w:r w:rsidR="00B404D6" w:rsidRPr="00B404D6">
        <w:rPr>
          <w:sz w:val="22"/>
          <w:szCs w:val="22"/>
          <w:lang w:val="en-US"/>
        </w:rPr>
        <w:t>uat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proofErr w:type="spellStart"/>
      <w:r w:rsidR="00B404D6" w:rsidRPr="00B404D6">
        <w:rPr>
          <w:sz w:val="22"/>
          <w:szCs w:val="22"/>
          <w:lang w:val="en-US"/>
        </w:rPr>
        <w:t>tekan</w:t>
      </w:r>
      <w:proofErr w:type="spellEnd"/>
      <w:r w:rsidR="00B404D6" w:rsidRPr="00B404D6">
        <w:rPr>
          <w:sz w:val="22"/>
          <w:szCs w:val="22"/>
          <w:lang w:val="en-US"/>
        </w:rPr>
        <w:t xml:space="preserve"> yang </w:t>
      </w:r>
      <w:proofErr w:type="spellStart"/>
      <w:r w:rsidR="00B404D6" w:rsidRPr="00B404D6">
        <w:rPr>
          <w:sz w:val="22"/>
          <w:szCs w:val="22"/>
          <w:lang w:val="en-US"/>
        </w:rPr>
        <w:t>dihasilkan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proofErr w:type="spellStart"/>
      <w:r w:rsidR="00B404D6" w:rsidRPr="00B404D6">
        <w:rPr>
          <w:sz w:val="22"/>
          <w:szCs w:val="22"/>
          <w:lang w:val="en-US"/>
        </w:rPr>
        <w:t>berdasarkan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proofErr w:type="spellStart"/>
      <w:r w:rsidR="00B404D6" w:rsidRPr="00B404D6">
        <w:rPr>
          <w:sz w:val="22"/>
          <w:szCs w:val="22"/>
          <w:lang w:val="en-US"/>
        </w:rPr>
        <w:t>pengaruh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proofErr w:type="spellStart"/>
      <w:r w:rsidR="00B404D6" w:rsidRPr="00B404D6">
        <w:rPr>
          <w:sz w:val="22"/>
          <w:szCs w:val="22"/>
          <w:lang w:val="en-US"/>
        </w:rPr>
        <w:t>hubungan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proofErr w:type="spellStart"/>
      <w:r w:rsidR="00B404D6" w:rsidRPr="00B404D6">
        <w:rPr>
          <w:sz w:val="22"/>
          <w:szCs w:val="22"/>
          <w:lang w:val="en-US"/>
        </w:rPr>
        <w:t>kuat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proofErr w:type="spellStart"/>
      <w:r w:rsidR="00B404D6" w:rsidRPr="00B404D6">
        <w:rPr>
          <w:sz w:val="22"/>
          <w:szCs w:val="22"/>
          <w:lang w:val="en-US"/>
        </w:rPr>
        <w:t>tekan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proofErr w:type="spellStart"/>
      <w:r w:rsidR="00B404D6" w:rsidRPr="00B404D6">
        <w:rPr>
          <w:sz w:val="22"/>
          <w:szCs w:val="22"/>
          <w:lang w:val="en-US"/>
        </w:rPr>
        <w:t>dengan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proofErr w:type="spellStart"/>
      <w:r w:rsidR="00B404D6" w:rsidRPr="00B404D6">
        <w:rPr>
          <w:sz w:val="22"/>
          <w:szCs w:val="22"/>
          <w:lang w:val="en-US"/>
        </w:rPr>
        <w:t>variasi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proofErr w:type="spellStart"/>
      <w:r w:rsidR="00B404D6" w:rsidRPr="00B404D6">
        <w:rPr>
          <w:sz w:val="22"/>
          <w:szCs w:val="22"/>
          <w:lang w:val="en-US"/>
        </w:rPr>
        <w:t>serat</w:t>
      </w:r>
      <w:proofErr w:type="spellEnd"/>
      <w:r w:rsidR="00B404D6" w:rsidRPr="00B404D6">
        <w:rPr>
          <w:sz w:val="22"/>
          <w:szCs w:val="22"/>
          <w:lang w:val="en-US"/>
        </w:rPr>
        <w:t xml:space="preserve"> 0%; 0,1%; 0,2% dan 0,3% </w:t>
      </w:r>
      <w:proofErr w:type="spellStart"/>
      <w:r w:rsidR="00B404D6" w:rsidRPr="00B404D6">
        <w:rPr>
          <w:sz w:val="22"/>
          <w:szCs w:val="22"/>
          <w:lang w:val="en-US"/>
        </w:rPr>
        <w:t>adalah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 xml:space="preserve">22,55 MPa; 18,47 MPa; 20,74 MPa dan 21,49 MPa. Dan </w:t>
      </w:r>
      <w:proofErr w:type="spellStart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>hubungan</w:t>
      </w:r>
      <w:proofErr w:type="spellEnd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 xml:space="preserve"> </w:t>
      </w:r>
      <w:proofErr w:type="spellStart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>kuat</w:t>
      </w:r>
      <w:proofErr w:type="spellEnd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 xml:space="preserve"> </w:t>
      </w:r>
      <w:proofErr w:type="spellStart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>tekan</w:t>
      </w:r>
      <w:proofErr w:type="spellEnd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 xml:space="preserve"> dan </w:t>
      </w:r>
      <w:proofErr w:type="spellStart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>lentur</w:t>
      </w:r>
      <w:proofErr w:type="spellEnd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 xml:space="preserve"> </w:t>
      </w:r>
      <w:proofErr w:type="spellStart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>beton</w:t>
      </w:r>
      <w:proofErr w:type="spellEnd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 xml:space="preserve"> </w:t>
      </w:r>
      <w:proofErr w:type="spellStart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>menghasilkan</w:t>
      </w:r>
      <w:proofErr w:type="spellEnd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 xml:space="preserve"> </w:t>
      </w:r>
      <w:proofErr w:type="spellStart"/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>nilai</w:t>
      </w:r>
      <w:proofErr w:type="spellEnd"/>
      <w:r w:rsidR="00B404D6" w:rsidRPr="00B404D6">
        <w:rPr>
          <w:sz w:val="22"/>
          <w:szCs w:val="22"/>
          <w:lang w:val="en-US"/>
        </w:rPr>
        <w:t xml:space="preserve"> α </w:t>
      </w:r>
      <w:proofErr w:type="spellStart"/>
      <w:r w:rsidR="00B404D6" w:rsidRPr="00B404D6">
        <w:rPr>
          <w:sz w:val="22"/>
          <w:szCs w:val="22"/>
          <w:lang w:val="en-US"/>
        </w:rPr>
        <w:t>sebesar</w:t>
      </w:r>
      <w:proofErr w:type="spellEnd"/>
      <w:r w:rsidR="00B404D6" w:rsidRPr="00B404D6">
        <w:rPr>
          <w:sz w:val="22"/>
          <w:szCs w:val="22"/>
          <w:lang w:val="en-US"/>
        </w:rPr>
        <w:t xml:space="preserve"> </w:t>
      </w:r>
      <w:r w:rsidR="00B404D6" w:rsidRPr="00B404D6">
        <w:rPr>
          <w:rFonts w:eastAsia="Times New Roman"/>
          <w:color w:val="000000"/>
          <w:sz w:val="22"/>
          <w:szCs w:val="22"/>
          <w:lang w:val="en-ID" w:eastAsia="en-ID"/>
        </w:rPr>
        <w:t xml:space="preserve">0,64; 0,82; 0,82 dan 0,89. </w:t>
      </w:r>
    </w:p>
    <w:p w14:paraId="0D8A2B29" w14:textId="08A67CEB" w:rsidR="0057071A" w:rsidRDefault="0057071A" w:rsidP="002A2F77">
      <w:pPr>
        <w:pStyle w:val="IEEEParagraph"/>
        <w:rPr>
          <w:lang w:val="en-US"/>
        </w:rPr>
      </w:pPr>
    </w:p>
    <w:p w14:paraId="00F75DF4" w14:textId="77777777" w:rsidR="00D07940" w:rsidRPr="00D07940" w:rsidRDefault="00D07940" w:rsidP="00D07940">
      <w:pPr>
        <w:adjustRightInd w:val="0"/>
        <w:snapToGrid w:val="0"/>
        <w:spacing w:before="180" w:after="60"/>
        <w:jc w:val="center"/>
        <w:rPr>
          <w:b/>
          <w:smallCaps/>
          <w:sz w:val="22"/>
          <w:szCs w:val="22"/>
          <w:lang w:val="id-ID"/>
        </w:rPr>
      </w:pPr>
      <w:r w:rsidRPr="00D07940">
        <w:rPr>
          <w:b/>
          <w:smallCaps/>
          <w:sz w:val="22"/>
          <w:szCs w:val="22"/>
          <w:lang w:val="id-ID"/>
        </w:rPr>
        <w:t>Ucapan Terima Kasih</w:t>
      </w:r>
    </w:p>
    <w:p w14:paraId="7612FF9C" w14:textId="68970572" w:rsidR="0057071A" w:rsidRPr="00656C6B" w:rsidRDefault="00D07940" w:rsidP="00656C6B">
      <w:pPr>
        <w:pStyle w:val="IEEEParagraph"/>
        <w:rPr>
          <w:sz w:val="22"/>
          <w:szCs w:val="22"/>
          <w:lang w:val="en-US"/>
        </w:rPr>
      </w:pPr>
      <w:proofErr w:type="spellStart"/>
      <w:r w:rsidRPr="00656C6B">
        <w:rPr>
          <w:sz w:val="22"/>
          <w:szCs w:val="22"/>
          <w:lang w:val="en-US"/>
        </w:rPr>
        <w:t>Ucapan</w:t>
      </w:r>
      <w:proofErr w:type="spellEnd"/>
      <w:r w:rsidRPr="00656C6B">
        <w:rPr>
          <w:sz w:val="22"/>
          <w:szCs w:val="22"/>
          <w:lang w:val="en-US"/>
        </w:rPr>
        <w:t xml:space="preserve"> </w:t>
      </w:r>
      <w:proofErr w:type="spellStart"/>
      <w:r w:rsidRPr="00656C6B">
        <w:rPr>
          <w:sz w:val="22"/>
          <w:szCs w:val="22"/>
          <w:lang w:val="en-US"/>
        </w:rPr>
        <w:t>Terimakasih</w:t>
      </w:r>
      <w:proofErr w:type="spellEnd"/>
      <w:r w:rsidRPr="00656C6B">
        <w:rPr>
          <w:sz w:val="22"/>
          <w:szCs w:val="22"/>
          <w:lang w:val="en-US"/>
        </w:rPr>
        <w:t xml:space="preserve"> </w:t>
      </w:r>
      <w:proofErr w:type="spellStart"/>
      <w:r w:rsidR="00656C6B" w:rsidRPr="00656C6B">
        <w:rPr>
          <w:sz w:val="22"/>
          <w:szCs w:val="22"/>
          <w:lang w:val="en-US"/>
        </w:rPr>
        <w:t>disampaikan</w:t>
      </w:r>
      <w:proofErr w:type="spellEnd"/>
      <w:r w:rsidR="00656C6B" w:rsidRPr="00656C6B">
        <w:rPr>
          <w:sz w:val="22"/>
          <w:szCs w:val="22"/>
          <w:lang w:val="en-US"/>
        </w:rPr>
        <w:t xml:space="preserve"> pada </w:t>
      </w:r>
      <w:proofErr w:type="spellStart"/>
      <w:r w:rsidR="00656C6B">
        <w:rPr>
          <w:sz w:val="22"/>
          <w:szCs w:val="22"/>
          <w:lang w:val="en-US"/>
        </w:rPr>
        <w:t>Dosen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r w:rsidR="00656C6B" w:rsidRPr="00656C6B">
        <w:rPr>
          <w:sz w:val="22"/>
          <w:szCs w:val="22"/>
          <w:lang w:val="en-US"/>
        </w:rPr>
        <w:t xml:space="preserve">Program </w:t>
      </w:r>
      <w:proofErr w:type="spellStart"/>
      <w:r w:rsidR="00656C6B" w:rsidRPr="00656C6B">
        <w:rPr>
          <w:sz w:val="22"/>
          <w:szCs w:val="22"/>
          <w:lang w:val="en-US"/>
        </w:rPr>
        <w:t>studi</w:t>
      </w:r>
      <w:proofErr w:type="spellEnd"/>
      <w:r w:rsidR="00656C6B" w:rsidRPr="00656C6B">
        <w:rPr>
          <w:sz w:val="22"/>
          <w:szCs w:val="22"/>
          <w:lang w:val="en-US"/>
        </w:rPr>
        <w:t xml:space="preserve"> Teknik </w:t>
      </w:r>
      <w:proofErr w:type="spellStart"/>
      <w:r w:rsidR="00656C6B" w:rsidRPr="00656C6B">
        <w:rPr>
          <w:sz w:val="22"/>
          <w:szCs w:val="22"/>
          <w:lang w:val="en-US"/>
        </w:rPr>
        <w:t>Sipil</w:t>
      </w:r>
      <w:proofErr w:type="spellEnd"/>
      <w:r w:rsidR="00656C6B" w:rsidRPr="00656C6B">
        <w:rPr>
          <w:sz w:val="22"/>
          <w:szCs w:val="22"/>
          <w:lang w:val="en-US"/>
        </w:rPr>
        <w:t xml:space="preserve"> UTS yang </w:t>
      </w:r>
      <w:proofErr w:type="spellStart"/>
      <w:r w:rsidR="00656C6B" w:rsidRPr="00656C6B">
        <w:rPr>
          <w:sz w:val="22"/>
          <w:szCs w:val="22"/>
          <w:lang w:val="en-US"/>
        </w:rPr>
        <w:t>selalu</w:t>
      </w:r>
      <w:proofErr w:type="spellEnd"/>
      <w:r w:rsidR="00656C6B" w:rsidRP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membantu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dari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mulai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penelitian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hingga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selesai</w:t>
      </w:r>
      <w:proofErr w:type="spellEnd"/>
      <w:r w:rsidR="00656C6B">
        <w:rPr>
          <w:sz w:val="22"/>
          <w:szCs w:val="22"/>
          <w:lang w:val="en-US"/>
        </w:rPr>
        <w:t xml:space="preserve">. </w:t>
      </w:r>
      <w:proofErr w:type="spellStart"/>
      <w:r w:rsidR="00656C6B">
        <w:rPr>
          <w:sz w:val="22"/>
          <w:szCs w:val="22"/>
          <w:lang w:val="en-US"/>
        </w:rPr>
        <w:t>Terimakasih</w:t>
      </w:r>
      <w:proofErr w:type="spellEnd"/>
      <w:r w:rsidR="00656C6B">
        <w:rPr>
          <w:sz w:val="22"/>
          <w:szCs w:val="22"/>
          <w:lang w:val="en-US"/>
        </w:rPr>
        <w:t xml:space="preserve"> juga </w:t>
      </w:r>
      <w:proofErr w:type="spellStart"/>
      <w:r w:rsidR="00656C6B">
        <w:rPr>
          <w:sz w:val="22"/>
          <w:szCs w:val="22"/>
          <w:lang w:val="en-US"/>
        </w:rPr>
        <w:t>diucapkan</w:t>
      </w:r>
      <w:proofErr w:type="spellEnd"/>
      <w:r w:rsidR="00656C6B">
        <w:rPr>
          <w:sz w:val="22"/>
          <w:szCs w:val="22"/>
          <w:lang w:val="en-US"/>
        </w:rPr>
        <w:t xml:space="preserve"> pada </w:t>
      </w:r>
      <w:proofErr w:type="spellStart"/>
      <w:r w:rsidR="00656C6B">
        <w:rPr>
          <w:sz w:val="22"/>
          <w:szCs w:val="22"/>
          <w:lang w:val="en-US"/>
        </w:rPr>
        <w:t>mahasiswa</w:t>
      </w:r>
      <w:proofErr w:type="spellEnd"/>
      <w:r w:rsidR="00656C6B">
        <w:rPr>
          <w:sz w:val="22"/>
          <w:szCs w:val="22"/>
          <w:lang w:val="en-US"/>
        </w:rPr>
        <w:t xml:space="preserve"> Teknik </w:t>
      </w:r>
      <w:proofErr w:type="spellStart"/>
      <w:r w:rsidR="00656C6B">
        <w:rPr>
          <w:sz w:val="22"/>
          <w:szCs w:val="22"/>
          <w:lang w:val="en-US"/>
        </w:rPr>
        <w:t>Sipil</w:t>
      </w:r>
      <w:proofErr w:type="spellEnd"/>
      <w:r w:rsidR="00656C6B">
        <w:rPr>
          <w:sz w:val="22"/>
          <w:szCs w:val="22"/>
          <w:lang w:val="en-US"/>
        </w:rPr>
        <w:t xml:space="preserve"> UTS yang sangat </w:t>
      </w:r>
      <w:proofErr w:type="spellStart"/>
      <w:r w:rsidR="00656C6B">
        <w:rPr>
          <w:sz w:val="22"/>
          <w:szCs w:val="22"/>
          <w:lang w:val="en-US"/>
        </w:rPr>
        <w:t>banyak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membantu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dalam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penelitian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ini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baik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dari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pengambilan</w:t>
      </w:r>
      <w:proofErr w:type="spellEnd"/>
      <w:r w:rsidR="00656C6B">
        <w:rPr>
          <w:sz w:val="22"/>
          <w:szCs w:val="22"/>
          <w:lang w:val="en-US"/>
        </w:rPr>
        <w:t xml:space="preserve"> data </w:t>
      </w:r>
      <w:proofErr w:type="spellStart"/>
      <w:r w:rsidR="00656C6B">
        <w:rPr>
          <w:sz w:val="22"/>
          <w:szCs w:val="22"/>
          <w:lang w:val="en-US"/>
        </w:rPr>
        <w:t>hingga</w:t>
      </w:r>
      <w:proofErr w:type="spellEnd"/>
      <w:r w:rsidR="00656C6B">
        <w:rPr>
          <w:sz w:val="22"/>
          <w:szCs w:val="22"/>
          <w:lang w:val="en-US"/>
        </w:rPr>
        <w:t xml:space="preserve"> </w:t>
      </w:r>
      <w:proofErr w:type="spellStart"/>
      <w:r w:rsidR="00656C6B">
        <w:rPr>
          <w:sz w:val="22"/>
          <w:szCs w:val="22"/>
          <w:lang w:val="en-US"/>
        </w:rPr>
        <w:t>memberikan</w:t>
      </w:r>
      <w:proofErr w:type="spellEnd"/>
      <w:r w:rsidR="00656C6B">
        <w:rPr>
          <w:sz w:val="22"/>
          <w:szCs w:val="22"/>
          <w:lang w:val="en-US"/>
        </w:rPr>
        <w:t xml:space="preserve"> saran dan </w:t>
      </w:r>
      <w:proofErr w:type="spellStart"/>
      <w:r w:rsidR="00656C6B">
        <w:rPr>
          <w:sz w:val="22"/>
          <w:szCs w:val="22"/>
          <w:lang w:val="en-US"/>
        </w:rPr>
        <w:t>masukan</w:t>
      </w:r>
      <w:proofErr w:type="spellEnd"/>
      <w:r w:rsidR="00656C6B">
        <w:rPr>
          <w:sz w:val="22"/>
          <w:szCs w:val="22"/>
          <w:lang w:val="en-US"/>
        </w:rPr>
        <w:t>.</w:t>
      </w:r>
    </w:p>
    <w:p w14:paraId="27BF40F5" w14:textId="6F2BB56B" w:rsidR="00CF0537" w:rsidRPr="00656C6B" w:rsidRDefault="00CF0537" w:rsidP="00CF0537">
      <w:pPr>
        <w:pStyle w:val="IEEEParagraph"/>
        <w:jc w:val="center"/>
        <w:rPr>
          <w:sz w:val="22"/>
          <w:szCs w:val="22"/>
          <w:lang w:val="en-US"/>
        </w:rPr>
      </w:pPr>
    </w:p>
    <w:p w14:paraId="7ADBAF78" w14:textId="58E79A7C" w:rsidR="00CF0537" w:rsidRDefault="00CF0537" w:rsidP="00CF0537">
      <w:pPr>
        <w:pStyle w:val="IEEEParagraph"/>
        <w:jc w:val="center"/>
        <w:rPr>
          <w:lang w:val="en-US"/>
        </w:rPr>
      </w:pPr>
    </w:p>
    <w:p w14:paraId="481E65AE" w14:textId="512FADDC" w:rsidR="00CF0537" w:rsidRDefault="00CF0537" w:rsidP="00CF0537">
      <w:pPr>
        <w:pStyle w:val="IEEEParagraph"/>
        <w:jc w:val="center"/>
        <w:rPr>
          <w:lang w:val="en-US"/>
        </w:rPr>
      </w:pPr>
    </w:p>
    <w:p w14:paraId="2D2DAF1C" w14:textId="4CA38503" w:rsidR="00CF0537" w:rsidRDefault="00CF0537" w:rsidP="00CF0537">
      <w:pPr>
        <w:pStyle w:val="IEEEParagraph"/>
        <w:jc w:val="center"/>
        <w:rPr>
          <w:lang w:val="en-US"/>
        </w:rPr>
      </w:pPr>
    </w:p>
    <w:p w14:paraId="383294A3" w14:textId="077D152C" w:rsidR="00CF0537" w:rsidRDefault="00CF0537" w:rsidP="00CF0537">
      <w:pPr>
        <w:pStyle w:val="IEEEParagraph"/>
        <w:jc w:val="center"/>
        <w:rPr>
          <w:lang w:val="en-US"/>
        </w:rPr>
      </w:pPr>
    </w:p>
    <w:p w14:paraId="64A1F84C" w14:textId="34BF681B" w:rsidR="00CF0537" w:rsidRDefault="00CF0537" w:rsidP="00CF0537">
      <w:pPr>
        <w:pStyle w:val="IEEEParagraph"/>
        <w:jc w:val="center"/>
        <w:rPr>
          <w:lang w:val="en-US"/>
        </w:rPr>
      </w:pPr>
    </w:p>
    <w:p w14:paraId="252BF4E0" w14:textId="77777777" w:rsidR="001928FB" w:rsidRPr="000F1DFB" w:rsidRDefault="000D4841" w:rsidP="00D65554">
      <w:pPr>
        <w:pStyle w:val="IEEEHeading1"/>
        <w:numPr>
          <w:ilvl w:val="0"/>
          <w:numId w:val="0"/>
        </w:numPr>
        <w:rPr>
          <w:b/>
          <w:sz w:val="22"/>
          <w:szCs w:val="22"/>
          <w:lang w:val="id-ID"/>
        </w:rPr>
      </w:pPr>
      <w:r w:rsidRPr="000F1DFB">
        <w:rPr>
          <w:b/>
          <w:sz w:val="22"/>
          <w:szCs w:val="22"/>
          <w:lang w:val="id-ID"/>
        </w:rPr>
        <w:lastRenderedPageBreak/>
        <w:t>Referensi</w:t>
      </w:r>
    </w:p>
    <w:p w14:paraId="58332C8C" w14:textId="77777777" w:rsidR="00CF0537" w:rsidRP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>SNI (1970:2008). Cara Uji Berat Jenis Dan Penyerapan Air Agregat Halus. Badan Standarisasi Nasional</w:t>
      </w:r>
    </w:p>
    <w:p w14:paraId="3E40DAF7" w14:textId="77777777" w:rsidR="00CF0537" w:rsidRP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 xml:space="preserve">SNI (1972:2008). Cara Uji </w:t>
      </w:r>
      <w:proofErr w:type="spellStart"/>
      <w:r w:rsidRPr="00CF0537">
        <w:rPr>
          <w:sz w:val="20"/>
          <w:lang w:val="id-ID"/>
        </w:rPr>
        <w:t>Slump</w:t>
      </w:r>
      <w:proofErr w:type="spellEnd"/>
      <w:r w:rsidRPr="00CF0537">
        <w:rPr>
          <w:sz w:val="20"/>
          <w:lang w:val="id-ID"/>
        </w:rPr>
        <w:t xml:space="preserve"> Beton. Badan Standarisasi Nasional</w:t>
      </w:r>
    </w:p>
    <w:p w14:paraId="591D02FB" w14:textId="77777777" w:rsidR="00CF0537" w:rsidRP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>SNI (2493:2011). Tata Cara Pembuatan Dan Perawatan Benda Uji Beton Di Laboratorium. Badan Standarisasi Nasional</w:t>
      </w:r>
    </w:p>
    <w:p w14:paraId="49083B70" w14:textId="77777777" w:rsidR="00CF0537" w:rsidRP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>SNI 4431: 2011. Cara Pengujian Kuat Lentur Beton. Badan Standar Nasional</w:t>
      </w:r>
    </w:p>
    <w:p w14:paraId="5BDD12E0" w14:textId="77777777" w:rsidR="00CF0537" w:rsidRP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>SNI (7656:2012). Tata Cara Pemilihan Campuran Untuk Beton Normal, Beton Berat Dan Beton Massa. Badan Standar Nasional.</w:t>
      </w:r>
    </w:p>
    <w:p w14:paraId="4B29F763" w14:textId="77777777" w:rsidR="00CF0537" w:rsidRP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>SNI ASTM C (136:2012). Metode Analisis Saringan Agregat Halus Dan Kasar. Badan Standarisasi Nasional</w:t>
      </w:r>
    </w:p>
    <w:p w14:paraId="24046CE7" w14:textId="77777777" w:rsidR="00CF0537" w:rsidRP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 xml:space="preserve">SNI 2847:2013. Perencanaan Bangunan Gedung. Badan Standar Nasional. </w:t>
      </w:r>
    </w:p>
    <w:p w14:paraId="58D2AEE3" w14:textId="77777777" w:rsidR="00CF0537" w:rsidRP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 xml:space="preserve">Spesifikasi Umum Bina Marga 2018. </w:t>
      </w:r>
      <w:proofErr w:type="spellStart"/>
      <w:r w:rsidRPr="00CF0537">
        <w:rPr>
          <w:sz w:val="20"/>
          <w:lang w:val="id-ID"/>
        </w:rPr>
        <w:t>PerkerasanBeton</w:t>
      </w:r>
      <w:proofErr w:type="spellEnd"/>
      <w:r w:rsidRPr="00CF0537">
        <w:rPr>
          <w:sz w:val="20"/>
          <w:lang w:val="id-ID"/>
        </w:rPr>
        <w:t xml:space="preserve"> Semen. Kementerian PUPR </w:t>
      </w:r>
    </w:p>
    <w:p w14:paraId="258C138E" w14:textId="40D69202" w:rsid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 xml:space="preserve">Suhendra,2017. Kajian Hubungan Kuat Lentur Dengan Kuat Tekan Beton. Jurnal </w:t>
      </w:r>
      <w:proofErr w:type="spellStart"/>
      <w:r w:rsidRPr="00CF0537">
        <w:rPr>
          <w:sz w:val="20"/>
          <w:lang w:val="id-ID"/>
        </w:rPr>
        <w:t>Civronlit</w:t>
      </w:r>
      <w:proofErr w:type="spellEnd"/>
      <w:r w:rsidRPr="00CF0537">
        <w:rPr>
          <w:sz w:val="20"/>
          <w:lang w:val="id-ID"/>
        </w:rPr>
        <w:t xml:space="preserve"> Universitas Batanghari Vol.2 No.1</w:t>
      </w:r>
    </w:p>
    <w:p w14:paraId="02AC2EC5" w14:textId="3BF0C14A" w:rsidR="00CF0537" w:rsidRPr="00CF0537" w:rsidRDefault="00D07940" w:rsidP="00CF0537">
      <w:pPr>
        <w:pStyle w:val="IEEEReferenceItem"/>
        <w:rPr>
          <w:sz w:val="20"/>
          <w:lang w:val="id-ID"/>
        </w:rPr>
      </w:pPr>
      <w:proofErr w:type="spellStart"/>
      <w:r w:rsidRPr="00D07940">
        <w:rPr>
          <w:sz w:val="20"/>
        </w:rPr>
        <w:t>Tjokrodimuljo</w:t>
      </w:r>
      <w:proofErr w:type="spellEnd"/>
      <w:r w:rsidRPr="00D07940">
        <w:rPr>
          <w:sz w:val="20"/>
        </w:rPr>
        <w:t xml:space="preserve">, 2007. </w:t>
      </w:r>
      <w:proofErr w:type="spellStart"/>
      <w:r w:rsidRPr="00D07940">
        <w:rPr>
          <w:sz w:val="20"/>
        </w:rPr>
        <w:t>Teknologi</w:t>
      </w:r>
      <w:proofErr w:type="spellEnd"/>
      <w:r w:rsidRPr="00D07940">
        <w:rPr>
          <w:sz w:val="20"/>
        </w:rPr>
        <w:t xml:space="preserve"> </w:t>
      </w:r>
      <w:proofErr w:type="spellStart"/>
      <w:r w:rsidRPr="00D07940">
        <w:rPr>
          <w:sz w:val="20"/>
        </w:rPr>
        <w:t>Beton</w:t>
      </w:r>
      <w:proofErr w:type="spellEnd"/>
      <w:r w:rsidRPr="00D07940">
        <w:rPr>
          <w:sz w:val="20"/>
        </w:rPr>
        <w:t xml:space="preserve">. Biro </w:t>
      </w:r>
      <w:proofErr w:type="spellStart"/>
      <w:r w:rsidRPr="00D07940">
        <w:rPr>
          <w:sz w:val="20"/>
        </w:rPr>
        <w:t>penerbit</w:t>
      </w:r>
      <w:proofErr w:type="spellEnd"/>
      <w:r w:rsidRPr="00D07940">
        <w:rPr>
          <w:sz w:val="20"/>
        </w:rPr>
        <w:t>: Yogyakarta</w:t>
      </w:r>
      <w:r w:rsidR="00CF0537">
        <w:rPr>
          <w:sz w:val="20"/>
        </w:rPr>
        <w:t xml:space="preserve"> </w:t>
      </w:r>
    </w:p>
    <w:p w14:paraId="09D7074E" w14:textId="77777777" w:rsidR="00CF0537" w:rsidRPr="00CF0537" w:rsidRDefault="00CF0537" w:rsidP="00CF0537">
      <w:pPr>
        <w:pStyle w:val="IEEEReferenceItem"/>
        <w:rPr>
          <w:sz w:val="20"/>
          <w:lang w:val="id-ID"/>
        </w:rPr>
      </w:pPr>
      <w:r w:rsidRPr="00CF0537">
        <w:rPr>
          <w:sz w:val="20"/>
          <w:lang w:val="id-ID"/>
        </w:rPr>
        <w:t xml:space="preserve">Tim Penyusun. 2014. Modul Praktikum Struktur Beton. Laboratorium Struktur Program Studi Teknik Sipil Fakultas Teknik Universitas Teknologi Sumbawa. </w:t>
      </w:r>
    </w:p>
    <w:p w14:paraId="7BE768E4" w14:textId="3BA58D0B" w:rsidR="00877D4C" w:rsidRPr="009466B8" w:rsidRDefault="00CF0537" w:rsidP="00CF0537">
      <w:pPr>
        <w:pStyle w:val="IEEEReferenceItem"/>
        <w:rPr>
          <w:lang w:val="id-ID"/>
        </w:rPr>
        <w:sectPr w:rsidR="00877D4C" w:rsidRPr="009466B8" w:rsidSect="00F360DC">
          <w:type w:val="continuous"/>
          <w:pgSz w:w="11906" w:h="16838" w:code="9"/>
          <w:pgMar w:top="1701" w:right="1418" w:bottom="1418" w:left="2268" w:header="709" w:footer="709" w:gutter="0"/>
          <w:cols w:space="238"/>
          <w:docGrid w:linePitch="360"/>
        </w:sectPr>
      </w:pPr>
      <w:r w:rsidRPr="00CF0537">
        <w:rPr>
          <w:sz w:val="20"/>
          <w:lang w:val="id-ID"/>
        </w:rPr>
        <w:t xml:space="preserve">Yunus, </w:t>
      </w:r>
      <w:proofErr w:type="spellStart"/>
      <w:r w:rsidRPr="00CF0537">
        <w:rPr>
          <w:sz w:val="20"/>
          <w:lang w:val="id-ID"/>
        </w:rPr>
        <w:t>Alve</w:t>
      </w:r>
      <w:proofErr w:type="spellEnd"/>
      <w:r w:rsidRPr="00CF0537">
        <w:rPr>
          <w:sz w:val="20"/>
          <w:lang w:val="id-ID"/>
        </w:rPr>
        <w:t xml:space="preserve">. 2010. Kuat Tekan dan Kuat Lentur Beton Dengan Bahan Tambah </w:t>
      </w:r>
      <w:proofErr w:type="spellStart"/>
      <w:r w:rsidRPr="00CF0537">
        <w:rPr>
          <w:sz w:val="20"/>
          <w:lang w:val="id-ID"/>
        </w:rPr>
        <w:t>FlyAsh</w:t>
      </w:r>
      <w:proofErr w:type="spellEnd"/>
      <w:r w:rsidRPr="00CF0537">
        <w:rPr>
          <w:sz w:val="20"/>
          <w:lang w:val="id-ID"/>
        </w:rPr>
        <w:t xml:space="preserve"> Sebagai Bahan </w:t>
      </w:r>
      <w:proofErr w:type="spellStart"/>
      <w:r w:rsidRPr="00CF0537">
        <w:rPr>
          <w:sz w:val="20"/>
          <w:lang w:val="id-ID"/>
        </w:rPr>
        <w:t>Perkerasan</w:t>
      </w:r>
      <w:proofErr w:type="spellEnd"/>
      <w:r w:rsidRPr="00CF0537">
        <w:rPr>
          <w:sz w:val="20"/>
          <w:lang w:val="id-ID"/>
        </w:rPr>
        <w:t xml:space="preserve"> Kaku (</w:t>
      </w:r>
      <w:proofErr w:type="spellStart"/>
      <w:r w:rsidRPr="00CF0537">
        <w:rPr>
          <w:sz w:val="20"/>
          <w:lang w:val="id-ID"/>
        </w:rPr>
        <w:t>Rigid</w:t>
      </w:r>
      <w:proofErr w:type="spellEnd"/>
      <w:r w:rsidRPr="00CF0537">
        <w:rPr>
          <w:sz w:val="20"/>
          <w:lang w:val="id-ID"/>
        </w:rPr>
        <w:t xml:space="preserve"> </w:t>
      </w:r>
      <w:proofErr w:type="spellStart"/>
      <w:r w:rsidRPr="00CF0537">
        <w:rPr>
          <w:sz w:val="20"/>
          <w:lang w:val="id-ID"/>
        </w:rPr>
        <w:t>Pavement</w:t>
      </w:r>
      <w:proofErr w:type="spellEnd"/>
      <w:r w:rsidRPr="00CF0537">
        <w:rPr>
          <w:sz w:val="20"/>
          <w:lang w:val="id-ID"/>
        </w:rPr>
        <w:t xml:space="preserve">). Tugas Akhir. </w:t>
      </w:r>
      <w:proofErr w:type="spellStart"/>
      <w:r w:rsidRPr="00CF0537">
        <w:rPr>
          <w:sz w:val="20"/>
          <w:lang w:val="id-ID"/>
        </w:rPr>
        <w:t>PJurusan</w:t>
      </w:r>
      <w:proofErr w:type="spellEnd"/>
      <w:r w:rsidRPr="00CF0537">
        <w:rPr>
          <w:sz w:val="20"/>
          <w:lang w:val="id-ID"/>
        </w:rPr>
        <w:t xml:space="preserve"> Teknik Sipil Fakultas Teknik </w:t>
      </w:r>
      <w:proofErr w:type="spellStart"/>
      <w:r w:rsidRPr="00CF0537">
        <w:rPr>
          <w:sz w:val="20"/>
          <w:lang w:val="id-ID"/>
        </w:rPr>
        <w:t>Universiitas</w:t>
      </w:r>
      <w:proofErr w:type="spellEnd"/>
      <w:r w:rsidRPr="00CF0537">
        <w:rPr>
          <w:sz w:val="20"/>
          <w:lang w:val="id-ID"/>
        </w:rPr>
        <w:t xml:space="preserve"> Sebelas Maret </w:t>
      </w:r>
      <w:proofErr w:type="spellStart"/>
      <w:r w:rsidRPr="00CF0537">
        <w:rPr>
          <w:sz w:val="20"/>
          <w:lang w:val="id-ID"/>
        </w:rPr>
        <w:t>Surakart</w:t>
      </w:r>
      <w:proofErr w:type="spellEnd"/>
      <w:r w:rsidR="008C6108">
        <w:rPr>
          <w:sz w:val="20"/>
        </w:rPr>
        <w:t>a</w:t>
      </w:r>
    </w:p>
    <w:p w14:paraId="77AFF8B9" w14:textId="77777777" w:rsidR="00877D4C" w:rsidRPr="009466B8" w:rsidRDefault="00877D4C" w:rsidP="00F73EC9">
      <w:pPr>
        <w:pStyle w:val="IEEEReferenceItem"/>
        <w:numPr>
          <w:ilvl w:val="0"/>
          <w:numId w:val="0"/>
        </w:numPr>
        <w:rPr>
          <w:lang w:val="id-ID"/>
        </w:rPr>
      </w:pPr>
    </w:p>
    <w:sectPr w:rsidR="00877D4C" w:rsidRPr="009466B8" w:rsidSect="00F360DC">
      <w:type w:val="continuous"/>
      <w:pgSz w:w="11906" w:h="16838" w:code="9"/>
      <w:pgMar w:top="1701" w:right="1418" w:bottom="1418" w:left="2268" w:header="709" w:footer="709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8815" w14:textId="77777777" w:rsidR="001A4BD5" w:rsidRDefault="001A4BD5" w:rsidP="0065799B">
      <w:r>
        <w:separator/>
      </w:r>
    </w:p>
  </w:endnote>
  <w:endnote w:type="continuationSeparator" w:id="0">
    <w:p w14:paraId="55C23615" w14:textId="77777777" w:rsidR="001A4BD5" w:rsidRDefault="001A4BD5" w:rsidP="0065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97CB" w14:textId="77777777" w:rsidR="001A4BD5" w:rsidRDefault="001A4BD5" w:rsidP="0065799B">
      <w:r>
        <w:separator/>
      </w:r>
    </w:p>
  </w:footnote>
  <w:footnote w:type="continuationSeparator" w:id="0">
    <w:p w14:paraId="679A1BDE" w14:textId="77777777" w:rsidR="001A4BD5" w:rsidRDefault="001A4BD5" w:rsidP="0065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007B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E2E4D"/>
    <w:multiLevelType w:val="multilevel"/>
    <w:tmpl w:val="2378FFA8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600256"/>
    <w:multiLevelType w:val="multilevel"/>
    <w:tmpl w:val="7F2650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Judul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 w15:restartNumberingAfterBreak="0">
    <w:nsid w:val="328273D7"/>
    <w:multiLevelType w:val="multilevel"/>
    <w:tmpl w:val="9C8E938C"/>
    <w:numStyleLink w:val="IEEEBullet1"/>
  </w:abstractNum>
  <w:abstractNum w:abstractNumId="5" w15:restartNumberingAfterBreak="0">
    <w:nsid w:val="49F86FE6"/>
    <w:multiLevelType w:val="hybridMultilevel"/>
    <w:tmpl w:val="2A4623EA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0232215"/>
    <w:multiLevelType w:val="multilevel"/>
    <w:tmpl w:val="7AA81E26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50A16ED"/>
    <w:multiLevelType w:val="hybridMultilevel"/>
    <w:tmpl w:val="44BA13F4"/>
    <w:lvl w:ilvl="0" w:tplc="B562ED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7F4B21"/>
    <w:multiLevelType w:val="multilevel"/>
    <w:tmpl w:val="464E758E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  <w:i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0" w15:restartNumberingAfterBreak="0">
    <w:nsid w:val="71B90A08"/>
    <w:multiLevelType w:val="hybridMultilevel"/>
    <w:tmpl w:val="30D48F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B6734"/>
    <w:multiLevelType w:val="hybridMultilevel"/>
    <w:tmpl w:val="9B300B3C"/>
    <w:lvl w:ilvl="0" w:tplc="442C9B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11"/>
  </w:num>
  <w:num w:numId="14">
    <w:abstractNumId w:val="5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ID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0tAQCQ2MzQ1MLSyUdpeDU4uLM/DyQAuNaAMdZdvssAAAA"/>
  </w:docVars>
  <w:rsids>
    <w:rsidRoot w:val="00426FBB"/>
    <w:rsid w:val="000002E1"/>
    <w:rsid w:val="00015612"/>
    <w:rsid w:val="00017719"/>
    <w:rsid w:val="00020A6F"/>
    <w:rsid w:val="00027F1D"/>
    <w:rsid w:val="0003296C"/>
    <w:rsid w:val="00035C43"/>
    <w:rsid w:val="00054421"/>
    <w:rsid w:val="00060B3B"/>
    <w:rsid w:val="00062E46"/>
    <w:rsid w:val="000655AB"/>
    <w:rsid w:val="0006591A"/>
    <w:rsid w:val="00066CB7"/>
    <w:rsid w:val="00070AAE"/>
    <w:rsid w:val="00073835"/>
    <w:rsid w:val="00074AC8"/>
    <w:rsid w:val="00081408"/>
    <w:rsid w:val="00081EBE"/>
    <w:rsid w:val="00086EDC"/>
    <w:rsid w:val="000920B2"/>
    <w:rsid w:val="00094771"/>
    <w:rsid w:val="000B36A3"/>
    <w:rsid w:val="000C013C"/>
    <w:rsid w:val="000D4841"/>
    <w:rsid w:val="000D7108"/>
    <w:rsid w:val="000E3F84"/>
    <w:rsid w:val="000F1DFB"/>
    <w:rsid w:val="00103E04"/>
    <w:rsid w:val="001056DF"/>
    <w:rsid w:val="00114025"/>
    <w:rsid w:val="001160D2"/>
    <w:rsid w:val="0011675C"/>
    <w:rsid w:val="00122FBF"/>
    <w:rsid w:val="00124769"/>
    <w:rsid w:val="0013011E"/>
    <w:rsid w:val="001348A5"/>
    <w:rsid w:val="0013730E"/>
    <w:rsid w:val="00140C4C"/>
    <w:rsid w:val="00140FB9"/>
    <w:rsid w:val="00145EBC"/>
    <w:rsid w:val="00151B8E"/>
    <w:rsid w:val="001529E2"/>
    <w:rsid w:val="0015779D"/>
    <w:rsid w:val="00161106"/>
    <w:rsid w:val="00163F7D"/>
    <w:rsid w:val="00172581"/>
    <w:rsid w:val="00177ADC"/>
    <w:rsid w:val="001928FB"/>
    <w:rsid w:val="00192BC7"/>
    <w:rsid w:val="001A4BD5"/>
    <w:rsid w:val="001A50EA"/>
    <w:rsid w:val="001B06CC"/>
    <w:rsid w:val="001B1FC0"/>
    <w:rsid w:val="001C3ADD"/>
    <w:rsid w:val="001C7C17"/>
    <w:rsid w:val="001D6908"/>
    <w:rsid w:val="001F16CD"/>
    <w:rsid w:val="001F4610"/>
    <w:rsid w:val="001F47D2"/>
    <w:rsid w:val="002020E6"/>
    <w:rsid w:val="0022285A"/>
    <w:rsid w:val="00224C61"/>
    <w:rsid w:val="002276BD"/>
    <w:rsid w:val="00250A1F"/>
    <w:rsid w:val="00256190"/>
    <w:rsid w:val="0027227B"/>
    <w:rsid w:val="00273AC7"/>
    <w:rsid w:val="00273D2C"/>
    <w:rsid w:val="00275BFA"/>
    <w:rsid w:val="00277A4E"/>
    <w:rsid w:val="00280E20"/>
    <w:rsid w:val="00285ECD"/>
    <w:rsid w:val="002905AE"/>
    <w:rsid w:val="00290E1B"/>
    <w:rsid w:val="00291B17"/>
    <w:rsid w:val="00297644"/>
    <w:rsid w:val="002A2F77"/>
    <w:rsid w:val="002A6742"/>
    <w:rsid w:val="002B09BC"/>
    <w:rsid w:val="002C06F7"/>
    <w:rsid w:val="002C1A7F"/>
    <w:rsid w:val="002C4239"/>
    <w:rsid w:val="002C559D"/>
    <w:rsid w:val="002C56EA"/>
    <w:rsid w:val="002C5C0A"/>
    <w:rsid w:val="002D2D42"/>
    <w:rsid w:val="002E0464"/>
    <w:rsid w:val="002F15EA"/>
    <w:rsid w:val="002F72D0"/>
    <w:rsid w:val="003003AB"/>
    <w:rsid w:val="00311C49"/>
    <w:rsid w:val="0032119E"/>
    <w:rsid w:val="00321304"/>
    <w:rsid w:val="003303CD"/>
    <w:rsid w:val="00331F84"/>
    <w:rsid w:val="00335B1B"/>
    <w:rsid w:val="003555FE"/>
    <w:rsid w:val="00370F97"/>
    <w:rsid w:val="003717D0"/>
    <w:rsid w:val="00373191"/>
    <w:rsid w:val="00375D77"/>
    <w:rsid w:val="00386264"/>
    <w:rsid w:val="00394ADF"/>
    <w:rsid w:val="003950A4"/>
    <w:rsid w:val="003E3577"/>
    <w:rsid w:val="003F3A61"/>
    <w:rsid w:val="00401F04"/>
    <w:rsid w:val="00410A5D"/>
    <w:rsid w:val="00414909"/>
    <w:rsid w:val="00425A6A"/>
    <w:rsid w:val="00426FBB"/>
    <w:rsid w:val="00437E30"/>
    <w:rsid w:val="0044773F"/>
    <w:rsid w:val="004651C5"/>
    <w:rsid w:val="0047429A"/>
    <w:rsid w:val="0048374C"/>
    <w:rsid w:val="0048771D"/>
    <w:rsid w:val="00495BEB"/>
    <w:rsid w:val="004A1506"/>
    <w:rsid w:val="004A6605"/>
    <w:rsid w:val="004B1692"/>
    <w:rsid w:val="004B4449"/>
    <w:rsid w:val="004B7F34"/>
    <w:rsid w:val="004C45FA"/>
    <w:rsid w:val="004C4EAD"/>
    <w:rsid w:val="004E1BD8"/>
    <w:rsid w:val="004E452A"/>
    <w:rsid w:val="004E78E3"/>
    <w:rsid w:val="005004BF"/>
    <w:rsid w:val="00502E89"/>
    <w:rsid w:val="00505FE2"/>
    <w:rsid w:val="005062D9"/>
    <w:rsid w:val="00510E95"/>
    <w:rsid w:val="00521F1E"/>
    <w:rsid w:val="00527D56"/>
    <w:rsid w:val="0053221F"/>
    <w:rsid w:val="00536FAE"/>
    <w:rsid w:val="00537D10"/>
    <w:rsid w:val="00542C85"/>
    <w:rsid w:val="00553510"/>
    <w:rsid w:val="00554186"/>
    <w:rsid w:val="005561D7"/>
    <w:rsid w:val="005703DC"/>
    <w:rsid w:val="0057071A"/>
    <w:rsid w:val="005804B6"/>
    <w:rsid w:val="00585769"/>
    <w:rsid w:val="00591130"/>
    <w:rsid w:val="00594B48"/>
    <w:rsid w:val="005A3F28"/>
    <w:rsid w:val="005A40BE"/>
    <w:rsid w:val="005B03C6"/>
    <w:rsid w:val="005B13E2"/>
    <w:rsid w:val="005B47D7"/>
    <w:rsid w:val="005C5526"/>
    <w:rsid w:val="005C62C6"/>
    <w:rsid w:val="005D7B9E"/>
    <w:rsid w:val="005E0F33"/>
    <w:rsid w:val="005E4FF4"/>
    <w:rsid w:val="005F0834"/>
    <w:rsid w:val="005F5640"/>
    <w:rsid w:val="005F69A9"/>
    <w:rsid w:val="005F6DC3"/>
    <w:rsid w:val="005F7717"/>
    <w:rsid w:val="00601A8E"/>
    <w:rsid w:val="0060319F"/>
    <w:rsid w:val="00604275"/>
    <w:rsid w:val="00616E33"/>
    <w:rsid w:val="0062033E"/>
    <w:rsid w:val="00624482"/>
    <w:rsid w:val="0063503C"/>
    <w:rsid w:val="00642BE9"/>
    <w:rsid w:val="00643796"/>
    <w:rsid w:val="0064799C"/>
    <w:rsid w:val="00654156"/>
    <w:rsid w:val="00656C6B"/>
    <w:rsid w:val="0065799B"/>
    <w:rsid w:val="00676692"/>
    <w:rsid w:val="00695864"/>
    <w:rsid w:val="006A0C36"/>
    <w:rsid w:val="006B25CB"/>
    <w:rsid w:val="006B47CA"/>
    <w:rsid w:val="006C189C"/>
    <w:rsid w:val="006C7AAA"/>
    <w:rsid w:val="006D1C2A"/>
    <w:rsid w:val="006D264F"/>
    <w:rsid w:val="006D47C0"/>
    <w:rsid w:val="006D6EC8"/>
    <w:rsid w:val="006E0B78"/>
    <w:rsid w:val="006E2A8D"/>
    <w:rsid w:val="006E35C8"/>
    <w:rsid w:val="006E7574"/>
    <w:rsid w:val="00703430"/>
    <w:rsid w:val="007069BE"/>
    <w:rsid w:val="00710623"/>
    <w:rsid w:val="007274E7"/>
    <w:rsid w:val="00732017"/>
    <w:rsid w:val="007409BE"/>
    <w:rsid w:val="00742879"/>
    <w:rsid w:val="00745C86"/>
    <w:rsid w:val="00746D42"/>
    <w:rsid w:val="0075315D"/>
    <w:rsid w:val="00753905"/>
    <w:rsid w:val="00764603"/>
    <w:rsid w:val="0076604D"/>
    <w:rsid w:val="00774AE4"/>
    <w:rsid w:val="0078204C"/>
    <w:rsid w:val="007838ED"/>
    <w:rsid w:val="0078621C"/>
    <w:rsid w:val="00790909"/>
    <w:rsid w:val="007B5A07"/>
    <w:rsid w:val="007D3E71"/>
    <w:rsid w:val="007E132A"/>
    <w:rsid w:val="007E13CC"/>
    <w:rsid w:val="007E5D6A"/>
    <w:rsid w:val="007E645D"/>
    <w:rsid w:val="007F75CA"/>
    <w:rsid w:val="00800FD7"/>
    <w:rsid w:val="00821E08"/>
    <w:rsid w:val="00832026"/>
    <w:rsid w:val="00834EFD"/>
    <w:rsid w:val="00841914"/>
    <w:rsid w:val="00842C9A"/>
    <w:rsid w:val="00843CA6"/>
    <w:rsid w:val="00844B24"/>
    <w:rsid w:val="0084515F"/>
    <w:rsid w:val="00846B0C"/>
    <w:rsid w:val="0085092D"/>
    <w:rsid w:val="008757E0"/>
    <w:rsid w:val="00877D4C"/>
    <w:rsid w:val="00880BA3"/>
    <w:rsid w:val="0089763B"/>
    <w:rsid w:val="008A1519"/>
    <w:rsid w:val="008B50CA"/>
    <w:rsid w:val="008B6AE3"/>
    <w:rsid w:val="008B705E"/>
    <w:rsid w:val="008C6108"/>
    <w:rsid w:val="008D1045"/>
    <w:rsid w:val="008D6AEE"/>
    <w:rsid w:val="008E045D"/>
    <w:rsid w:val="008E5277"/>
    <w:rsid w:val="008E5996"/>
    <w:rsid w:val="00901AE1"/>
    <w:rsid w:val="009205B4"/>
    <w:rsid w:val="00937F31"/>
    <w:rsid w:val="0094330C"/>
    <w:rsid w:val="009466B8"/>
    <w:rsid w:val="00947986"/>
    <w:rsid w:val="00955B59"/>
    <w:rsid w:val="00960DD0"/>
    <w:rsid w:val="00986780"/>
    <w:rsid w:val="009911A7"/>
    <w:rsid w:val="00992262"/>
    <w:rsid w:val="009926BC"/>
    <w:rsid w:val="009A4319"/>
    <w:rsid w:val="009A6C3F"/>
    <w:rsid w:val="009A6E9C"/>
    <w:rsid w:val="009B73F2"/>
    <w:rsid w:val="009C0770"/>
    <w:rsid w:val="009C12BD"/>
    <w:rsid w:val="009C50FE"/>
    <w:rsid w:val="009D34EA"/>
    <w:rsid w:val="009D3963"/>
    <w:rsid w:val="009D3C51"/>
    <w:rsid w:val="009D5288"/>
    <w:rsid w:val="009E3272"/>
    <w:rsid w:val="009F1A72"/>
    <w:rsid w:val="00A03E75"/>
    <w:rsid w:val="00A05AF9"/>
    <w:rsid w:val="00A11E9F"/>
    <w:rsid w:val="00A1473A"/>
    <w:rsid w:val="00A14A2A"/>
    <w:rsid w:val="00A25AC4"/>
    <w:rsid w:val="00A35DAF"/>
    <w:rsid w:val="00A37141"/>
    <w:rsid w:val="00A45FCE"/>
    <w:rsid w:val="00A67CBD"/>
    <w:rsid w:val="00A75671"/>
    <w:rsid w:val="00A75F04"/>
    <w:rsid w:val="00A773CC"/>
    <w:rsid w:val="00A9318B"/>
    <w:rsid w:val="00A94AC1"/>
    <w:rsid w:val="00A95B87"/>
    <w:rsid w:val="00AB18B7"/>
    <w:rsid w:val="00AB2D1C"/>
    <w:rsid w:val="00AC08A9"/>
    <w:rsid w:val="00AC6819"/>
    <w:rsid w:val="00AD2BAB"/>
    <w:rsid w:val="00AD335D"/>
    <w:rsid w:val="00AF67D8"/>
    <w:rsid w:val="00AF792B"/>
    <w:rsid w:val="00B04963"/>
    <w:rsid w:val="00B105EB"/>
    <w:rsid w:val="00B404D6"/>
    <w:rsid w:val="00B520C1"/>
    <w:rsid w:val="00B55D5E"/>
    <w:rsid w:val="00B621D5"/>
    <w:rsid w:val="00B717BA"/>
    <w:rsid w:val="00B72E29"/>
    <w:rsid w:val="00B7333E"/>
    <w:rsid w:val="00B92B81"/>
    <w:rsid w:val="00B94516"/>
    <w:rsid w:val="00BA574A"/>
    <w:rsid w:val="00BB2855"/>
    <w:rsid w:val="00BB4A23"/>
    <w:rsid w:val="00BC7909"/>
    <w:rsid w:val="00BD0EFF"/>
    <w:rsid w:val="00BD19C1"/>
    <w:rsid w:val="00BD25B8"/>
    <w:rsid w:val="00C00628"/>
    <w:rsid w:val="00C012E1"/>
    <w:rsid w:val="00C06BB4"/>
    <w:rsid w:val="00C10D20"/>
    <w:rsid w:val="00C12E0C"/>
    <w:rsid w:val="00C21916"/>
    <w:rsid w:val="00C33F03"/>
    <w:rsid w:val="00C457CA"/>
    <w:rsid w:val="00C577FD"/>
    <w:rsid w:val="00C57FB7"/>
    <w:rsid w:val="00C62595"/>
    <w:rsid w:val="00C64070"/>
    <w:rsid w:val="00C65F3F"/>
    <w:rsid w:val="00C72414"/>
    <w:rsid w:val="00C8667B"/>
    <w:rsid w:val="00C977D3"/>
    <w:rsid w:val="00CA4CE3"/>
    <w:rsid w:val="00CC3866"/>
    <w:rsid w:val="00CC793D"/>
    <w:rsid w:val="00CD4F3F"/>
    <w:rsid w:val="00CE0482"/>
    <w:rsid w:val="00CE34BC"/>
    <w:rsid w:val="00CF0537"/>
    <w:rsid w:val="00D07940"/>
    <w:rsid w:val="00D10514"/>
    <w:rsid w:val="00D23327"/>
    <w:rsid w:val="00D23D57"/>
    <w:rsid w:val="00D311F8"/>
    <w:rsid w:val="00D33019"/>
    <w:rsid w:val="00D36B52"/>
    <w:rsid w:val="00D377C8"/>
    <w:rsid w:val="00D41274"/>
    <w:rsid w:val="00D43BF3"/>
    <w:rsid w:val="00D5746B"/>
    <w:rsid w:val="00D6155A"/>
    <w:rsid w:val="00D65554"/>
    <w:rsid w:val="00D767BB"/>
    <w:rsid w:val="00D82D19"/>
    <w:rsid w:val="00D9013A"/>
    <w:rsid w:val="00D92681"/>
    <w:rsid w:val="00D939B0"/>
    <w:rsid w:val="00D979A7"/>
    <w:rsid w:val="00DA2D0A"/>
    <w:rsid w:val="00DB16E0"/>
    <w:rsid w:val="00DB2DF9"/>
    <w:rsid w:val="00DB7E63"/>
    <w:rsid w:val="00DC2055"/>
    <w:rsid w:val="00DC41C7"/>
    <w:rsid w:val="00DD71E8"/>
    <w:rsid w:val="00DD7F83"/>
    <w:rsid w:val="00DE10E5"/>
    <w:rsid w:val="00DE48C9"/>
    <w:rsid w:val="00DF1B93"/>
    <w:rsid w:val="00DF7CA2"/>
    <w:rsid w:val="00E048CD"/>
    <w:rsid w:val="00E0641E"/>
    <w:rsid w:val="00E06664"/>
    <w:rsid w:val="00E244C5"/>
    <w:rsid w:val="00E304BC"/>
    <w:rsid w:val="00E32853"/>
    <w:rsid w:val="00E3622E"/>
    <w:rsid w:val="00E401F8"/>
    <w:rsid w:val="00E42932"/>
    <w:rsid w:val="00E44C34"/>
    <w:rsid w:val="00E46425"/>
    <w:rsid w:val="00E47D0E"/>
    <w:rsid w:val="00E50AD0"/>
    <w:rsid w:val="00E65018"/>
    <w:rsid w:val="00E72D69"/>
    <w:rsid w:val="00E76839"/>
    <w:rsid w:val="00E90C8D"/>
    <w:rsid w:val="00E94339"/>
    <w:rsid w:val="00E97563"/>
    <w:rsid w:val="00EA77F9"/>
    <w:rsid w:val="00EB0B63"/>
    <w:rsid w:val="00EC1A2A"/>
    <w:rsid w:val="00EC265C"/>
    <w:rsid w:val="00EC3AC4"/>
    <w:rsid w:val="00ED25B0"/>
    <w:rsid w:val="00ED61CB"/>
    <w:rsid w:val="00EE1D49"/>
    <w:rsid w:val="00EF2488"/>
    <w:rsid w:val="00EF61AD"/>
    <w:rsid w:val="00F028DF"/>
    <w:rsid w:val="00F06A72"/>
    <w:rsid w:val="00F06C6A"/>
    <w:rsid w:val="00F136F0"/>
    <w:rsid w:val="00F20BBB"/>
    <w:rsid w:val="00F34AE2"/>
    <w:rsid w:val="00F34CCF"/>
    <w:rsid w:val="00F360DC"/>
    <w:rsid w:val="00F366AB"/>
    <w:rsid w:val="00F43BD8"/>
    <w:rsid w:val="00F55879"/>
    <w:rsid w:val="00F562F3"/>
    <w:rsid w:val="00F6242E"/>
    <w:rsid w:val="00F67BC3"/>
    <w:rsid w:val="00F708B5"/>
    <w:rsid w:val="00F71D63"/>
    <w:rsid w:val="00F73EC9"/>
    <w:rsid w:val="00F74B89"/>
    <w:rsid w:val="00F75133"/>
    <w:rsid w:val="00F81352"/>
    <w:rsid w:val="00F9210D"/>
    <w:rsid w:val="00F93767"/>
    <w:rsid w:val="00FA0A1E"/>
    <w:rsid w:val="00FA1BBC"/>
    <w:rsid w:val="00FA3899"/>
    <w:rsid w:val="00FA4909"/>
    <w:rsid w:val="00FA6751"/>
    <w:rsid w:val="00FA7350"/>
    <w:rsid w:val="00FA7575"/>
    <w:rsid w:val="00FB1048"/>
    <w:rsid w:val="00FB4C7A"/>
    <w:rsid w:val="00FB62C4"/>
    <w:rsid w:val="00FB7701"/>
    <w:rsid w:val="00FC6FE1"/>
    <w:rsid w:val="00FD0B66"/>
    <w:rsid w:val="00FD163F"/>
    <w:rsid w:val="00FD1AC5"/>
    <w:rsid w:val="00FD5CF0"/>
    <w:rsid w:val="00FE03F9"/>
    <w:rsid w:val="00FE786D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29064"/>
  <w15:chartTrackingRefBased/>
  <w15:docId w15:val="{EF18B3E5-660B-465E-ACBE-0D480CD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zh-CN"/>
    </w:rPr>
  </w:style>
  <w:style w:type="paragraph" w:styleId="Judul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qFormat/>
    <w:rsid w:val="00F06A7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rsid w:val="00273D2C"/>
    <w:pPr>
      <w:numPr>
        <w:numId w:val="7"/>
      </w:numPr>
      <w:adjustRightInd w:val="0"/>
      <w:snapToGrid w:val="0"/>
      <w:spacing w:before="180" w:after="60"/>
      <w:jc w:val="center"/>
    </w:pPr>
    <w:rPr>
      <w:smallCaps/>
      <w:sz w:val="20"/>
    </w:rPr>
  </w:style>
  <w:style w:type="table" w:styleId="KisiTabel">
    <w:name w:val="Table Grid"/>
    <w:basedOn w:val="Tabel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link w:val="IEEETableCaptionChar"/>
    <w:rsid w:val="00A45FCE"/>
    <w:pPr>
      <w:spacing w:before="120" w:after="120"/>
      <w:jc w:val="center"/>
    </w:pPr>
    <w:rPr>
      <w:smallCaps/>
      <w:sz w:val="16"/>
    </w:rPr>
  </w:style>
  <w:style w:type="paragraph" w:styleId="Keteranga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TidakAdaDaftar"/>
    <w:rsid w:val="00955B59"/>
    <w:pPr>
      <w:numPr>
        <w:numId w:val="5"/>
      </w:numPr>
    </w:pPr>
  </w:style>
  <w:style w:type="paragraph" w:customStyle="1" w:styleId="IEEEFigureCaptionSingle-Line">
    <w:name w:val="IEEE Figure Caption Single-Line"/>
    <w:basedOn w:val="IEEETableCaption"/>
    <w:next w:val="IEEEParagraph"/>
    <w:link w:val="IEEEFigureCaptionSingle-LineChar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8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link w:val="IEEEFigureCaptionMulti-LinesChar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character" w:customStyle="1" w:styleId="shorttext">
    <w:name w:val="short_text"/>
    <w:basedOn w:val="FontParagrafDefault"/>
    <w:rsid w:val="00140FB9"/>
  </w:style>
  <w:style w:type="character" w:customStyle="1" w:styleId="longtext">
    <w:name w:val="long_text"/>
    <w:basedOn w:val="FontParagrafDefault"/>
    <w:rsid w:val="00140FB9"/>
  </w:style>
  <w:style w:type="character" w:customStyle="1" w:styleId="mediumtext">
    <w:name w:val="medium_text"/>
    <w:basedOn w:val="FontParagrafDefault"/>
    <w:rsid w:val="004B7F34"/>
  </w:style>
  <w:style w:type="character" w:styleId="Hyperlink">
    <w:name w:val="Hyperlink"/>
    <w:rsid w:val="008A1519"/>
    <w:rPr>
      <w:color w:val="0000FF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015612"/>
    <w:rPr>
      <w:rFonts w:ascii="Tahoma" w:hAnsi="Tahoma" w:cs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rsid w:val="00015612"/>
    <w:rPr>
      <w:rFonts w:ascii="Tahoma" w:hAnsi="Tahoma" w:cs="Tahoma"/>
      <w:sz w:val="16"/>
      <w:szCs w:val="16"/>
      <w:lang w:val="en-AU" w:eastAsia="zh-CN"/>
    </w:rPr>
  </w:style>
  <w:style w:type="paragraph" w:styleId="TeksCatatanKaki">
    <w:name w:val="footnote text"/>
    <w:basedOn w:val="Normal"/>
    <w:link w:val="TeksCatatanKakiKAR"/>
    <w:uiPriority w:val="99"/>
    <w:unhideWhenUsed/>
    <w:rsid w:val="0065799B"/>
  </w:style>
  <w:style w:type="character" w:customStyle="1" w:styleId="TeksCatatanKakiKAR">
    <w:name w:val="Teks Catatan Kaki KAR"/>
    <w:link w:val="TeksCatatanKaki"/>
    <w:uiPriority w:val="99"/>
    <w:rsid w:val="0065799B"/>
    <w:rPr>
      <w:sz w:val="24"/>
      <w:szCs w:val="24"/>
      <w:lang w:val="en-AU" w:eastAsia="zh-CN"/>
    </w:rPr>
  </w:style>
  <w:style w:type="character" w:styleId="ReferensiCatatanKaki">
    <w:name w:val="footnote reference"/>
    <w:uiPriority w:val="99"/>
    <w:unhideWhenUsed/>
    <w:rsid w:val="0065799B"/>
    <w:rPr>
      <w:vertAlign w:val="superscript"/>
    </w:rPr>
  </w:style>
  <w:style w:type="paragraph" w:styleId="Judul">
    <w:name w:val="Title"/>
    <w:basedOn w:val="Normal"/>
    <w:link w:val="JudulKAR"/>
    <w:qFormat/>
    <w:rsid w:val="00172581"/>
    <w:pPr>
      <w:jc w:val="center"/>
    </w:pPr>
    <w:rPr>
      <w:rFonts w:eastAsia="Times New Roman"/>
      <w:b/>
      <w:bCs/>
      <w:sz w:val="28"/>
      <w:lang w:val="id-ID" w:eastAsia="en-US"/>
    </w:rPr>
  </w:style>
  <w:style w:type="character" w:customStyle="1" w:styleId="JudulKAR">
    <w:name w:val="Judul KAR"/>
    <w:basedOn w:val="FontParagrafDefault"/>
    <w:link w:val="Judul"/>
    <w:rsid w:val="00172581"/>
    <w:rPr>
      <w:rFonts w:eastAsia="Times New Roman"/>
      <w:b/>
      <w:bCs/>
      <w:sz w:val="28"/>
      <w:szCs w:val="24"/>
      <w:lang w:eastAsia="en-US"/>
    </w:rPr>
  </w:style>
  <w:style w:type="paragraph" w:styleId="Header">
    <w:name w:val="header"/>
    <w:basedOn w:val="Normal"/>
    <w:link w:val="HeaderKAR"/>
    <w:uiPriority w:val="99"/>
    <w:unhideWhenUsed/>
    <w:rsid w:val="00172581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172581"/>
    <w:rPr>
      <w:sz w:val="24"/>
      <w:szCs w:val="24"/>
      <w:lang w:val="en-AU" w:eastAsia="zh-CN"/>
    </w:rPr>
  </w:style>
  <w:style w:type="paragraph" w:styleId="Footer">
    <w:name w:val="footer"/>
    <w:basedOn w:val="Normal"/>
    <w:link w:val="FooterKAR"/>
    <w:uiPriority w:val="99"/>
    <w:unhideWhenUsed/>
    <w:rsid w:val="00172581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172581"/>
    <w:rPr>
      <w:sz w:val="24"/>
      <w:szCs w:val="24"/>
      <w:lang w:val="en-AU" w:eastAsia="zh-CN"/>
    </w:rPr>
  </w:style>
  <w:style w:type="paragraph" w:customStyle="1" w:styleId="Style1">
    <w:name w:val="Style1"/>
    <w:basedOn w:val="IEEEFigureCaptionMulti-Lines"/>
    <w:link w:val="Style1Char"/>
    <w:qFormat/>
    <w:rsid w:val="00F708B5"/>
    <w:pPr>
      <w:spacing w:before="0" w:after="0"/>
      <w:ind w:left="709" w:hanging="709"/>
      <w:jc w:val="center"/>
    </w:pPr>
    <w:rPr>
      <w:sz w:val="20"/>
      <w:szCs w:val="20"/>
      <w:shd w:val="clear" w:color="auto" w:fill="FFFFFF"/>
      <w:lang w:val="id-ID"/>
    </w:rPr>
  </w:style>
  <w:style w:type="character" w:customStyle="1" w:styleId="IEEETableCaptionChar">
    <w:name w:val="IEEE Table Caption Char"/>
    <w:basedOn w:val="FontParagrafDefault"/>
    <w:link w:val="IEEETableCaption"/>
    <w:rsid w:val="00F708B5"/>
    <w:rPr>
      <w:smallCaps/>
      <w:sz w:val="16"/>
      <w:szCs w:val="24"/>
      <w:lang w:val="en-AU" w:eastAsia="zh-CN"/>
    </w:rPr>
  </w:style>
  <w:style w:type="character" w:customStyle="1" w:styleId="IEEEFigureCaptionSingle-LineChar">
    <w:name w:val="IEEE Figure Caption Single-Line Char"/>
    <w:basedOn w:val="IEEETableCaptionChar"/>
    <w:link w:val="IEEEFigureCaptionSingle-Line"/>
    <w:rsid w:val="00F708B5"/>
    <w:rPr>
      <w:smallCaps w:val="0"/>
      <w:sz w:val="16"/>
      <w:szCs w:val="24"/>
      <w:lang w:val="en-AU" w:eastAsia="zh-CN"/>
    </w:rPr>
  </w:style>
  <w:style w:type="character" w:customStyle="1" w:styleId="IEEEFigureCaptionMulti-LinesChar">
    <w:name w:val="IEEE Figure Caption Multi-Lines Char"/>
    <w:basedOn w:val="IEEEFigureCaptionSingle-LineChar"/>
    <w:link w:val="IEEEFigureCaptionMulti-Lines"/>
    <w:rsid w:val="00F708B5"/>
    <w:rPr>
      <w:smallCaps w:val="0"/>
      <w:sz w:val="16"/>
      <w:szCs w:val="24"/>
      <w:lang w:val="en-AU" w:eastAsia="zh-CN"/>
    </w:rPr>
  </w:style>
  <w:style w:type="character" w:customStyle="1" w:styleId="Style1Char">
    <w:name w:val="Style1 Char"/>
    <w:basedOn w:val="IEEEFigureCaptionMulti-LinesChar"/>
    <w:link w:val="Style1"/>
    <w:rsid w:val="00F708B5"/>
    <w:rPr>
      <w:smallCaps w:val="0"/>
      <w:sz w:val="16"/>
      <w:szCs w:val="24"/>
      <w:lang w:val="en-AU" w:eastAsia="zh-CN"/>
    </w:rPr>
  </w:style>
  <w:style w:type="paragraph" w:styleId="DaftarParagraf">
    <w:name w:val="List Paragraph"/>
    <w:basedOn w:val="Normal"/>
    <w:link w:val="DaftarParagrafKAR"/>
    <w:uiPriority w:val="34"/>
    <w:qFormat/>
    <w:rsid w:val="000655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character" w:customStyle="1" w:styleId="DaftarParagrafKAR">
    <w:name w:val="Daftar Paragraf KAR"/>
    <w:link w:val="DaftarParagraf"/>
    <w:uiPriority w:val="34"/>
    <w:qFormat/>
    <w:rsid w:val="000655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90895734416084"/>
          <c:y val="4.4700700318275416E-2"/>
          <c:w val="0.77926879673785798"/>
          <c:h val="0.75724290403224415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slump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-3.8597959772011296E-2"/>
                  <c:y val="-0.4804497992870406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Sheet1!$A$2:$A$5</c:f>
              <c:numCache>
                <c:formatCode>General</c:formatCode>
                <c:ptCount val="4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14</c:v>
                </c:pt>
                <c:pt idx="1">
                  <c:v>13.5</c:v>
                </c:pt>
                <c:pt idx="2">
                  <c:v>13.3</c:v>
                </c:pt>
                <c:pt idx="3">
                  <c:v>13.2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582-4237-B240-0454D0F68BE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488661384"/>
        <c:axId val="488661776"/>
      </c:scatterChart>
      <c:valAx>
        <c:axId val="488661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</a:t>
                </a:r>
                <a:r>
                  <a:rPr lang="id-ID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ariasi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8661776"/>
        <c:crosses val="autoZero"/>
        <c:crossBetween val="midCat"/>
      </c:valAx>
      <c:valAx>
        <c:axId val="4886617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id-ID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lump (cm)</a:t>
                </a:r>
              </a:p>
            </c:rich>
          </c:tx>
          <c:layout>
            <c:manualLayout>
              <c:xMode val="edge"/>
              <c:yMode val="edge"/>
              <c:x val="7.3495444741220289E-4"/>
              <c:y val="0.317539419238667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866138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6263189556531"/>
          <c:y val="0.13924569938311851"/>
          <c:w val="0.79240374368302557"/>
          <c:h val="0.64171322334708158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kuat lentur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6.1839443982545657E-2"/>
                  <c:y val="0.33070744535311464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poly"/>
            <c:order val="2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xVal>
            <c:numRef>
              <c:f>Sheet1!$A$2:$A$5</c:f>
              <c:numCache>
                <c:formatCode>General</c:formatCode>
                <c:ptCount val="4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3.55</c:v>
                </c:pt>
                <c:pt idx="2">
                  <c:v>3.7250000000000001</c:v>
                </c:pt>
                <c:pt idx="3">
                  <c:v>4.0999999999999996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7BB-41AB-8E74-601E45AB2E5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369887056"/>
        <c:axId val="369886272"/>
      </c:scatterChart>
      <c:valAx>
        <c:axId val="369887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</a:t>
                </a:r>
                <a:r>
                  <a:rPr lang="id-ID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ariasi</a:t>
                </a:r>
                <a:r>
                  <a:rPr lang="id-ID" sz="110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(%)</a:t>
                </a:r>
                <a:endParaRPr lang="id-ID" sz="1100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9886272"/>
        <c:crosses val="autoZero"/>
        <c:crossBetween val="midCat"/>
      </c:valAx>
      <c:valAx>
        <c:axId val="369886272"/>
        <c:scaling>
          <c:orientation val="minMax"/>
          <c:min val="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</a:t>
                </a:r>
                <a:r>
                  <a:rPr lang="id-ID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uat </a:t>
                </a:r>
                <a:r>
                  <a:rPr lang="en-US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</a:t>
                </a:r>
                <a:r>
                  <a:rPr lang="id-ID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entur (MPa)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988705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49307190149179653"/>
          <c:y val="0.41542577448089257"/>
          <c:w val="0.40952486357477808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75925276546911"/>
          <c:y val="0.1415408193862932"/>
          <c:w val="0.80407536102521593"/>
          <c:h val="0.66949100112485938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kuat tekan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9.3946850393700876E-2"/>
                  <c:y val="0.3947825271841020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3.55</c:v>
                </c:pt>
                <c:pt idx="2">
                  <c:v>3.7250000000000001</c:v>
                </c:pt>
                <c:pt idx="3">
                  <c:v>4.0999999999999996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22.55</c:v>
                </c:pt>
                <c:pt idx="1">
                  <c:v>18.47</c:v>
                </c:pt>
                <c:pt idx="2">
                  <c:v>20.74</c:v>
                </c:pt>
                <c:pt idx="3">
                  <c:v>21.49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554-4C30-B752-05FD849FD09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238279096"/>
        <c:axId val="378516712"/>
      </c:scatterChart>
      <c:valAx>
        <c:axId val="238279096"/>
        <c:scaling>
          <c:orientation val="minMax"/>
          <c:min val="2.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</a:t>
                </a:r>
                <a:r>
                  <a:rPr lang="id-ID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uat </a:t>
                </a:r>
                <a:r>
                  <a:rPr lang="en-US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</a:t>
                </a:r>
                <a:r>
                  <a:rPr lang="id-ID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entur (MPa)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8516712"/>
        <c:crosses val="autoZero"/>
        <c:crossBetween val="midCat"/>
      </c:valAx>
      <c:valAx>
        <c:axId val="378516712"/>
        <c:scaling>
          <c:orientation val="minMax"/>
          <c:min val="1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</a:t>
                </a:r>
                <a:r>
                  <a:rPr lang="id-ID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uat </a:t>
                </a:r>
                <a:r>
                  <a:rPr lang="en-US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</a:t>
                </a:r>
                <a:r>
                  <a:rPr lang="id-ID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ekan (MPa)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279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6122-1BB0-4274-9227-55B57E5C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Template in A4</vt:lpstr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</dc:title>
  <dc:subject/>
  <dc:creator>Causal Productions</dc:creator>
  <cp:keywords/>
  <dc:description/>
  <cp:lastModifiedBy>Herman</cp:lastModifiedBy>
  <cp:revision>33</cp:revision>
  <cp:lastPrinted>2008-12-23T08:48:00Z</cp:lastPrinted>
  <dcterms:created xsi:type="dcterms:W3CDTF">2016-11-08T03:29:00Z</dcterms:created>
  <dcterms:modified xsi:type="dcterms:W3CDTF">2022-02-11T17:00:00Z</dcterms:modified>
</cp:coreProperties>
</file>